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1</w:t>
      </w:r>
      <w:r>
        <w:rPr>
          <w:rFonts w:eastAsia="黑体"/>
          <w:kern w:val="0"/>
          <w:sz w:val="32"/>
          <w:szCs w:val="32"/>
        </w:rPr>
        <w:t>：</w:t>
      </w:r>
      <w:r>
        <w:rPr>
          <w:rFonts w:hint="eastAsia" w:eastAsia="黑体"/>
          <w:kern w:val="0"/>
          <w:sz w:val="32"/>
          <w:szCs w:val="32"/>
        </w:rPr>
        <w:t>理论教学课程标准参考模板</w:t>
      </w:r>
    </w:p>
    <w:p>
      <w:pPr>
        <w:spacing w:before="312" w:beforeLines="100" w:after="156" w:afterLines="50" w:line="60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XX学院《****》课程标准</w:t>
      </w:r>
      <w:r>
        <w:rPr>
          <w:color w:val="FF0000"/>
          <w:kern w:val="0"/>
          <w:szCs w:val="21"/>
        </w:rPr>
        <w:t>（三号，黑体）</w:t>
      </w:r>
    </w:p>
    <w:p>
      <w:pPr>
        <w:spacing w:after="156" w:afterLines="50" w:line="400" w:lineRule="exact"/>
        <w:ind w:firstLine="560" w:firstLineChars="200"/>
        <w:jc w:val="center"/>
        <w:rPr>
          <w:rFonts w:eastAsia="楷体_GB2312"/>
          <w:bCs/>
          <w:sz w:val="28"/>
          <w:szCs w:val="28"/>
        </w:rPr>
      </w:pPr>
      <w:r>
        <w:rPr>
          <w:rFonts w:eastAsia="楷体"/>
          <w:bCs/>
          <w:sz w:val="28"/>
          <w:szCs w:val="28"/>
        </w:rPr>
        <w:t>（2022版）</w:t>
      </w:r>
      <w:r>
        <w:rPr>
          <w:color w:val="FF0000"/>
          <w:kern w:val="0"/>
          <w:szCs w:val="21"/>
        </w:rPr>
        <w:t>（四号，楷体）</w:t>
      </w:r>
    </w:p>
    <w:p>
      <w:pPr>
        <w:pStyle w:val="3"/>
        <w:spacing w:before="156" w:after="156" w:line="400" w:lineRule="exact"/>
        <w:ind w:firstLine="480" w:firstLineChars="200"/>
        <w:rPr>
          <w:rFonts w:ascii="Times New Roman" w:hAnsi="Times New Roman" w:eastAsia="宋体"/>
          <w:b w:val="0"/>
          <w:bCs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一、课程简介</w:t>
      </w:r>
      <w:r>
        <w:rPr>
          <w:rFonts w:ascii="Times New Roman" w:hAnsi="Times New Roman" w:eastAsia="宋体"/>
          <w:b w:val="0"/>
          <w:bCs w:val="0"/>
          <w:color w:val="0000FF"/>
          <w:sz w:val="24"/>
          <w:szCs w:val="24"/>
        </w:rPr>
        <w:t>（</w:t>
      </w:r>
      <w:r>
        <w:rPr>
          <w:rFonts w:ascii="Times New Roman" w:hAnsi="Times New Roman" w:eastAsia="宋体"/>
          <w:b w:val="0"/>
          <w:bCs w:val="0"/>
          <w:color w:val="FF0000"/>
          <w:kern w:val="0"/>
          <w:sz w:val="24"/>
          <w:szCs w:val="24"/>
        </w:rPr>
        <w:t>标题小四，黑体，下同</w:t>
      </w:r>
      <w:r>
        <w:rPr>
          <w:rFonts w:ascii="Times New Roman" w:hAnsi="Times New Roman" w:eastAsia="宋体"/>
          <w:b w:val="0"/>
          <w:bCs w:val="0"/>
          <w:color w:val="FF0000"/>
          <w:sz w:val="24"/>
          <w:szCs w:val="24"/>
        </w:rPr>
        <w:t>）</w:t>
      </w:r>
    </w:p>
    <w:tbl>
      <w:tblPr>
        <w:tblStyle w:val="17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210"/>
        <w:gridCol w:w="1261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32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（按专业人才培养方案填写）</w:t>
            </w:r>
          </w:p>
        </w:tc>
        <w:tc>
          <w:tcPr>
            <w:tcW w:w="12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321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（公共课、专业课；必修课、选修课）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3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FF0000"/>
                <w:sz w:val="24"/>
                <w:szCs w:val="24"/>
              </w:rPr>
              <w:t>（按专业人才培养方案填写）</w:t>
            </w:r>
          </w:p>
        </w:tc>
        <w:tc>
          <w:tcPr>
            <w:tcW w:w="12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21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（按专业人才培养方案填写）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开出单位</w:t>
            </w:r>
          </w:p>
        </w:tc>
        <w:tc>
          <w:tcPr>
            <w:tcW w:w="32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FF0000"/>
                <w:sz w:val="24"/>
                <w:szCs w:val="24"/>
              </w:rPr>
              <w:t>（填写院、部或其他单位）</w:t>
            </w:r>
          </w:p>
        </w:tc>
        <w:tc>
          <w:tcPr>
            <w:tcW w:w="12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开课学期</w:t>
            </w:r>
          </w:p>
        </w:tc>
        <w:tc>
          <w:tcPr>
            <w:tcW w:w="321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877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适用专业：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****专业（普通本科/合作办学/专升本）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877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先修课程：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《****》《****》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8877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课程介绍：</w:t>
            </w:r>
          </w:p>
          <w:p>
            <w:pPr>
              <w:widowControl/>
              <w:spacing w:line="36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spacing w:before="156" w:after="156" w:line="400" w:lineRule="exact"/>
        <w:ind w:firstLine="480" w:firstLineChars="20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二、课程目标</w:t>
      </w:r>
    </w:p>
    <w:p>
      <w:pPr>
        <w:pStyle w:val="15"/>
        <w:spacing w:after="0" w:line="400" w:lineRule="exact"/>
        <w:ind w:left="0" w:leftChars="0" w:firstLine="480" w:firstLineChars="200"/>
        <w:rPr>
          <w:rFonts w:eastAsia="楷体_GB2312"/>
          <w:color w:val="000000"/>
          <w:position w:val="6"/>
          <w:sz w:val="24"/>
          <w:szCs w:val="24"/>
        </w:rPr>
      </w:pPr>
      <w:r>
        <w:rPr>
          <w:rFonts w:eastAsia="楷体_GB2312"/>
          <w:color w:val="000000"/>
          <w:position w:val="6"/>
          <w:sz w:val="24"/>
          <w:szCs w:val="24"/>
        </w:rPr>
        <w:t>（一）总体目标</w:t>
      </w:r>
    </w:p>
    <w:p>
      <w:pPr>
        <w:pStyle w:val="15"/>
        <w:spacing w:after="0" w:line="400" w:lineRule="exact"/>
        <w:ind w:left="0" w:leftChars="0" w:firstLine="480" w:firstLineChars="200"/>
        <w:rPr>
          <w:color w:val="0000FF"/>
          <w:position w:val="6"/>
          <w:sz w:val="24"/>
          <w:szCs w:val="24"/>
        </w:rPr>
      </w:pPr>
      <w:r>
        <w:rPr>
          <w:color w:val="FF0000"/>
          <w:position w:val="6"/>
          <w:sz w:val="24"/>
          <w:szCs w:val="24"/>
        </w:rPr>
        <w:t>依据人才培养方案，确定课程对学生在知识与技能、过程与方法、情感态度与价值观等方面的基本要求，学生学习该门课程后应达到的预期结果。</w:t>
      </w:r>
      <w:r>
        <w:rPr>
          <w:color w:val="FF0000"/>
          <w:kern w:val="0"/>
          <w:sz w:val="24"/>
          <w:szCs w:val="24"/>
        </w:rPr>
        <w:t>（</w:t>
      </w:r>
      <w:r>
        <w:rPr>
          <w:color w:val="FF0000"/>
          <w:sz w:val="24"/>
          <w:szCs w:val="24"/>
        </w:rPr>
        <w:t>表格及正文字体为宋体，五号，行间距20磅。</w:t>
      </w:r>
      <w:r>
        <w:rPr>
          <w:color w:val="FF0000"/>
          <w:kern w:val="0"/>
          <w:sz w:val="24"/>
          <w:szCs w:val="24"/>
        </w:rPr>
        <w:t>）</w:t>
      </w:r>
    </w:p>
    <w:p>
      <w:pPr>
        <w:pStyle w:val="15"/>
        <w:spacing w:after="0" w:line="400" w:lineRule="exact"/>
        <w:ind w:left="0" w:leftChars="0" w:firstLine="480" w:firstLineChars="200"/>
        <w:rPr>
          <w:rFonts w:eastAsia="楷体_GB2312"/>
          <w:color w:val="000000"/>
          <w:position w:val="6"/>
          <w:sz w:val="24"/>
          <w:szCs w:val="24"/>
        </w:rPr>
      </w:pPr>
      <w:r>
        <w:rPr>
          <w:rFonts w:eastAsia="楷体_GB2312"/>
          <w:color w:val="000000"/>
          <w:position w:val="6"/>
          <w:sz w:val="24"/>
          <w:szCs w:val="24"/>
        </w:rPr>
        <w:t>（二）具体目标</w:t>
      </w:r>
    </w:p>
    <w:p>
      <w:pPr>
        <w:pStyle w:val="15"/>
        <w:spacing w:after="0" w:line="400" w:lineRule="exact"/>
        <w:ind w:left="0" w:leftChars="0" w:firstLine="480" w:firstLineChars="200"/>
        <w:rPr>
          <w:color w:val="FF0000"/>
          <w:position w:val="6"/>
          <w:sz w:val="24"/>
          <w:szCs w:val="24"/>
        </w:rPr>
      </w:pPr>
      <w:r>
        <w:rPr>
          <w:color w:val="FF0000"/>
          <w:position w:val="6"/>
          <w:sz w:val="24"/>
          <w:szCs w:val="24"/>
        </w:rPr>
        <w:t>包括思政目标、知识目标、能力目标、素质目标、证书目标五部分（如无证书目标，可删除）。归纳具体目标时，请注意以下几点：</w:t>
      </w:r>
    </w:p>
    <w:p>
      <w:pPr>
        <w:pStyle w:val="15"/>
        <w:spacing w:after="0" w:line="400" w:lineRule="exact"/>
        <w:ind w:left="0" w:leftChars="0" w:firstLine="480" w:firstLineChars="200"/>
        <w:rPr>
          <w:color w:val="FF0000"/>
          <w:position w:val="6"/>
          <w:sz w:val="24"/>
          <w:szCs w:val="24"/>
        </w:rPr>
      </w:pPr>
      <w:r>
        <w:rPr>
          <w:color w:val="FF0000"/>
          <w:position w:val="6"/>
          <w:sz w:val="24"/>
          <w:szCs w:val="24"/>
        </w:rPr>
        <w:t>细致区分知识目标、能力目标和素质目标。</w:t>
      </w:r>
    </w:p>
    <w:p>
      <w:pPr>
        <w:pStyle w:val="15"/>
        <w:spacing w:after="0" w:line="400" w:lineRule="exact"/>
        <w:ind w:left="0" w:leftChars="0" w:firstLine="480" w:firstLineChars="200"/>
        <w:rPr>
          <w:color w:val="FF0000"/>
          <w:position w:val="6"/>
          <w:sz w:val="24"/>
          <w:szCs w:val="24"/>
        </w:rPr>
      </w:pPr>
      <w:r>
        <w:rPr>
          <w:color w:val="FF0000"/>
          <w:position w:val="6"/>
          <w:sz w:val="24"/>
          <w:szCs w:val="24"/>
        </w:rPr>
        <w:t>对目标的描述建议采用“（能够）+程度副词+操作动词+操作对象”的格式，能力目标的文字表述不要使用“知道”“了解”“懂得”“熟悉”之类的动词，否则，所描述的课程目标就会非常模糊。建议采用“能或会+程度副词+操作动词+操作对象”的格式，如“能熟练操作×××”。切勿照搬人才培养方案中的培养规格。</w:t>
      </w:r>
    </w:p>
    <w:p>
      <w:pPr>
        <w:spacing w:line="400" w:lineRule="exact"/>
        <w:ind w:firstLine="480" w:firstLineChars="20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课程目标及能力要求具体如下：</w:t>
      </w:r>
    </w:p>
    <w:p>
      <w:pPr>
        <w:spacing w:line="400" w:lineRule="exact"/>
        <w:ind w:firstLine="480" w:firstLineChars="20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课程目标1：</w:t>
      </w:r>
    </w:p>
    <w:p>
      <w:pPr>
        <w:spacing w:line="400" w:lineRule="exact"/>
        <w:ind w:firstLine="480" w:firstLineChars="20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课程目标2：</w:t>
      </w:r>
    </w:p>
    <w:p>
      <w:pPr>
        <w:spacing w:line="400" w:lineRule="exact"/>
        <w:ind w:firstLine="482" w:firstLineChars="20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……</w:t>
      </w:r>
    </w:p>
    <w:p>
      <w:pPr>
        <w:pStyle w:val="9"/>
        <w:spacing w:before="0" w:beforeAutospacing="0" w:after="0" w:afterAutospacing="0" w:line="400" w:lineRule="exact"/>
        <w:ind w:firstLine="480" w:firstLineChars="200"/>
        <w:jc w:val="center"/>
        <w:rPr>
          <w:rFonts w:ascii="Times New Roman" w:hAnsi="Times New Roman" w:eastAsia="黑体" w:cs="Times New Roman"/>
          <w:bCs/>
          <w:vertAlign w:val="superscript"/>
        </w:rPr>
      </w:pPr>
      <w:r>
        <w:rPr>
          <w:rFonts w:ascii="Times New Roman" w:hAnsi="Times New Roman" w:eastAsia="黑体" w:cs="Times New Roman"/>
          <w:bCs/>
        </w:rPr>
        <w:t>课程目标与毕业要求关系矩阵</w:t>
      </w:r>
    </w:p>
    <w:tbl>
      <w:tblPr>
        <w:tblStyle w:val="17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389"/>
        <w:gridCol w:w="1390"/>
        <w:gridCol w:w="1390"/>
        <w:gridCol w:w="1390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1" w:type="dxa"/>
            <w:tcBorders>
              <w:tl2br w:val="single" w:color="auto" w:sz="4" w:space="0"/>
            </w:tcBorders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毕业要求</w:t>
            </w:r>
          </w:p>
          <w:p>
            <w:pPr>
              <w:pStyle w:val="9"/>
              <w:spacing w:before="0" w:beforeAutospacing="0" w:after="0" w:afterAutospacing="0" w:line="4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课程目标</w:t>
            </w:r>
          </w:p>
        </w:tc>
        <w:tc>
          <w:tcPr>
            <w:tcW w:w="1305" w:type="dxa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1305" w:type="dxa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1305" w:type="dxa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</w:t>
            </w:r>
          </w:p>
        </w:tc>
        <w:tc>
          <w:tcPr>
            <w:tcW w:w="1305" w:type="dxa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5.2</w:t>
            </w:r>
          </w:p>
        </w:tc>
        <w:tc>
          <w:tcPr>
            <w:tcW w:w="1306" w:type="dxa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1" w:type="dxa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>课程目标1</w:t>
            </w:r>
          </w:p>
        </w:tc>
        <w:tc>
          <w:tcPr>
            <w:tcW w:w="1305" w:type="dxa"/>
            <w:vAlign w:val="center"/>
          </w:tcPr>
          <w:p>
            <w:pPr>
              <w:pStyle w:val="15"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√</w:t>
            </w:r>
          </w:p>
        </w:tc>
        <w:tc>
          <w:tcPr>
            <w:tcW w:w="1305" w:type="dxa"/>
            <w:vAlign w:val="center"/>
          </w:tcPr>
          <w:p>
            <w:pPr>
              <w:pStyle w:val="15"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15"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15"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15"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1" w:type="dxa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>课程目标2</w:t>
            </w:r>
          </w:p>
        </w:tc>
        <w:tc>
          <w:tcPr>
            <w:tcW w:w="1305" w:type="dxa"/>
            <w:vAlign w:val="center"/>
          </w:tcPr>
          <w:p>
            <w:pPr>
              <w:pStyle w:val="15"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15"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√</w:t>
            </w:r>
          </w:p>
        </w:tc>
        <w:tc>
          <w:tcPr>
            <w:tcW w:w="1305" w:type="dxa"/>
            <w:vAlign w:val="center"/>
          </w:tcPr>
          <w:p>
            <w:pPr>
              <w:pStyle w:val="15"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15"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15"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1" w:type="dxa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课程目标3</w:t>
            </w:r>
          </w:p>
        </w:tc>
        <w:tc>
          <w:tcPr>
            <w:tcW w:w="1305" w:type="dxa"/>
            <w:vAlign w:val="center"/>
          </w:tcPr>
          <w:p>
            <w:pPr>
              <w:pStyle w:val="15"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15"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15"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√</w:t>
            </w:r>
          </w:p>
        </w:tc>
        <w:tc>
          <w:tcPr>
            <w:tcW w:w="1305" w:type="dxa"/>
            <w:vAlign w:val="center"/>
          </w:tcPr>
          <w:p>
            <w:pPr>
              <w:pStyle w:val="15"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√</w:t>
            </w:r>
          </w:p>
        </w:tc>
        <w:tc>
          <w:tcPr>
            <w:tcW w:w="1306" w:type="dxa"/>
            <w:vAlign w:val="center"/>
          </w:tcPr>
          <w:p>
            <w:pPr>
              <w:pStyle w:val="15"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1" w:type="dxa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……</w:t>
            </w:r>
          </w:p>
        </w:tc>
        <w:tc>
          <w:tcPr>
            <w:tcW w:w="1305" w:type="dxa"/>
            <w:vAlign w:val="center"/>
          </w:tcPr>
          <w:p>
            <w:pPr>
              <w:pStyle w:val="15"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15"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15"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15"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pStyle w:val="15"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√</w:t>
            </w:r>
          </w:p>
        </w:tc>
      </w:tr>
    </w:tbl>
    <w:p>
      <w:pPr>
        <w:pStyle w:val="15"/>
        <w:spacing w:before="156" w:beforeLines="50" w:after="156" w:afterLines="50" w:line="400" w:lineRule="exact"/>
        <w:ind w:left="0" w:leftChars="0" w:firstLine="480" w:firstLineChars="200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三、课程内容及要求</w:t>
      </w:r>
    </w:p>
    <w:p>
      <w:pPr>
        <w:pStyle w:val="15"/>
        <w:spacing w:after="0" w:line="500" w:lineRule="exact"/>
        <w:ind w:left="0" w:leftChars="0" w:firstLine="480" w:firstLineChars="200"/>
        <w:rPr>
          <w:rFonts w:eastAsia="楷体_GB2312"/>
          <w:color w:val="000000"/>
          <w:position w:val="6"/>
          <w:sz w:val="24"/>
          <w:szCs w:val="24"/>
        </w:rPr>
      </w:pPr>
      <w:r>
        <w:rPr>
          <w:rFonts w:eastAsia="楷体_GB2312"/>
          <w:color w:val="000000"/>
          <w:position w:val="6"/>
          <w:sz w:val="24"/>
          <w:szCs w:val="24"/>
        </w:rPr>
        <w:t>（一）理论教学内容及学时分配</w:t>
      </w:r>
    </w:p>
    <w:tbl>
      <w:tblPr>
        <w:tblStyle w:val="17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730"/>
        <w:gridCol w:w="1963"/>
        <w:gridCol w:w="1965"/>
        <w:gridCol w:w="1035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sz w:val="24"/>
                <w:szCs w:val="24"/>
                <w:lang w:val="zh-CN"/>
              </w:rPr>
              <w:t>模块</w:t>
            </w:r>
            <w:r>
              <w:rPr>
                <w:rFonts w:hint="eastAsia"/>
                <w:sz w:val="24"/>
                <w:szCs w:val="24"/>
                <w:lang w:val="zh-CN"/>
              </w:rPr>
              <w:t>/章节</w:t>
            </w:r>
          </w:p>
        </w:tc>
        <w:tc>
          <w:tcPr>
            <w:tcW w:w="196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sz w:val="24"/>
                <w:szCs w:val="24"/>
                <w:lang w:val="zh-CN"/>
              </w:rPr>
              <w:t>主要教学内容</w:t>
            </w:r>
          </w:p>
        </w:tc>
        <w:tc>
          <w:tcPr>
            <w:tcW w:w="196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sz w:val="24"/>
                <w:szCs w:val="24"/>
                <w:lang w:val="zh-CN"/>
              </w:rPr>
              <w:t>支撑的课程目标及要求</w:t>
            </w: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sz w:val="24"/>
                <w:szCs w:val="24"/>
                <w:lang w:val="zh-CN"/>
              </w:rPr>
              <w:t>学时</w:t>
            </w: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思政元素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Cs/>
                <w:sz w:val="24"/>
                <w:szCs w:val="24"/>
                <w:lang w:val="zh-CN"/>
              </w:rPr>
            </w:pPr>
            <w:r>
              <w:rPr>
                <w:bCs/>
                <w:sz w:val="24"/>
                <w:szCs w:val="24"/>
                <w:lang w:val="zh-CN"/>
              </w:rPr>
              <w:t>1</w:t>
            </w:r>
          </w:p>
        </w:tc>
        <w:tc>
          <w:tcPr>
            <w:tcW w:w="1730" w:type="dxa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bCs/>
                <w:sz w:val="24"/>
                <w:szCs w:val="24"/>
                <w:lang w:val="zh-CN"/>
              </w:rPr>
            </w:pPr>
          </w:p>
        </w:tc>
        <w:tc>
          <w:tcPr>
            <w:tcW w:w="1963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bCs/>
                <w:sz w:val="24"/>
                <w:szCs w:val="24"/>
                <w:lang w:val="zh-CN"/>
              </w:rPr>
            </w:pPr>
          </w:p>
        </w:tc>
        <w:tc>
          <w:tcPr>
            <w:tcW w:w="1965" w:type="dxa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bCs/>
                <w:sz w:val="24"/>
                <w:szCs w:val="24"/>
                <w:lang w:val="zh-CN"/>
              </w:rPr>
            </w:pP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bCs/>
                <w:sz w:val="24"/>
                <w:szCs w:val="24"/>
                <w:lang w:val="zh-CN"/>
              </w:rPr>
            </w:pP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Cs/>
                <w:sz w:val="24"/>
                <w:szCs w:val="24"/>
                <w:lang w:val="zh-CN"/>
              </w:rPr>
            </w:pPr>
            <w:r>
              <w:rPr>
                <w:bCs/>
                <w:sz w:val="24"/>
                <w:szCs w:val="24"/>
                <w:lang w:val="zh-CN"/>
              </w:rPr>
              <w:t>2</w:t>
            </w:r>
          </w:p>
        </w:tc>
        <w:tc>
          <w:tcPr>
            <w:tcW w:w="173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63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bCs/>
                <w:sz w:val="24"/>
                <w:szCs w:val="24"/>
                <w:lang w:val="zh-CN"/>
              </w:rPr>
            </w:pP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Cs/>
                <w:sz w:val="24"/>
                <w:szCs w:val="24"/>
                <w:lang w:val="zh-CN"/>
              </w:rPr>
            </w:pP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Cs/>
                <w:sz w:val="24"/>
                <w:szCs w:val="24"/>
                <w:lang w:val="zh-CN"/>
              </w:rPr>
            </w:pPr>
            <w:r>
              <w:rPr>
                <w:bCs/>
                <w:sz w:val="24"/>
                <w:szCs w:val="24"/>
                <w:lang w:val="zh-CN"/>
              </w:rPr>
              <w:t>3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63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bCs/>
                <w:sz w:val="24"/>
                <w:szCs w:val="24"/>
                <w:lang w:val="zh-CN"/>
              </w:rPr>
            </w:pPr>
          </w:p>
        </w:tc>
        <w:tc>
          <w:tcPr>
            <w:tcW w:w="103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Cs/>
                <w:sz w:val="24"/>
                <w:szCs w:val="24"/>
                <w:lang w:val="zh-CN"/>
              </w:rPr>
            </w:pPr>
          </w:p>
        </w:tc>
        <w:tc>
          <w:tcPr>
            <w:tcW w:w="122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Cs/>
                <w:sz w:val="24"/>
                <w:szCs w:val="24"/>
                <w:lang w:val="zh-CN"/>
              </w:rPr>
            </w:pPr>
            <w:r>
              <w:rPr>
                <w:bCs/>
                <w:sz w:val="24"/>
                <w:szCs w:val="24"/>
                <w:lang w:val="zh-CN"/>
              </w:rPr>
              <w:t>……</w:t>
            </w:r>
          </w:p>
        </w:tc>
        <w:tc>
          <w:tcPr>
            <w:tcW w:w="1730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Cs/>
                <w:sz w:val="24"/>
                <w:szCs w:val="24"/>
                <w:lang w:val="zh-CN"/>
              </w:rPr>
            </w:pPr>
          </w:p>
        </w:tc>
        <w:tc>
          <w:tcPr>
            <w:tcW w:w="1963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bCs/>
                <w:sz w:val="24"/>
                <w:szCs w:val="24"/>
                <w:lang w:val="zh-CN"/>
              </w:rPr>
            </w:pPr>
          </w:p>
        </w:tc>
        <w:tc>
          <w:tcPr>
            <w:tcW w:w="1965" w:type="dxa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bCs/>
                <w:sz w:val="24"/>
                <w:szCs w:val="24"/>
                <w:lang w:val="zh-CN"/>
              </w:rPr>
            </w:pPr>
          </w:p>
        </w:tc>
        <w:tc>
          <w:tcPr>
            <w:tcW w:w="103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Cs/>
                <w:sz w:val="24"/>
                <w:szCs w:val="24"/>
                <w:lang w:val="zh-CN"/>
              </w:rPr>
            </w:pPr>
          </w:p>
        </w:tc>
        <w:tc>
          <w:tcPr>
            <w:tcW w:w="1221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Cs/>
                <w:sz w:val="24"/>
                <w:szCs w:val="24"/>
                <w:lang w:val="zh-CN"/>
              </w:rPr>
            </w:pPr>
          </w:p>
        </w:tc>
      </w:tr>
    </w:tbl>
    <w:p>
      <w:pPr>
        <w:widowControl/>
        <w:spacing w:line="400" w:lineRule="exact"/>
        <w:ind w:firstLine="482" w:firstLineChars="200"/>
        <w:jc w:val="left"/>
        <w:rPr>
          <w:color w:val="000000"/>
          <w:kern w:val="0"/>
          <w:sz w:val="24"/>
          <w:szCs w:val="24"/>
        </w:rPr>
      </w:pPr>
      <w:r>
        <w:rPr>
          <w:rFonts w:hint="eastAsia"/>
          <w:b/>
          <w:bCs/>
          <w:color w:val="FF0000"/>
          <w:kern w:val="0"/>
          <w:sz w:val="24"/>
          <w:szCs w:val="24"/>
        </w:rPr>
        <w:t>说明：</w:t>
      </w:r>
      <w:r>
        <w:rPr>
          <w:rFonts w:hint="eastAsia"/>
          <w:color w:val="FF0000"/>
          <w:kern w:val="0"/>
          <w:sz w:val="24"/>
          <w:szCs w:val="24"/>
        </w:rPr>
        <w:t>根据</w:t>
      </w:r>
      <w:r>
        <w:rPr>
          <w:color w:val="FF0000"/>
          <w:kern w:val="0"/>
          <w:sz w:val="24"/>
          <w:szCs w:val="24"/>
        </w:rPr>
        <w:t>企业行业变化</w:t>
      </w:r>
      <w:r>
        <w:rPr>
          <w:rFonts w:hint="eastAsia"/>
          <w:color w:val="FF0000"/>
          <w:kern w:val="0"/>
          <w:sz w:val="24"/>
          <w:szCs w:val="24"/>
        </w:rPr>
        <w:t>，把</w:t>
      </w:r>
      <w:r>
        <w:rPr>
          <w:color w:val="FF0000"/>
          <w:kern w:val="0"/>
          <w:sz w:val="24"/>
          <w:szCs w:val="24"/>
        </w:rPr>
        <w:t>科研成果转化</w:t>
      </w:r>
      <w:r>
        <w:rPr>
          <w:rFonts w:hint="eastAsia"/>
          <w:color w:val="FF0000"/>
          <w:kern w:val="0"/>
          <w:sz w:val="24"/>
          <w:szCs w:val="24"/>
        </w:rPr>
        <w:t>和</w:t>
      </w:r>
      <w:r>
        <w:rPr>
          <w:color w:val="FF0000"/>
          <w:kern w:val="0"/>
          <w:sz w:val="24"/>
          <w:szCs w:val="24"/>
        </w:rPr>
        <w:t>行业企业标准融入</w:t>
      </w:r>
      <w:r>
        <w:rPr>
          <w:rFonts w:hint="eastAsia"/>
          <w:color w:val="FF0000"/>
          <w:kern w:val="0"/>
          <w:sz w:val="24"/>
          <w:szCs w:val="24"/>
        </w:rPr>
        <w:t>课程内容。</w:t>
      </w:r>
    </w:p>
    <w:p>
      <w:pPr>
        <w:pStyle w:val="15"/>
        <w:numPr>
          <w:ilvl w:val="0"/>
          <w:numId w:val="1"/>
        </w:numPr>
        <w:spacing w:after="0" w:line="500" w:lineRule="exact"/>
        <w:ind w:left="0" w:leftChars="0" w:firstLine="560" w:firstLineChars="200"/>
        <w:rPr>
          <w:rFonts w:eastAsia="楷体_GB2312"/>
          <w:color w:val="000000"/>
          <w:position w:val="6"/>
          <w:sz w:val="24"/>
          <w:szCs w:val="24"/>
        </w:rPr>
      </w:pPr>
      <w:r>
        <w:rPr>
          <w:rFonts w:eastAsia="楷体_GB2312"/>
          <w:color w:val="000000"/>
          <w:position w:val="6"/>
          <w:sz w:val="28"/>
          <w:szCs w:val="28"/>
        </w:rPr>
        <w:br w:type="page"/>
      </w:r>
      <w:r>
        <w:rPr>
          <w:rFonts w:eastAsia="楷体_GB2312"/>
          <w:color w:val="000000"/>
          <w:position w:val="6"/>
          <w:sz w:val="24"/>
          <w:szCs w:val="24"/>
        </w:rPr>
        <w:t>实验（实践）教学内容及学时分配</w:t>
      </w:r>
      <w:r>
        <w:rPr>
          <w:rFonts w:hint="eastAsia" w:eastAsia="楷体_GB2312"/>
          <w:color w:val="000000"/>
          <w:position w:val="6"/>
          <w:sz w:val="24"/>
          <w:szCs w:val="24"/>
        </w:rPr>
        <w:t>（</w:t>
      </w:r>
      <w:r>
        <w:rPr>
          <w:rFonts w:hint="eastAsia" w:eastAsia="楷体_GB2312"/>
          <w:color w:val="FF0000"/>
          <w:position w:val="6"/>
          <w:sz w:val="24"/>
          <w:szCs w:val="24"/>
        </w:rPr>
        <w:t>如无实验学时此部分可删除</w:t>
      </w:r>
      <w:r>
        <w:rPr>
          <w:rFonts w:hint="eastAsia" w:eastAsia="楷体_GB2312"/>
          <w:color w:val="000000"/>
          <w:position w:val="6"/>
          <w:sz w:val="24"/>
          <w:szCs w:val="24"/>
        </w:rPr>
        <w:t>）</w:t>
      </w:r>
    </w:p>
    <w:tbl>
      <w:tblPr>
        <w:tblStyle w:val="17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809"/>
        <w:gridCol w:w="2122"/>
        <w:gridCol w:w="2007"/>
        <w:gridCol w:w="953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Cs/>
                <w:sz w:val="24"/>
                <w:szCs w:val="24"/>
                <w:lang w:val="zh-CN"/>
              </w:rPr>
            </w:pPr>
            <w:r>
              <w:rPr>
                <w:bCs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Cs/>
                <w:sz w:val="24"/>
                <w:szCs w:val="24"/>
                <w:lang w:val="zh-CN"/>
              </w:rPr>
              <w:t>实验（实践）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bCs/>
                <w:sz w:val="24"/>
                <w:szCs w:val="24"/>
                <w:lang w:val="zh-CN"/>
              </w:rPr>
            </w:pPr>
            <w:r>
              <w:rPr>
                <w:bCs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Cs/>
                <w:sz w:val="24"/>
                <w:szCs w:val="24"/>
                <w:lang w:val="zh-CN"/>
              </w:rPr>
            </w:pPr>
            <w:r>
              <w:rPr>
                <w:rFonts w:hint="eastAsia"/>
                <w:bCs/>
                <w:sz w:val="24"/>
                <w:szCs w:val="24"/>
                <w:lang w:val="zh-CN"/>
              </w:rPr>
              <w:t>实验（实践）</w:t>
            </w:r>
            <w:r>
              <w:rPr>
                <w:bCs/>
                <w:sz w:val="24"/>
                <w:szCs w:val="24"/>
                <w:lang w:val="zh-CN"/>
              </w:rPr>
              <w:t>要求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Cs/>
                <w:sz w:val="24"/>
                <w:szCs w:val="24"/>
                <w:lang w:val="zh-CN"/>
              </w:rPr>
            </w:pPr>
            <w:r>
              <w:rPr>
                <w:bCs/>
                <w:sz w:val="24"/>
                <w:szCs w:val="24"/>
                <w:lang w:val="zh-CN"/>
              </w:rPr>
              <w:t>支撑的课程目标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Cs/>
                <w:sz w:val="24"/>
                <w:szCs w:val="24"/>
                <w:lang w:val="zh-CN"/>
              </w:rPr>
            </w:pPr>
            <w:r>
              <w:rPr>
                <w:bCs/>
                <w:sz w:val="24"/>
                <w:szCs w:val="24"/>
                <w:lang w:val="zh-CN"/>
              </w:rPr>
              <w:t>学时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bCs/>
                <w:color w:val="000000"/>
                <w:sz w:val="24"/>
                <w:szCs w:val="24"/>
              </w:rPr>
              <w:t>思政元素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  <w:szCs w:val="24"/>
                <w:lang w:val="zh-CN"/>
              </w:rPr>
            </w:pPr>
            <w:r>
              <w:rPr>
                <w:sz w:val="24"/>
                <w:szCs w:val="24"/>
                <w:lang w:val="zh-CN"/>
              </w:rPr>
              <w:t>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sz w:val="24"/>
                <w:szCs w:val="24"/>
                <w:lang w:val="zh-CN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sz w:val="24"/>
                <w:szCs w:val="24"/>
                <w:lang w:val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sz w:val="24"/>
                <w:szCs w:val="24"/>
                <w:lang w:val="zh-CN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sz w:val="24"/>
                <w:szCs w:val="24"/>
                <w:lang w:val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sz w:val="24"/>
                <w:szCs w:val="24"/>
                <w:lang w:val="zh-CN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9"/>
        <w:spacing w:before="156" w:beforeLines="50" w:beforeAutospacing="0" w:after="156" w:afterLines="50" w:afterAutospacing="0" w:line="400" w:lineRule="exact"/>
        <w:ind w:firstLine="480" w:firstLineChars="200"/>
        <w:rPr>
          <w:rFonts w:ascii="Times New Roman" w:hAnsi="Times New Roman" w:eastAsia="黑体" w:cs="Times New Roman"/>
          <w:kern w:val="2"/>
        </w:rPr>
      </w:pPr>
      <w:r>
        <w:rPr>
          <w:rFonts w:ascii="Times New Roman" w:hAnsi="Times New Roman" w:eastAsia="黑体" w:cs="Times New Roman"/>
          <w:kern w:val="2"/>
        </w:rPr>
        <w:t>四、教学方法与手段</w:t>
      </w:r>
    </w:p>
    <w:p>
      <w:pPr>
        <w:pStyle w:val="15"/>
        <w:spacing w:after="0" w:line="500" w:lineRule="exact"/>
        <w:ind w:left="0" w:leftChars="0" w:firstLine="480" w:firstLineChars="200"/>
        <w:rPr>
          <w:color w:val="auto"/>
          <w:position w:val="6"/>
          <w:sz w:val="24"/>
          <w:szCs w:val="24"/>
        </w:rPr>
      </w:pPr>
      <w:r>
        <w:rPr>
          <w:color w:val="000000"/>
          <w:position w:val="6"/>
          <w:sz w:val="24"/>
          <w:szCs w:val="24"/>
        </w:rPr>
        <w:t>（一）教学方式</w:t>
      </w:r>
      <w:r>
        <w:rPr>
          <w:color w:val="auto"/>
          <w:position w:val="6"/>
          <w:sz w:val="24"/>
          <w:szCs w:val="24"/>
        </w:rPr>
        <w:t>（线上</w:t>
      </w:r>
      <w:r>
        <w:rPr>
          <w:rFonts w:hint="eastAsia" w:ascii="宋体" w:hAnsi="宋体"/>
          <w:color w:val="auto"/>
          <w:position w:val="6"/>
          <w:sz w:val="24"/>
          <w:szCs w:val="24"/>
        </w:rPr>
        <w:t>□</w:t>
      </w:r>
      <w:r>
        <w:rPr>
          <w:rFonts w:hint="eastAsia" w:ascii="宋体" w:hAnsi="宋体"/>
          <w:color w:val="auto"/>
          <w:position w:val="6"/>
          <w:sz w:val="24"/>
          <w:szCs w:val="24"/>
          <w:lang w:val="en-US" w:eastAsia="zh-CN"/>
        </w:rPr>
        <w:t xml:space="preserve">  </w:t>
      </w:r>
      <w:r>
        <w:rPr>
          <w:color w:val="auto"/>
          <w:position w:val="6"/>
          <w:sz w:val="24"/>
          <w:szCs w:val="24"/>
        </w:rPr>
        <w:t>线下</w:t>
      </w:r>
      <w:r>
        <w:rPr>
          <w:rFonts w:hint="eastAsia" w:ascii="宋体" w:hAnsi="宋体"/>
          <w:color w:val="auto"/>
          <w:position w:val="6"/>
          <w:sz w:val="24"/>
          <w:szCs w:val="24"/>
        </w:rPr>
        <w:t xml:space="preserve">□  </w:t>
      </w:r>
      <w:r>
        <w:rPr>
          <w:color w:val="auto"/>
          <w:position w:val="6"/>
          <w:sz w:val="24"/>
          <w:szCs w:val="24"/>
        </w:rPr>
        <w:t>混合式</w:t>
      </w:r>
      <w:r>
        <w:rPr>
          <w:rFonts w:hint="eastAsia" w:ascii="宋体" w:hAnsi="宋体"/>
          <w:color w:val="auto"/>
          <w:position w:val="6"/>
          <w:sz w:val="24"/>
          <w:szCs w:val="24"/>
        </w:rPr>
        <w:t>□</w:t>
      </w:r>
      <w:r>
        <w:rPr>
          <w:rFonts w:hint="eastAsia" w:ascii="宋体" w:hAnsi="宋体"/>
          <w:color w:val="auto"/>
          <w:position w:val="6"/>
          <w:sz w:val="24"/>
          <w:szCs w:val="24"/>
          <w:lang w:val="en-US" w:eastAsia="zh-CN"/>
        </w:rPr>
        <w:t xml:space="preserve">  </w:t>
      </w:r>
      <w:r>
        <w:rPr>
          <w:color w:val="auto"/>
          <w:position w:val="6"/>
          <w:sz w:val="24"/>
          <w:szCs w:val="24"/>
        </w:rPr>
        <w:t>实践</w:t>
      </w:r>
      <w:r>
        <w:rPr>
          <w:rFonts w:hint="eastAsia" w:ascii="宋体" w:hAnsi="宋体"/>
          <w:color w:val="auto"/>
          <w:position w:val="6"/>
          <w:sz w:val="24"/>
          <w:szCs w:val="24"/>
        </w:rPr>
        <w:t>□</w:t>
      </w:r>
      <w:r>
        <w:rPr>
          <w:rFonts w:hint="eastAsia"/>
          <w:color w:val="auto"/>
          <w:position w:val="6"/>
          <w:sz w:val="24"/>
          <w:szCs w:val="24"/>
        </w:rPr>
        <w:t>）</w:t>
      </w:r>
    </w:p>
    <w:tbl>
      <w:tblPr>
        <w:tblStyle w:val="17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869"/>
        <w:gridCol w:w="885"/>
        <w:gridCol w:w="1465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6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课程目标</w:t>
            </w:r>
          </w:p>
        </w:tc>
        <w:tc>
          <w:tcPr>
            <w:tcW w:w="3286" w:type="dxa"/>
            <w:gridSpan w:val="3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教学环节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9" w:type="dxa"/>
            <w:vMerge w:val="continue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讲授</w:t>
            </w:r>
          </w:p>
        </w:tc>
        <w:tc>
          <w:tcPr>
            <w:tcW w:w="1465" w:type="dxa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讨论与作业</w:t>
            </w:r>
          </w:p>
        </w:tc>
        <w:tc>
          <w:tcPr>
            <w:tcW w:w="936" w:type="dxa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69" w:type="dxa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widowControl/>
              <w:spacing w:line="4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465" w:type="dxa"/>
          </w:tcPr>
          <w:p>
            <w:pPr>
              <w:widowControl/>
              <w:spacing w:line="40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6" w:type="dxa"/>
          </w:tcPr>
          <w:p>
            <w:pPr>
              <w:widowControl/>
              <w:spacing w:line="4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sym w:font="Wingdings" w:char="F0FC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69" w:type="dxa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widowControl/>
              <w:spacing w:line="4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465" w:type="dxa"/>
          </w:tcPr>
          <w:p>
            <w:pPr>
              <w:widowControl/>
              <w:spacing w:line="4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936" w:type="dxa"/>
          </w:tcPr>
          <w:p>
            <w:pPr>
              <w:widowControl/>
              <w:spacing w:line="4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sym w:font="Wingdings" w:char="F0FC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69" w:type="dxa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widowControl/>
              <w:spacing w:line="4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465" w:type="dxa"/>
          </w:tcPr>
          <w:p>
            <w:pPr>
              <w:widowControl/>
              <w:spacing w:line="40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6" w:type="dxa"/>
          </w:tcPr>
          <w:p>
            <w:pPr>
              <w:widowControl/>
              <w:spacing w:line="4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sym w:font="Wingdings" w:char="F0FC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" w:type="dxa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869" w:type="dxa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widowControl/>
              <w:spacing w:line="4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1465" w:type="dxa"/>
          </w:tcPr>
          <w:p>
            <w:pPr>
              <w:widowControl/>
              <w:spacing w:line="4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sym w:font="Wingdings" w:char="F0FC"/>
            </w:r>
          </w:p>
        </w:tc>
        <w:tc>
          <w:tcPr>
            <w:tcW w:w="936" w:type="dxa"/>
          </w:tcPr>
          <w:p>
            <w:pPr>
              <w:widowControl/>
              <w:spacing w:line="4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sym w:font="Wingdings" w:char="F0FC"/>
            </w:r>
          </w:p>
        </w:tc>
      </w:tr>
    </w:tbl>
    <w:p>
      <w:pPr>
        <w:spacing w:line="500" w:lineRule="exact"/>
        <w:rPr>
          <w:color w:val="FF0000"/>
          <w:position w:val="6"/>
          <w:sz w:val="24"/>
          <w:szCs w:val="24"/>
        </w:rPr>
      </w:pPr>
      <w:r>
        <w:rPr>
          <w:color w:val="FF0000"/>
          <w:position w:val="6"/>
          <w:sz w:val="24"/>
          <w:szCs w:val="24"/>
        </w:rPr>
        <w:t>备注：此表根据教学方式的不同，对应的教学环节可根据不同课程的需要自行修改。</w:t>
      </w:r>
    </w:p>
    <w:p>
      <w:pPr>
        <w:pStyle w:val="15"/>
        <w:spacing w:after="0" w:line="500" w:lineRule="exact"/>
        <w:ind w:left="0" w:leftChars="0" w:firstLine="480" w:firstLineChars="200"/>
        <w:rPr>
          <w:rFonts w:eastAsia="楷体_GB2312"/>
          <w:color w:val="000000" w:themeColor="text1"/>
          <w:position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position w:val="6"/>
          <w:sz w:val="24"/>
          <w:szCs w:val="24"/>
          <w14:textFill>
            <w14:solidFill>
              <w14:schemeClr w14:val="tx1"/>
            </w14:solidFill>
          </w14:textFill>
        </w:rPr>
        <w:t>（二）教学方法</w:t>
      </w:r>
    </w:p>
    <w:p>
      <w:pPr>
        <w:widowControl/>
        <w:spacing w:line="500" w:lineRule="exact"/>
        <w:ind w:firstLine="480" w:firstLineChars="200"/>
        <w:jc w:val="left"/>
        <w:rPr>
          <w:color w:val="FF0000"/>
          <w:kern w:val="0"/>
          <w:sz w:val="24"/>
          <w:szCs w:val="24"/>
        </w:rPr>
      </w:pPr>
      <w:r>
        <w:rPr>
          <w:rFonts w:hint="eastAsia"/>
          <w:color w:val="FF0000"/>
          <w:kern w:val="0"/>
          <w:sz w:val="24"/>
          <w:szCs w:val="24"/>
        </w:rPr>
        <w:t>本部分填写本课程主要教学方法，</w:t>
      </w:r>
      <w:r>
        <w:rPr>
          <w:color w:val="FF0000"/>
          <w:kern w:val="0"/>
          <w:sz w:val="24"/>
          <w:szCs w:val="24"/>
        </w:rPr>
        <w:t>教学方法</w:t>
      </w:r>
      <w:r>
        <w:rPr>
          <w:rFonts w:hint="eastAsia"/>
          <w:color w:val="FF0000"/>
          <w:kern w:val="0"/>
          <w:sz w:val="24"/>
          <w:szCs w:val="24"/>
        </w:rPr>
        <w:t>要求</w:t>
      </w:r>
      <w:r>
        <w:rPr>
          <w:color w:val="FF0000"/>
          <w:kern w:val="0"/>
          <w:sz w:val="24"/>
          <w:szCs w:val="24"/>
        </w:rPr>
        <w:t>要以学生为中心，体现产出导向，突出师生互动。</w:t>
      </w:r>
    </w:p>
    <w:p>
      <w:pPr>
        <w:pStyle w:val="15"/>
        <w:spacing w:after="0" w:line="500" w:lineRule="exact"/>
        <w:ind w:left="0" w:leftChars="0" w:firstLine="480" w:firstLineChars="200"/>
        <w:rPr>
          <w:rFonts w:eastAsia="楷体_GB2312"/>
          <w:color w:val="000000" w:themeColor="text1"/>
          <w:position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position w:val="6"/>
          <w:sz w:val="24"/>
          <w:szCs w:val="24"/>
          <w14:textFill>
            <w14:solidFill>
              <w14:schemeClr w14:val="tx1"/>
            </w14:solidFill>
          </w14:textFill>
        </w:rPr>
        <w:t>（三）教学手段</w:t>
      </w:r>
    </w:p>
    <w:p>
      <w:pPr>
        <w:widowControl/>
        <w:spacing w:line="500" w:lineRule="exact"/>
        <w:ind w:firstLine="480" w:firstLineChars="200"/>
        <w:jc w:val="left"/>
        <w:rPr>
          <w:color w:val="FF0000"/>
          <w:kern w:val="0"/>
          <w:sz w:val="24"/>
          <w:szCs w:val="24"/>
        </w:rPr>
      </w:pPr>
      <w:r>
        <w:rPr>
          <w:rFonts w:hint="eastAsia"/>
          <w:color w:val="FF0000"/>
          <w:kern w:val="0"/>
          <w:sz w:val="24"/>
          <w:szCs w:val="24"/>
        </w:rPr>
        <w:t>本部分填写本课程主要教学手段，主要指使用多媒体/智慧教室/线上教学平台等手段。</w:t>
      </w:r>
      <w:r>
        <w:rPr>
          <w:color w:val="FF0000"/>
          <w:kern w:val="0"/>
          <w:sz w:val="24"/>
          <w:szCs w:val="24"/>
        </w:rPr>
        <w:t>教学手段要充分利用信息化教学技术手段。</w:t>
      </w:r>
    </w:p>
    <w:p>
      <w:pPr>
        <w:pStyle w:val="9"/>
        <w:spacing w:before="156" w:beforeLines="50" w:beforeAutospacing="0" w:after="156" w:afterLines="50" w:afterAutospacing="0" w:line="400" w:lineRule="exact"/>
        <w:ind w:firstLine="480" w:firstLineChars="200"/>
        <w:rPr>
          <w:rFonts w:ascii="Times New Roman" w:hAnsi="Times New Roman" w:eastAsia="黑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</w:p>
    <w:p>
      <w:pPr>
        <w:pStyle w:val="9"/>
        <w:spacing w:before="156" w:beforeLines="50" w:beforeAutospacing="0" w:after="156" w:afterLines="50" w:afterAutospacing="0" w:line="400" w:lineRule="exact"/>
        <w:ind w:firstLine="480" w:firstLineChars="200"/>
        <w:rPr>
          <w:rFonts w:ascii="Times New Roman" w:hAnsi="Times New Roman" w:eastAsia="黑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五、课程考核与评价</w:t>
      </w:r>
    </w:p>
    <w:p>
      <w:pPr>
        <w:pStyle w:val="15"/>
        <w:spacing w:after="0" w:line="500" w:lineRule="exact"/>
        <w:ind w:left="0" w:leftChars="0" w:firstLine="480" w:firstLineChars="200"/>
        <w:rPr>
          <w:rFonts w:eastAsia="楷体_GB2312"/>
          <w:color w:val="000000" w:themeColor="text1"/>
          <w:position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position w:val="6"/>
          <w:sz w:val="24"/>
          <w:szCs w:val="24"/>
          <w14:textFill>
            <w14:solidFill>
              <w14:schemeClr w14:val="tx1"/>
            </w14:solidFill>
          </w14:textFill>
        </w:rPr>
        <w:t>（一）课程考核方式</w:t>
      </w:r>
    </w:p>
    <w:p>
      <w:pPr>
        <w:spacing w:line="400" w:lineRule="exact"/>
        <w:ind w:firstLine="480" w:firstLineChars="200"/>
        <w:rPr>
          <w:color w:val="FF0000"/>
          <w:position w:val="6"/>
          <w:sz w:val="24"/>
          <w:szCs w:val="24"/>
        </w:rPr>
      </w:pPr>
      <w:r>
        <w:rPr>
          <w:rFonts w:hint="eastAsia"/>
          <w:color w:val="FF0000"/>
          <w:position w:val="6"/>
          <w:sz w:val="24"/>
          <w:szCs w:val="24"/>
        </w:rPr>
        <w:t>本部分填写课程具体考核方式，例如考试、考查、大作业、课程论文、口语、机考等方式。课程考核方式要结合课程性质，尽可能</w:t>
      </w:r>
      <w:r>
        <w:rPr>
          <w:color w:val="FF0000"/>
          <w:position w:val="6"/>
          <w:sz w:val="24"/>
          <w:szCs w:val="24"/>
        </w:rPr>
        <w:t>突出能力考核</w:t>
      </w:r>
      <w:r>
        <w:rPr>
          <w:rFonts w:hint="eastAsia"/>
          <w:color w:val="FF0000"/>
          <w:position w:val="6"/>
          <w:sz w:val="24"/>
          <w:szCs w:val="24"/>
        </w:rPr>
        <w:t>、</w:t>
      </w:r>
      <w:r>
        <w:rPr>
          <w:color w:val="FF0000"/>
          <w:position w:val="6"/>
          <w:sz w:val="24"/>
          <w:szCs w:val="24"/>
        </w:rPr>
        <w:t>过程考核</w:t>
      </w:r>
      <w:r>
        <w:rPr>
          <w:rFonts w:hint="eastAsia"/>
          <w:color w:val="FF0000"/>
          <w:position w:val="6"/>
          <w:sz w:val="24"/>
          <w:szCs w:val="24"/>
        </w:rPr>
        <w:t>、</w:t>
      </w:r>
      <w:r>
        <w:rPr>
          <w:color w:val="FF0000"/>
          <w:position w:val="6"/>
          <w:sz w:val="24"/>
          <w:szCs w:val="24"/>
        </w:rPr>
        <w:t>成果导向。</w:t>
      </w:r>
    </w:p>
    <w:p>
      <w:pPr>
        <w:pStyle w:val="15"/>
        <w:spacing w:after="0" w:line="500" w:lineRule="exact"/>
        <w:ind w:left="0" w:leftChars="0" w:firstLine="480" w:firstLineChars="200"/>
        <w:rPr>
          <w:rFonts w:eastAsia="楷体_GB2312"/>
          <w:color w:val="000000"/>
          <w:position w:val="6"/>
          <w:sz w:val="24"/>
          <w:szCs w:val="24"/>
        </w:rPr>
      </w:pPr>
      <w:r>
        <w:rPr>
          <w:rFonts w:eastAsia="楷体_GB2312"/>
          <w:color w:val="000000"/>
          <w:position w:val="6"/>
          <w:sz w:val="24"/>
          <w:szCs w:val="24"/>
        </w:rPr>
        <w:t>（二）课程考核</w:t>
      </w:r>
      <w:r>
        <w:rPr>
          <w:rFonts w:hint="eastAsia" w:eastAsia="楷体_GB2312"/>
          <w:color w:val="000000"/>
          <w:position w:val="6"/>
          <w:sz w:val="24"/>
          <w:szCs w:val="24"/>
        </w:rPr>
        <w:t>成绩构成</w:t>
      </w:r>
    </w:p>
    <w:p>
      <w:pPr>
        <w:spacing w:line="500" w:lineRule="exact"/>
        <w:ind w:firstLine="480" w:firstLineChars="200"/>
        <w:rPr>
          <w:rFonts w:hint="eastAsia"/>
          <w:color w:val="000000" w:themeColor="text1"/>
          <w:position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position w:val="6"/>
          <w:sz w:val="24"/>
          <w:szCs w:val="24"/>
        </w:rPr>
        <w:t>示例：本</w:t>
      </w:r>
      <w:r>
        <w:rPr>
          <w:color w:val="FF0000"/>
          <w:position w:val="6"/>
          <w:sz w:val="24"/>
          <w:szCs w:val="24"/>
        </w:rPr>
        <w:t>课程的考核</w:t>
      </w:r>
      <w:r>
        <w:rPr>
          <w:rFonts w:hint="eastAsia"/>
          <w:color w:val="FF0000"/>
          <w:position w:val="6"/>
          <w:sz w:val="24"/>
          <w:szCs w:val="24"/>
        </w:rPr>
        <w:t>方式</w:t>
      </w:r>
      <w:r>
        <w:rPr>
          <w:color w:val="FF0000"/>
          <w:position w:val="6"/>
          <w:sz w:val="24"/>
          <w:szCs w:val="24"/>
        </w:rPr>
        <w:t>包括平时考核（课后作业与课堂测试）、实验（训）考核和</w:t>
      </w:r>
      <w:r>
        <w:rPr>
          <w:rFonts w:hint="eastAsia"/>
          <w:color w:val="FF0000"/>
          <w:position w:val="6"/>
          <w:sz w:val="24"/>
          <w:szCs w:val="24"/>
        </w:rPr>
        <w:t>期末</w:t>
      </w:r>
      <w:r>
        <w:rPr>
          <w:color w:val="FF0000"/>
          <w:position w:val="6"/>
          <w:sz w:val="24"/>
          <w:szCs w:val="24"/>
        </w:rPr>
        <w:t>考核。课程总成绩由平时成绩、实验成绩和</w:t>
      </w:r>
      <w:r>
        <w:rPr>
          <w:rFonts w:hint="eastAsia"/>
          <w:color w:val="FF0000"/>
          <w:position w:val="6"/>
          <w:sz w:val="24"/>
          <w:szCs w:val="24"/>
        </w:rPr>
        <w:t>期末</w:t>
      </w:r>
      <w:r>
        <w:rPr>
          <w:color w:val="FF0000"/>
          <w:position w:val="6"/>
          <w:sz w:val="24"/>
          <w:szCs w:val="24"/>
        </w:rPr>
        <w:t>考试成绩三部分组成，平时成绩、实验成绩、</w:t>
      </w:r>
      <w:r>
        <w:rPr>
          <w:rFonts w:hint="eastAsia"/>
          <w:color w:val="FF0000"/>
          <w:position w:val="6"/>
          <w:sz w:val="24"/>
          <w:szCs w:val="24"/>
        </w:rPr>
        <w:t>期末</w:t>
      </w:r>
      <w:r>
        <w:rPr>
          <w:color w:val="FF0000"/>
          <w:position w:val="6"/>
          <w:sz w:val="24"/>
          <w:szCs w:val="24"/>
        </w:rPr>
        <w:t>考试成绩和总成绩均为百分制，其中平时成绩、实验成绩和</w:t>
      </w:r>
      <w:r>
        <w:rPr>
          <w:rFonts w:hint="eastAsia"/>
          <w:color w:val="FF0000"/>
          <w:position w:val="6"/>
          <w:sz w:val="24"/>
          <w:szCs w:val="24"/>
        </w:rPr>
        <w:t>期末</w:t>
      </w:r>
      <w:r>
        <w:rPr>
          <w:color w:val="FF0000"/>
          <w:position w:val="6"/>
          <w:sz w:val="24"/>
          <w:szCs w:val="24"/>
        </w:rPr>
        <w:t>考试成绩占总成绩的比例分别为20%、</w:t>
      </w:r>
      <w:r>
        <w:rPr>
          <w:rFonts w:hint="eastAsia"/>
          <w:color w:val="FF0000"/>
          <w:position w:val="6"/>
          <w:sz w:val="24"/>
          <w:szCs w:val="24"/>
        </w:rPr>
        <w:t>2</w:t>
      </w:r>
      <w:r>
        <w:rPr>
          <w:color w:val="FF0000"/>
          <w:position w:val="6"/>
          <w:sz w:val="24"/>
          <w:szCs w:val="24"/>
        </w:rPr>
        <w:t>0%、</w:t>
      </w:r>
      <w:r>
        <w:rPr>
          <w:rFonts w:hint="eastAsia"/>
          <w:color w:val="FF0000"/>
          <w:position w:val="6"/>
          <w:sz w:val="24"/>
          <w:szCs w:val="24"/>
        </w:rPr>
        <w:t>6</w:t>
      </w:r>
      <w:r>
        <w:rPr>
          <w:color w:val="FF0000"/>
          <w:position w:val="6"/>
          <w:sz w:val="24"/>
          <w:szCs w:val="24"/>
        </w:rPr>
        <w:t>0%。</w:t>
      </w:r>
      <w:r>
        <w:rPr>
          <w:rFonts w:hint="eastAsia"/>
          <w:color w:val="FF0000"/>
          <w:position w:val="6"/>
          <w:sz w:val="24"/>
          <w:szCs w:val="24"/>
        </w:rPr>
        <w:t>（</w:t>
      </w:r>
      <w:r>
        <w:rPr>
          <w:color w:val="FF0000"/>
          <w:position w:val="6"/>
          <w:sz w:val="24"/>
          <w:szCs w:val="24"/>
        </w:rPr>
        <w:t>各考核环节所占分值比例根据</w:t>
      </w:r>
      <w:r>
        <w:rPr>
          <w:rFonts w:hint="eastAsia"/>
          <w:color w:val="FF0000"/>
          <w:position w:val="6"/>
          <w:sz w:val="24"/>
          <w:szCs w:val="24"/>
        </w:rPr>
        <w:t>课程性质自</w:t>
      </w:r>
      <w:r>
        <w:rPr>
          <w:color w:val="FF0000"/>
          <w:position w:val="6"/>
          <w:sz w:val="24"/>
          <w:szCs w:val="24"/>
        </w:rPr>
        <w:t>行调整</w:t>
      </w:r>
      <w:r>
        <w:rPr>
          <w:rFonts w:hint="eastAsia"/>
          <w:color w:val="FF0000"/>
          <w:position w:val="6"/>
          <w:sz w:val="24"/>
          <w:szCs w:val="24"/>
        </w:rPr>
        <w:t>。）</w:t>
      </w:r>
    </w:p>
    <w:p>
      <w:pPr>
        <w:pStyle w:val="9"/>
        <w:spacing w:before="0" w:beforeAutospacing="0" w:after="0" w:afterAutospacing="0" w:line="400" w:lineRule="exact"/>
        <w:ind w:firstLine="480" w:firstLineChars="200"/>
        <w:jc w:val="center"/>
        <w:rPr>
          <w:rFonts w:ascii="Times New Roman" w:hAnsi="Times New Roman" w:eastAsia="黑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FF0000"/>
          <w:lang w:val="en-US" w:eastAsia="zh-CN"/>
        </w:rPr>
        <w:t>示例：</w:t>
      </w:r>
      <w:r>
        <w:rPr>
          <w:rFonts w:ascii="Times New Roman" w:hAnsi="Times New Roman" w:eastAsia="黑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考核细则表</w:t>
      </w:r>
    </w:p>
    <w:tbl>
      <w:tblPr>
        <w:tblStyle w:val="17"/>
        <w:tblW w:w="8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915"/>
        <w:gridCol w:w="3600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考核环节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比例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考核/评价细则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对应的课程目标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color w:val="FF0000"/>
                <w:kern w:val="0"/>
                <w:sz w:val="24"/>
                <w:szCs w:val="24"/>
              </w:rPr>
              <w:t>平时考核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color w:val="FF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20</w:t>
            </w:r>
            <w:r>
              <w:rPr>
                <w:rFonts w:hint="eastAsia"/>
                <w:color w:val="FF0000"/>
                <w:position w:val="6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  <w:t>完成度（权重10%）基本知识掌握（权重40%）解决方案的能力（权重50%）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color w:val="FF0000"/>
                <w:kern w:val="0"/>
                <w:sz w:val="24"/>
                <w:szCs w:val="24"/>
              </w:rPr>
              <w:t>实验（实训）考核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color w:val="FF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position w:val="6"/>
                <w:sz w:val="24"/>
                <w:szCs w:val="24"/>
              </w:rPr>
              <w:t>2</w:t>
            </w:r>
            <w:r>
              <w:rPr>
                <w:color w:val="FF0000"/>
                <w:position w:val="6"/>
                <w:sz w:val="24"/>
                <w:szCs w:val="24"/>
              </w:rPr>
              <w:t>0</w:t>
            </w:r>
            <w:r>
              <w:rPr>
                <w:rFonts w:hint="eastAsia"/>
                <w:color w:val="FF0000"/>
                <w:position w:val="6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  <w:t>实验基础知识（权重</w:t>
            </w:r>
            <w:r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  <w:t>0%）方案运行过程及结果（权重</w:t>
            </w:r>
            <w:r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  <w:t>0%）实验报告质量（权重</w:t>
            </w:r>
            <w:r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  <w:t>0%）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1、2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color w:val="FF0000"/>
                <w:kern w:val="0"/>
                <w:sz w:val="24"/>
                <w:szCs w:val="24"/>
              </w:rPr>
              <w:t>期末考核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color w:val="FF000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position w:val="6"/>
                <w:sz w:val="24"/>
                <w:szCs w:val="24"/>
              </w:rPr>
              <w:t>6</w:t>
            </w:r>
            <w:r>
              <w:rPr>
                <w:color w:val="FF0000"/>
                <w:position w:val="6"/>
                <w:sz w:val="24"/>
                <w:szCs w:val="24"/>
              </w:rPr>
              <w:t>0</w:t>
            </w:r>
            <w:r>
              <w:rPr>
                <w:rFonts w:hint="eastAsia"/>
                <w:color w:val="FF0000"/>
                <w:position w:val="6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  <w:t>设计题目设置应完全覆盖课程支撑的毕业要求指标点，题目设置和深度应能够体现复杂工程问题的特征。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1、2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pStyle w:val="15"/>
        <w:spacing w:after="0" w:line="500" w:lineRule="exact"/>
        <w:ind w:left="0" w:leftChars="0" w:firstLine="480" w:firstLineChars="200"/>
        <w:rPr>
          <w:rFonts w:eastAsia="楷体_GB2312"/>
          <w:color w:val="000000"/>
          <w:position w:val="6"/>
          <w:sz w:val="24"/>
          <w:szCs w:val="24"/>
        </w:rPr>
      </w:pPr>
      <w:r>
        <w:rPr>
          <w:rFonts w:eastAsia="楷体_GB2312"/>
          <w:color w:val="000000"/>
          <w:position w:val="6"/>
          <w:sz w:val="24"/>
          <w:szCs w:val="24"/>
        </w:rPr>
        <w:t>（三）课程目标达成</w:t>
      </w:r>
    </w:p>
    <w:p>
      <w:pPr>
        <w:spacing w:line="400" w:lineRule="exact"/>
        <w:ind w:firstLine="480" w:firstLineChars="200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1.课程目标考核内容分布与评价方式</w:t>
      </w:r>
    </w:p>
    <w:tbl>
      <w:tblPr>
        <w:tblStyle w:val="17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2172"/>
        <w:gridCol w:w="749"/>
        <w:gridCol w:w="717"/>
        <w:gridCol w:w="738"/>
        <w:gridCol w:w="687"/>
        <w:gridCol w:w="78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</w:tc>
        <w:tc>
          <w:tcPr>
            <w:tcW w:w="2217" w:type="dxa"/>
            <w:vMerge w:val="restart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毕业要求</w:t>
            </w:r>
          </w:p>
        </w:tc>
        <w:tc>
          <w:tcPr>
            <w:tcW w:w="3737" w:type="dxa"/>
            <w:gridSpan w:val="5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内容分布与评价方式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4" w:type="dxa"/>
            <w:vMerge w:val="continue"/>
          </w:tcPr>
          <w:p>
            <w:pPr>
              <w:pStyle w:val="9"/>
              <w:spacing w:before="0" w:beforeAutospacing="0" w:after="0" w:afterAutospacing="0" w:line="400" w:lineRule="exact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vMerge w:val="continue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阶段考核</w:t>
            </w:r>
          </w:p>
        </w:tc>
        <w:tc>
          <w:tcPr>
            <w:tcW w:w="728" w:type="dxa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课程实验</w:t>
            </w:r>
          </w:p>
        </w:tc>
        <w:tc>
          <w:tcPr>
            <w:tcW w:w="750" w:type="dxa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课程设计</w:t>
            </w:r>
          </w:p>
        </w:tc>
        <w:tc>
          <w:tcPr>
            <w:tcW w:w="697" w:type="dxa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</w:tc>
        <w:tc>
          <w:tcPr>
            <w:tcW w:w="801" w:type="dxa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课程考试</w:t>
            </w:r>
          </w:p>
        </w:tc>
        <w:tc>
          <w:tcPr>
            <w:tcW w:w="1701" w:type="dxa"/>
            <w:vMerge w:val="continue"/>
          </w:tcPr>
          <w:p>
            <w:pPr>
              <w:pStyle w:val="9"/>
              <w:spacing w:before="0" w:beforeAutospacing="0" w:after="0" w:afterAutospacing="0" w:line="400" w:lineRule="exact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84" w:type="dxa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课程目标1</w:t>
            </w:r>
          </w:p>
        </w:tc>
        <w:tc>
          <w:tcPr>
            <w:tcW w:w="2217" w:type="dxa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支撑毕业要求X.X</w:t>
            </w:r>
          </w:p>
        </w:tc>
        <w:tc>
          <w:tcPr>
            <w:tcW w:w="761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2</w:t>
            </w:r>
          </w:p>
        </w:tc>
        <w:tc>
          <w:tcPr>
            <w:tcW w:w="728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3</w:t>
            </w:r>
          </w:p>
        </w:tc>
        <w:tc>
          <w:tcPr>
            <w:tcW w:w="801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84" w:type="dxa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课程目标2</w:t>
            </w:r>
          </w:p>
        </w:tc>
        <w:tc>
          <w:tcPr>
            <w:tcW w:w="2217" w:type="dxa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支撑毕业要求X.X</w:t>
            </w:r>
          </w:p>
        </w:tc>
        <w:tc>
          <w:tcPr>
            <w:tcW w:w="761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课程目标3</w:t>
            </w:r>
          </w:p>
        </w:tc>
        <w:tc>
          <w:tcPr>
            <w:tcW w:w="2217" w:type="dxa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支撑毕业要求X.X</w:t>
            </w:r>
          </w:p>
        </w:tc>
        <w:tc>
          <w:tcPr>
            <w:tcW w:w="761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支撑毕业要求X.X</w:t>
            </w:r>
          </w:p>
        </w:tc>
        <w:tc>
          <w:tcPr>
            <w:tcW w:w="761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217" w:type="dxa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支撑毕业要求X.X</w:t>
            </w:r>
          </w:p>
        </w:tc>
        <w:tc>
          <w:tcPr>
            <w:tcW w:w="761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3</w:t>
            </w:r>
          </w:p>
        </w:tc>
        <w:tc>
          <w:tcPr>
            <w:tcW w:w="728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601" w:type="dxa"/>
            <w:gridSpan w:val="2"/>
            <w:vAlign w:val="center"/>
          </w:tcPr>
          <w:p>
            <w:pPr>
              <w:pStyle w:val="9"/>
              <w:spacing w:before="0" w:beforeAutospacing="0" w:after="0" w:afterAutospacing="0" w:line="4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61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5</w:t>
            </w:r>
          </w:p>
        </w:tc>
        <w:tc>
          <w:tcPr>
            <w:tcW w:w="728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20</w:t>
            </w:r>
          </w:p>
        </w:tc>
        <w:tc>
          <w:tcPr>
            <w:tcW w:w="750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5</w:t>
            </w:r>
          </w:p>
        </w:tc>
        <w:tc>
          <w:tcPr>
            <w:tcW w:w="801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>
            <w:pPr>
              <w:pStyle w:val="15"/>
              <w:widowControl/>
              <w:spacing w:after="0" w:line="400" w:lineRule="exact"/>
              <w:ind w:left="0" w:leftChars="0"/>
              <w:jc w:val="center"/>
              <w:rPr>
                <w:color w:val="FF0000"/>
                <w:position w:val="6"/>
                <w:sz w:val="24"/>
                <w:szCs w:val="24"/>
              </w:rPr>
            </w:pPr>
            <w:r>
              <w:rPr>
                <w:color w:val="FF0000"/>
                <w:position w:val="6"/>
                <w:sz w:val="24"/>
                <w:szCs w:val="24"/>
              </w:rPr>
              <w:t>100</w:t>
            </w:r>
          </w:p>
        </w:tc>
      </w:tr>
    </w:tbl>
    <w:p>
      <w:pPr>
        <w:spacing w:line="400" w:lineRule="exact"/>
        <w:ind w:firstLine="480" w:firstLineChars="200"/>
        <w:rPr>
          <w:color w:val="FF0000"/>
          <w:position w:val="6"/>
          <w:sz w:val="24"/>
          <w:szCs w:val="24"/>
        </w:rPr>
      </w:pPr>
      <w:r>
        <w:rPr>
          <w:color w:val="FF0000"/>
          <w:position w:val="6"/>
          <w:sz w:val="24"/>
          <w:szCs w:val="24"/>
        </w:rPr>
        <w:t>备注：本表为样表，各课程结合课程性质，内容分布与评价方式自行设计，要突出过程性评价，突出成果导向，与课程记分册一致</w:t>
      </w:r>
    </w:p>
    <w:p>
      <w:pPr>
        <w:pStyle w:val="9"/>
        <w:spacing w:before="0" w:beforeAutospacing="0" w:after="0" w:afterAutospacing="0" w:line="400" w:lineRule="exact"/>
        <w:ind w:firstLine="480" w:firstLineChars="200"/>
        <w:rPr>
          <w:rFonts w:ascii="Times New Roman" w:hAnsi="Times New Roman" w:eastAsia="黑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黑体" w:cs="Times New Roman"/>
          <w:color w:val="000000" w:themeColor="text1"/>
          <w:kern w:val="2"/>
          <w14:textFill>
            <w14:solidFill>
              <w14:schemeClr w14:val="tx1"/>
            </w14:solidFill>
          </w14:textFill>
        </w:rPr>
        <w:t>、选用教材、参考资料及其他</w:t>
      </w:r>
    </w:p>
    <w:p>
      <w:pPr>
        <w:pStyle w:val="15"/>
        <w:spacing w:after="0" w:line="500" w:lineRule="exact"/>
        <w:ind w:left="0" w:leftChars="0" w:firstLine="480" w:firstLineChars="200"/>
        <w:rPr>
          <w:rFonts w:eastAsia="楷体_GB2312"/>
          <w:color w:val="000000" w:themeColor="text1"/>
          <w:position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position w:val="6"/>
          <w:sz w:val="24"/>
          <w:szCs w:val="24"/>
          <w14:textFill>
            <w14:solidFill>
              <w14:schemeClr w14:val="tx1"/>
            </w14:solidFill>
          </w14:textFill>
        </w:rPr>
        <w:t>（一）选用教材</w:t>
      </w:r>
    </w:p>
    <w:p>
      <w:pPr>
        <w:pStyle w:val="15"/>
        <w:spacing w:after="0" w:line="500" w:lineRule="exact"/>
        <w:ind w:left="0" w:leftChars="0" w:firstLine="480" w:firstLineChars="200"/>
        <w:rPr>
          <w:rFonts w:hint="eastAsia"/>
          <w:color w:val="FF0000"/>
          <w:position w:val="6"/>
          <w:sz w:val="24"/>
          <w:szCs w:val="24"/>
        </w:rPr>
      </w:pPr>
      <w:bookmarkStart w:id="0" w:name="_GoBack"/>
      <w:r>
        <w:rPr>
          <w:rFonts w:hint="eastAsia"/>
          <w:color w:val="FF0000"/>
          <w:position w:val="6"/>
          <w:sz w:val="24"/>
          <w:szCs w:val="24"/>
        </w:rPr>
        <w:t>“马工程”重点教材目录涉及到的课程，必须选用“马工程”重点教材。坚持教材选用质量第一。优先选用国家级和省部级规划教材、精品教材及获得省部级以上奖励的优秀教材。其中公共基础课、专业核心课优先选用国家级规划教材；优先选用内容前沿、技术手段先进、特色鲜明的新教材。教材要适宜教学，满足人才培养方案要求；符合教学规律和认知规律，便于组织教学和激发学生学习兴趣。</w:t>
      </w:r>
    </w:p>
    <w:bookmarkEnd w:id="0"/>
    <w:p>
      <w:pPr>
        <w:pStyle w:val="15"/>
        <w:spacing w:after="0" w:line="500" w:lineRule="exact"/>
        <w:ind w:left="0" w:leftChars="0" w:firstLine="480" w:firstLineChars="200"/>
        <w:rPr>
          <w:rFonts w:eastAsia="楷体_GB2312"/>
          <w:color w:val="000000" w:themeColor="text1"/>
          <w:position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position w:val="6"/>
          <w:sz w:val="24"/>
          <w:szCs w:val="24"/>
          <w14:textFill>
            <w14:solidFill>
              <w14:schemeClr w14:val="tx1"/>
            </w14:solidFill>
          </w14:textFill>
        </w:rPr>
        <w:t>（二）参考资料</w:t>
      </w:r>
    </w:p>
    <w:p>
      <w:pPr>
        <w:widowControl/>
        <w:spacing w:line="400" w:lineRule="exact"/>
        <w:ind w:firstLine="480" w:firstLineChars="20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1．</w:t>
      </w:r>
    </w:p>
    <w:p>
      <w:pPr>
        <w:widowControl/>
        <w:spacing w:line="400" w:lineRule="exact"/>
        <w:ind w:firstLine="480" w:firstLineChars="20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2．</w:t>
      </w:r>
    </w:p>
    <w:p>
      <w:pPr>
        <w:widowControl/>
        <w:spacing w:line="400" w:lineRule="exact"/>
        <w:ind w:firstLine="480" w:firstLineChars="20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……</w:t>
      </w:r>
    </w:p>
    <w:p>
      <w:pPr>
        <w:pStyle w:val="15"/>
        <w:spacing w:after="0" w:line="500" w:lineRule="exact"/>
        <w:ind w:left="0" w:leftChars="0" w:firstLine="480" w:firstLineChars="200"/>
        <w:rPr>
          <w:rFonts w:eastAsia="楷体_GB2312"/>
          <w:color w:val="000000"/>
          <w:position w:val="6"/>
          <w:sz w:val="24"/>
          <w:szCs w:val="24"/>
        </w:rPr>
      </w:pPr>
      <w:r>
        <w:rPr>
          <w:rFonts w:eastAsia="楷体_GB2312"/>
          <w:color w:val="000000"/>
          <w:position w:val="6"/>
          <w:sz w:val="24"/>
          <w:szCs w:val="24"/>
        </w:rPr>
        <w:t>（三）教学资源</w:t>
      </w:r>
    </w:p>
    <w:p>
      <w:pPr>
        <w:widowControl/>
        <w:spacing w:line="400" w:lineRule="exact"/>
        <w:ind w:firstLine="480" w:firstLineChars="20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1.</w:t>
      </w:r>
    </w:p>
    <w:p>
      <w:pPr>
        <w:widowControl/>
        <w:spacing w:line="400" w:lineRule="exact"/>
        <w:ind w:firstLine="480" w:firstLineChars="20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2. </w:t>
      </w:r>
    </w:p>
    <w:p>
      <w:pPr>
        <w:widowControl/>
        <w:spacing w:line="400" w:lineRule="exact"/>
        <w:ind w:firstLine="480" w:firstLineChars="20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……</w:t>
      </w:r>
    </w:p>
    <w:p>
      <w:pPr>
        <w:spacing w:line="400" w:lineRule="exact"/>
        <w:ind w:firstLine="480" w:firstLineChars="200"/>
        <w:rPr>
          <w:sz w:val="24"/>
          <w:szCs w:val="24"/>
        </w:rPr>
      </w:pPr>
    </w:p>
    <w:p>
      <w:pPr>
        <w:spacing w:line="400" w:lineRule="exact"/>
        <w:ind w:firstLine="480" w:firstLineChars="200"/>
        <w:rPr>
          <w:sz w:val="24"/>
          <w:szCs w:val="24"/>
        </w:rPr>
      </w:pPr>
    </w:p>
    <w:p>
      <w:pPr>
        <w:spacing w:line="400" w:lineRule="exact"/>
        <w:ind w:firstLine="480" w:firstLineChars="200"/>
        <w:rPr>
          <w:sz w:val="24"/>
          <w:szCs w:val="24"/>
        </w:rPr>
      </w:pPr>
    </w:p>
    <w:p>
      <w:pPr>
        <w:spacing w:line="400" w:lineRule="exact"/>
        <w:ind w:firstLine="480" w:firstLineChars="200"/>
        <w:rPr>
          <w:sz w:val="24"/>
          <w:szCs w:val="24"/>
        </w:rPr>
      </w:pP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 xml:space="preserve">                     制  订：                   系或教研室：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 xml:space="preserve">                     执笔人：                   审定人：</w:t>
      </w:r>
    </w:p>
    <w:p>
      <w:pPr>
        <w:pStyle w:val="15"/>
        <w:spacing w:after="0" w:line="400" w:lineRule="exact"/>
        <w:ind w:left="0" w:leftChars="0" w:firstLine="480" w:firstLineChars="200"/>
        <w:rPr>
          <w:color w:val="0000FF"/>
          <w:position w:val="6"/>
          <w:sz w:val="24"/>
          <w:szCs w:val="24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51301C4-0588-4B46-9C4E-F60449F3539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8C157D1-E775-4E35-85A0-8339F4961B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38AF4309-FB95-4933-98D2-DA96865F1EB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0FE29C1-23C1-40F6-97F2-317F61E686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HnPEBbTAQAApA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E1EA2"/>
    <w:multiLevelType w:val="singleLevel"/>
    <w:tmpl w:val="2B4E1EA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</w:docVars>
  <w:rsids>
    <w:rsidRoot w:val="00AF1D9D"/>
    <w:rsid w:val="00000CD8"/>
    <w:rsid w:val="000024DD"/>
    <w:rsid w:val="0000380F"/>
    <w:rsid w:val="00010F6E"/>
    <w:rsid w:val="00011050"/>
    <w:rsid w:val="00012680"/>
    <w:rsid w:val="0001609F"/>
    <w:rsid w:val="0002375A"/>
    <w:rsid w:val="0002672E"/>
    <w:rsid w:val="00030F98"/>
    <w:rsid w:val="00035352"/>
    <w:rsid w:val="0004027B"/>
    <w:rsid w:val="0004796E"/>
    <w:rsid w:val="00051095"/>
    <w:rsid w:val="00053F07"/>
    <w:rsid w:val="000547B8"/>
    <w:rsid w:val="00055072"/>
    <w:rsid w:val="0005571E"/>
    <w:rsid w:val="000601A2"/>
    <w:rsid w:val="000607A0"/>
    <w:rsid w:val="00062737"/>
    <w:rsid w:val="000631FF"/>
    <w:rsid w:val="00065FF7"/>
    <w:rsid w:val="00076A72"/>
    <w:rsid w:val="0008460C"/>
    <w:rsid w:val="000867C5"/>
    <w:rsid w:val="00087FCF"/>
    <w:rsid w:val="0009134B"/>
    <w:rsid w:val="0009155F"/>
    <w:rsid w:val="000915FD"/>
    <w:rsid w:val="000959BD"/>
    <w:rsid w:val="00097758"/>
    <w:rsid w:val="000A0F7F"/>
    <w:rsid w:val="000A44EA"/>
    <w:rsid w:val="000A53B9"/>
    <w:rsid w:val="000A69C3"/>
    <w:rsid w:val="000B0703"/>
    <w:rsid w:val="000B3FDF"/>
    <w:rsid w:val="000B4C1F"/>
    <w:rsid w:val="000B55B0"/>
    <w:rsid w:val="000B6C5B"/>
    <w:rsid w:val="000C0EA3"/>
    <w:rsid w:val="000D1675"/>
    <w:rsid w:val="000D4280"/>
    <w:rsid w:val="000D592E"/>
    <w:rsid w:val="000E0535"/>
    <w:rsid w:val="000E35F9"/>
    <w:rsid w:val="000E3858"/>
    <w:rsid w:val="000E4C74"/>
    <w:rsid w:val="000E674E"/>
    <w:rsid w:val="000E78A4"/>
    <w:rsid w:val="000E7AEA"/>
    <w:rsid w:val="000E7F85"/>
    <w:rsid w:val="000F0179"/>
    <w:rsid w:val="000F325C"/>
    <w:rsid w:val="000F593E"/>
    <w:rsid w:val="000F70DB"/>
    <w:rsid w:val="000F7749"/>
    <w:rsid w:val="000F7B9C"/>
    <w:rsid w:val="001047FE"/>
    <w:rsid w:val="001115D3"/>
    <w:rsid w:val="0011244E"/>
    <w:rsid w:val="00112F3C"/>
    <w:rsid w:val="00112F4A"/>
    <w:rsid w:val="001153B5"/>
    <w:rsid w:val="001239AC"/>
    <w:rsid w:val="00125075"/>
    <w:rsid w:val="00125D63"/>
    <w:rsid w:val="0012783F"/>
    <w:rsid w:val="001304D7"/>
    <w:rsid w:val="00133921"/>
    <w:rsid w:val="00133C9A"/>
    <w:rsid w:val="001376CF"/>
    <w:rsid w:val="001377DF"/>
    <w:rsid w:val="00144244"/>
    <w:rsid w:val="00163221"/>
    <w:rsid w:val="00163C7B"/>
    <w:rsid w:val="00164148"/>
    <w:rsid w:val="001641CB"/>
    <w:rsid w:val="001645CA"/>
    <w:rsid w:val="00170E05"/>
    <w:rsid w:val="00171932"/>
    <w:rsid w:val="0017619E"/>
    <w:rsid w:val="001800D8"/>
    <w:rsid w:val="00181CE0"/>
    <w:rsid w:val="00183EBC"/>
    <w:rsid w:val="00183F89"/>
    <w:rsid w:val="00184798"/>
    <w:rsid w:val="00185BDA"/>
    <w:rsid w:val="001863B7"/>
    <w:rsid w:val="0019663B"/>
    <w:rsid w:val="001A2DBA"/>
    <w:rsid w:val="001A546D"/>
    <w:rsid w:val="001A63BC"/>
    <w:rsid w:val="001B1006"/>
    <w:rsid w:val="001C2B72"/>
    <w:rsid w:val="001C33B1"/>
    <w:rsid w:val="001C4F97"/>
    <w:rsid w:val="001C5129"/>
    <w:rsid w:val="001D1E05"/>
    <w:rsid w:val="001D471C"/>
    <w:rsid w:val="001D7DFB"/>
    <w:rsid w:val="001E3AF7"/>
    <w:rsid w:val="001E5ECB"/>
    <w:rsid w:val="001F0536"/>
    <w:rsid w:val="001F054A"/>
    <w:rsid w:val="001F0E74"/>
    <w:rsid w:val="001F1F7E"/>
    <w:rsid w:val="001F344E"/>
    <w:rsid w:val="001F58C2"/>
    <w:rsid w:val="002004C1"/>
    <w:rsid w:val="00203758"/>
    <w:rsid w:val="00204D8C"/>
    <w:rsid w:val="00205288"/>
    <w:rsid w:val="0020690B"/>
    <w:rsid w:val="0021157B"/>
    <w:rsid w:val="00211593"/>
    <w:rsid w:val="0022052B"/>
    <w:rsid w:val="002217CE"/>
    <w:rsid w:val="002219BD"/>
    <w:rsid w:val="002229DE"/>
    <w:rsid w:val="00222A63"/>
    <w:rsid w:val="00225B1C"/>
    <w:rsid w:val="00230BDC"/>
    <w:rsid w:val="002311D5"/>
    <w:rsid w:val="0023439C"/>
    <w:rsid w:val="00236E6E"/>
    <w:rsid w:val="002409CB"/>
    <w:rsid w:val="00243902"/>
    <w:rsid w:val="00246977"/>
    <w:rsid w:val="00250C00"/>
    <w:rsid w:val="00252DF0"/>
    <w:rsid w:val="0025400B"/>
    <w:rsid w:val="002548D3"/>
    <w:rsid w:val="00260146"/>
    <w:rsid w:val="002625E1"/>
    <w:rsid w:val="00262F0C"/>
    <w:rsid w:val="00265FCE"/>
    <w:rsid w:val="00272686"/>
    <w:rsid w:val="00275753"/>
    <w:rsid w:val="0027681B"/>
    <w:rsid w:val="00277A07"/>
    <w:rsid w:val="00290A7A"/>
    <w:rsid w:val="002931EE"/>
    <w:rsid w:val="00293454"/>
    <w:rsid w:val="00297C19"/>
    <w:rsid w:val="002A1253"/>
    <w:rsid w:val="002A1FD6"/>
    <w:rsid w:val="002A3B14"/>
    <w:rsid w:val="002A62F4"/>
    <w:rsid w:val="002A7B19"/>
    <w:rsid w:val="002B0042"/>
    <w:rsid w:val="002B0556"/>
    <w:rsid w:val="002B1590"/>
    <w:rsid w:val="002B4345"/>
    <w:rsid w:val="002B59DD"/>
    <w:rsid w:val="002C13EB"/>
    <w:rsid w:val="002C3C70"/>
    <w:rsid w:val="002D1D61"/>
    <w:rsid w:val="002D1DF0"/>
    <w:rsid w:val="002D2BD0"/>
    <w:rsid w:val="002D47DB"/>
    <w:rsid w:val="002E1BE0"/>
    <w:rsid w:val="002E38E4"/>
    <w:rsid w:val="002E4425"/>
    <w:rsid w:val="002E5B4D"/>
    <w:rsid w:val="002E5E4C"/>
    <w:rsid w:val="002E712B"/>
    <w:rsid w:val="002F15A7"/>
    <w:rsid w:val="002F1D86"/>
    <w:rsid w:val="002F23C3"/>
    <w:rsid w:val="002F3E7C"/>
    <w:rsid w:val="002F69AA"/>
    <w:rsid w:val="00304616"/>
    <w:rsid w:val="003049D9"/>
    <w:rsid w:val="003057A2"/>
    <w:rsid w:val="00306DCC"/>
    <w:rsid w:val="00307BC1"/>
    <w:rsid w:val="00310140"/>
    <w:rsid w:val="003103D7"/>
    <w:rsid w:val="0031106C"/>
    <w:rsid w:val="00311A4A"/>
    <w:rsid w:val="00312251"/>
    <w:rsid w:val="0031360F"/>
    <w:rsid w:val="00314FC9"/>
    <w:rsid w:val="003159AD"/>
    <w:rsid w:val="00316D9F"/>
    <w:rsid w:val="00317F5D"/>
    <w:rsid w:val="00320B0B"/>
    <w:rsid w:val="003224FE"/>
    <w:rsid w:val="0032456C"/>
    <w:rsid w:val="00331D60"/>
    <w:rsid w:val="00333571"/>
    <w:rsid w:val="00334E8A"/>
    <w:rsid w:val="003401D0"/>
    <w:rsid w:val="00340B58"/>
    <w:rsid w:val="00341913"/>
    <w:rsid w:val="003421BF"/>
    <w:rsid w:val="00345D08"/>
    <w:rsid w:val="0035055D"/>
    <w:rsid w:val="0035100F"/>
    <w:rsid w:val="003533D2"/>
    <w:rsid w:val="00360EAE"/>
    <w:rsid w:val="00360FCD"/>
    <w:rsid w:val="003642B4"/>
    <w:rsid w:val="003647A3"/>
    <w:rsid w:val="00364B96"/>
    <w:rsid w:val="003654DF"/>
    <w:rsid w:val="003707E8"/>
    <w:rsid w:val="00371341"/>
    <w:rsid w:val="00372828"/>
    <w:rsid w:val="00375A7E"/>
    <w:rsid w:val="003807C7"/>
    <w:rsid w:val="00381BD7"/>
    <w:rsid w:val="00381F98"/>
    <w:rsid w:val="00383CE4"/>
    <w:rsid w:val="00385C85"/>
    <w:rsid w:val="00385C8F"/>
    <w:rsid w:val="0039129B"/>
    <w:rsid w:val="003915D3"/>
    <w:rsid w:val="00391FD3"/>
    <w:rsid w:val="003947A5"/>
    <w:rsid w:val="003949B2"/>
    <w:rsid w:val="003A3205"/>
    <w:rsid w:val="003A48F5"/>
    <w:rsid w:val="003A661C"/>
    <w:rsid w:val="003A7041"/>
    <w:rsid w:val="003B0F56"/>
    <w:rsid w:val="003B1241"/>
    <w:rsid w:val="003B15DB"/>
    <w:rsid w:val="003B3B30"/>
    <w:rsid w:val="003B6460"/>
    <w:rsid w:val="003B6511"/>
    <w:rsid w:val="003B729E"/>
    <w:rsid w:val="003C0109"/>
    <w:rsid w:val="003C0C9D"/>
    <w:rsid w:val="003C21BB"/>
    <w:rsid w:val="003C314E"/>
    <w:rsid w:val="003C34CA"/>
    <w:rsid w:val="003C350B"/>
    <w:rsid w:val="003C3857"/>
    <w:rsid w:val="003C62A3"/>
    <w:rsid w:val="003C7332"/>
    <w:rsid w:val="003D0D9E"/>
    <w:rsid w:val="003D38BA"/>
    <w:rsid w:val="003D51C6"/>
    <w:rsid w:val="003D530F"/>
    <w:rsid w:val="003D71EA"/>
    <w:rsid w:val="003E0E34"/>
    <w:rsid w:val="003E11C3"/>
    <w:rsid w:val="003E4D32"/>
    <w:rsid w:val="003E6541"/>
    <w:rsid w:val="003F2938"/>
    <w:rsid w:val="003F735C"/>
    <w:rsid w:val="004058C3"/>
    <w:rsid w:val="004071F9"/>
    <w:rsid w:val="00411B5B"/>
    <w:rsid w:val="00412E38"/>
    <w:rsid w:val="004145DC"/>
    <w:rsid w:val="00415C9F"/>
    <w:rsid w:val="00415E16"/>
    <w:rsid w:val="0042166D"/>
    <w:rsid w:val="004238F8"/>
    <w:rsid w:val="004271E8"/>
    <w:rsid w:val="004302EC"/>
    <w:rsid w:val="00431314"/>
    <w:rsid w:val="004317A0"/>
    <w:rsid w:val="00431958"/>
    <w:rsid w:val="0043218A"/>
    <w:rsid w:val="0043512D"/>
    <w:rsid w:val="00437A9C"/>
    <w:rsid w:val="0044190A"/>
    <w:rsid w:val="00441F3C"/>
    <w:rsid w:val="004446DB"/>
    <w:rsid w:val="004465E7"/>
    <w:rsid w:val="00453849"/>
    <w:rsid w:val="00454583"/>
    <w:rsid w:val="00454A6B"/>
    <w:rsid w:val="00454AE2"/>
    <w:rsid w:val="004700AD"/>
    <w:rsid w:val="004704FF"/>
    <w:rsid w:val="00473D0B"/>
    <w:rsid w:val="00475173"/>
    <w:rsid w:val="00475FCA"/>
    <w:rsid w:val="0047779C"/>
    <w:rsid w:val="004805FB"/>
    <w:rsid w:val="00482506"/>
    <w:rsid w:val="004938B8"/>
    <w:rsid w:val="004972A4"/>
    <w:rsid w:val="00497853"/>
    <w:rsid w:val="004A215C"/>
    <w:rsid w:val="004A33E4"/>
    <w:rsid w:val="004B56BD"/>
    <w:rsid w:val="004C008C"/>
    <w:rsid w:val="004C068D"/>
    <w:rsid w:val="004C1D33"/>
    <w:rsid w:val="004C1DBB"/>
    <w:rsid w:val="004C3C99"/>
    <w:rsid w:val="004C4478"/>
    <w:rsid w:val="004C6E1C"/>
    <w:rsid w:val="004D0180"/>
    <w:rsid w:val="004D0405"/>
    <w:rsid w:val="004D172A"/>
    <w:rsid w:val="004D4A83"/>
    <w:rsid w:val="004D5A28"/>
    <w:rsid w:val="004D5C52"/>
    <w:rsid w:val="004E3078"/>
    <w:rsid w:val="004E4E79"/>
    <w:rsid w:val="004E65F3"/>
    <w:rsid w:val="004F0FD1"/>
    <w:rsid w:val="004F4302"/>
    <w:rsid w:val="004F4474"/>
    <w:rsid w:val="004F4EDA"/>
    <w:rsid w:val="004F7A45"/>
    <w:rsid w:val="004F7CE7"/>
    <w:rsid w:val="004F7D8E"/>
    <w:rsid w:val="0050291F"/>
    <w:rsid w:val="0050382C"/>
    <w:rsid w:val="0051008A"/>
    <w:rsid w:val="00510661"/>
    <w:rsid w:val="005152D5"/>
    <w:rsid w:val="00516323"/>
    <w:rsid w:val="00521161"/>
    <w:rsid w:val="00521676"/>
    <w:rsid w:val="0052504C"/>
    <w:rsid w:val="00525091"/>
    <w:rsid w:val="00525771"/>
    <w:rsid w:val="005263D5"/>
    <w:rsid w:val="00526F2B"/>
    <w:rsid w:val="00527BBE"/>
    <w:rsid w:val="005350CD"/>
    <w:rsid w:val="00535A52"/>
    <w:rsid w:val="00536499"/>
    <w:rsid w:val="00536C39"/>
    <w:rsid w:val="0053718B"/>
    <w:rsid w:val="0053743C"/>
    <w:rsid w:val="005409F5"/>
    <w:rsid w:val="005418FE"/>
    <w:rsid w:val="005473DE"/>
    <w:rsid w:val="00550169"/>
    <w:rsid w:val="0055056C"/>
    <w:rsid w:val="00551C38"/>
    <w:rsid w:val="00552F8C"/>
    <w:rsid w:val="00553E67"/>
    <w:rsid w:val="005576F2"/>
    <w:rsid w:val="00557D06"/>
    <w:rsid w:val="00563252"/>
    <w:rsid w:val="00565FC4"/>
    <w:rsid w:val="0056650F"/>
    <w:rsid w:val="00570CA0"/>
    <w:rsid w:val="005719F5"/>
    <w:rsid w:val="00573D2D"/>
    <w:rsid w:val="0057716B"/>
    <w:rsid w:val="00577C5F"/>
    <w:rsid w:val="00577CBA"/>
    <w:rsid w:val="00580897"/>
    <w:rsid w:val="00580C61"/>
    <w:rsid w:val="005824E8"/>
    <w:rsid w:val="005866F7"/>
    <w:rsid w:val="005A0E11"/>
    <w:rsid w:val="005A10D1"/>
    <w:rsid w:val="005A444C"/>
    <w:rsid w:val="005A4F32"/>
    <w:rsid w:val="005B35CB"/>
    <w:rsid w:val="005B4009"/>
    <w:rsid w:val="005B50A6"/>
    <w:rsid w:val="005B60E2"/>
    <w:rsid w:val="005C1DE6"/>
    <w:rsid w:val="005C2D63"/>
    <w:rsid w:val="005C3D57"/>
    <w:rsid w:val="005C7EDF"/>
    <w:rsid w:val="005D1FF5"/>
    <w:rsid w:val="005D4FF8"/>
    <w:rsid w:val="005D51EC"/>
    <w:rsid w:val="005D62E2"/>
    <w:rsid w:val="005D64C3"/>
    <w:rsid w:val="005D6753"/>
    <w:rsid w:val="005E0721"/>
    <w:rsid w:val="005E3338"/>
    <w:rsid w:val="005E5748"/>
    <w:rsid w:val="005F0231"/>
    <w:rsid w:val="005F3850"/>
    <w:rsid w:val="005F46C4"/>
    <w:rsid w:val="005F58B7"/>
    <w:rsid w:val="005F77A2"/>
    <w:rsid w:val="005F7CF2"/>
    <w:rsid w:val="00602BAB"/>
    <w:rsid w:val="00603E33"/>
    <w:rsid w:val="00607626"/>
    <w:rsid w:val="006077CE"/>
    <w:rsid w:val="006122F3"/>
    <w:rsid w:val="00617850"/>
    <w:rsid w:val="0062029F"/>
    <w:rsid w:val="00622AFF"/>
    <w:rsid w:val="006249F9"/>
    <w:rsid w:val="00627005"/>
    <w:rsid w:val="00627F8E"/>
    <w:rsid w:val="0063293E"/>
    <w:rsid w:val="0063375F"/>
    <w:rsid w:val="00634216"/>
    <w:rsid w:val="00635D47"/>
    <w:rsid w:val="006376BE"/>
    <w:rsid w:val="00640F58"/>
    <w:rsid w:val="006442F9"/>
    <w:rsid w:val="00646FFE"/>
    <w:rsid w:val="00651A66"/>
    <w:rsid w:val="00655E3B"/>
    <w:rsid w:val="0066085F"/>
    <w:rsid w:val="00663757"/>
    <w:rsid w:val="00672B52"/>
    <w:rsid w:val="00674E44"/>
    <w:rsid w:val="006769BE"/>
    <w:rsid w:val="00681FCB"/>
    <w:rsid w:val="006826D1"/>
    <w:rsid w:val="0068401E"/>
    <w:rsid w:val="00684CF7"/>
    <w:rsid w:val="00685129"/>
    <w:rsid w:val="0068534F"/>
    <w:rsid w:val="00685495"/>
    <w:rsid w:val="00685922"/>
    <w:rsid w:val="00686627"/>
    <w:rsid w:val="00686932"/>
    <w:rsid w:val="006913F1"/>
    <w:rsid w:val="00692BD9"/>
    <w:rsid w:val="0069432F"/>
    <w:rsid w:val="006A3109"/>
    <w:rsid w:val="006B0AD5"/>
    <w:rsid w:val="006B16DC"/>
    <w:rsid w:val="006B1723"/>
    <w:rsid w:val="006B42BD"/>
    <w:rsid w:val="006B4E10"/>
    <w:rsid w:val="006B6034"/>
    <w:rsid w:val="006B6DA7"/>
    <w:rsid w:val="006C0538"/>
    <w:rsid w:val="006C2D57"/>
    <w:rsid w:val="006C305B"/>
    <w:rsid w:val="006C42EF"/>
    <w:rsid w:val="006D00A8"/>
    <w:rsid w:val="006D18B1"/>
    <w:rsid w:val="006D1BDE"/>
    <w:rsid w:val="006D4FAB"/>
    <w:rsid w:val="006D726E"/>
    <w:rsid w:val="006D73E7"/>
    <w:rsid w:val="006E03A4"/>
    <w:rsid w:val="006E52E0"/>
    <w:rsid w:val="006F17A6"/>
    <w:rsid w:val="00703A56"/>
    <w:rsid w:val="00705068"/>
    <w:rsid w:val="00705540"/>
    <w:rsid w:val="00713364"/>
    <w:rsid w:val="00717455"/>
    <w:rsid w:val="007211E5"/>
    <w:rsid w:val="007251CD"/>
    <w:rsid w:val="007257F9"/>
    <w:rsid w:val="007312C2"/>
    <w:rsid w:val="0073375B"/>
    <w:rsid w:val="00734506"/>
    <w:rsid w:val="00737083"/>
    <w:rsid w:val="00741573"/>
    <w:rsid w:val="007431E5"/>
    <w:rsid w:val="00745056"/>
    <w:rsid w:val="00747C6E"/>
    <w:rsid w:val="0075630F"/>
    <w:rsid w:val="007573F5"/>
    <w:rsid w:val="00763967"/>
    <w:rsid w:val="00764946"/>
    <w:rsid w:val="0076513E"/>
    <w:rsid w:val="007672C8"/>
    <w:rsid w:val="00767E55"/>
    <w:rsid w:val="00770435"/>
    <w:rsid w:val="00774F7F"/>
    <w:rsid w:val="00775D10"/>
    <w:rsid w:val="00776442"/>
    <w:rsid w:val="007778BD"/>
    <w:rsid w:val="0078122D"/>
    <w:rsid w:val="00790698"/>
    <w:rsid w:val="007931D2"/>
    <w:rsid w:val="007948B3"/>
    <w:rsid w:val="007A03E9"/>
    <w:rsid w:val="007A056E"/>
    <w:rsid w:val="007A1CA8"/>
    <w:rsid w:val="007A267C"/>
    <w:rsid w:val="007A74ED"/>
    <w:rsid w:val="007B114F"/>
    <w:rsid w:val="007B167B"/>
    <w:rsid w:val="007B29FB"/>
    <w:rsid w:val="007B2EAA"/>
    <w:rsid w:val="007B56F6"/>
    <w:rsid w:val="007B634C"/>
    <w:rsid w:val="007B7ABA"/>
    <w:rsid w:val="007B7D5C"/>
    <w:rsid w:val="007C07AF"/>
    <w:rsid w:val="007C4409"/>
    <w:rsid w:val="007C6FBD"/>
    <w:rsid w:val="007C7567"/>
    <w:rsid w:val="007E0265"/>
    <w:rsid w:val="007E0E1F"/>
    <w:rsid w:val="007E0EF9"/>
    <w:rsid w:val="007E6EF6"/>
    <w:rsid w:val="007F11A6"/>
    <w:rsid w:val="007F4A24"/>
    <w:rsid w:val="007F4A7E"/>
    <w:rsid w:val="007F5117"/>
    <w:rsid w:val="00800C9F"/>
    <w:rsid w:val="00803460"/>
    <w:rsid w:val="00804AE3"/>
    <w:rsid w:val="00807858"/>
    <w:rsid w:val="008078D0"/>
    <w:rsid w:val="0081330A"/>
    <w:rsid w:val="0081346E"/>
    <w:rsid w:val="00813B86"/>
    <w:rsid w:val="00815A55"/>
    <w:rsid w:val="008209A3"/>
    <w:rsid w:val="008212E6"/>
    <w:rsid w:val="00821E84"/>
    <w:rsid w:val="00824FAF"/>
    <w:rsid w:val="00840645"/>
    <w:rsid w:val="008423D4"/>
    <w:rsid w:val="008435B6"/>
    <w:rsid w:val="00844242"/>
    <w:rsid w:val="00846ECB"/>
    <w:rsid w:val="00847C72"/>
    <w:rsid w:val="00855D5C"/>
    <w:rsid w:val="00860445"/>
    <w:rsid w:val="00862C99"/>
    <w:rsid w:val="00862FF1"/>
    <w:rsid w:val="0086470D"/>
    <w:rsid w:val="00870033"/>
    <w:rsid w:val="00871A0B"/>
    <w:rsid w:val="00871CD1"/>
    <w:rsid w:val="0087507B"/>
    <w:rsid w:val="0087748A"/>
    <w:rsid w:val="008777ED"/>
    <w:rsid w:val="00877FC0"/>
    <w:rsid w:val="00880114"/>
    <w:rsid w:val="008805CF"/>
    <w:rsid w:val="00882736"/>
    <w:rsid w:val="00884DD7"/>
    <w:rsid w:val="00885878"/>
    <w:rsid w:val="00887C3F"/>
    <w:rsid w:val="008976AF"/>
    <w:rsid w:val="008A0926"/>
    <w:rsid w:val="008A140E"/>
    <w:rsid w:val="008A1A6F"/>
    <w:rsid w:val="008B25CA"/>
    <w:rsid w:val="008B3311"/>
    <w:rsid w:val="008B479C"/>
    <w:rsid w:val="008B60CF"/>
    <w:rsid w:val="008C00F8"/>
    <w:rsid w:val="008C0A55"/>
    <w:rsid w:val="008C3FD1"/>
    <w:rsid w:val="008C5B3B"/>
    <w:rsid w:val="008C61EE"/>
    <w:rsid w:val="008D22F8"/>
    <w:rsid w:val="008D2829"/>
    <w:rsid w:val="008D3607"/>
    <w:rsid w:val="008D4A7F"/>
    <w:rsid w:val="008D5950"/>
    <w:rsid w:val="008D5F57"/>
    <w:rsid w:val="008D64FA"/>
    <w:rsid w:val="008E2538"/>
    <w:rsid w:val="008E260E"/>
    <w:rsid w:val="008E3910"/>
    <w:rsid w:val="008E5736"/>
    <w:rsid w:val="008E6D73"/>
    <w:rsid w:val="008F0BC3"/>
    <w:rsid w:val="008F6D44"/>
    <w:rsid w:val="008F7C0E"/>
    <w:rsid w:val="00907DAC"/>
    <w:rsid w:val="0091434D"/>
    <w:rsid w:val="0091742B"/>
    <w:rsid w:val="009214E1"/>
    <w:rsid w:val="00922B5A"/>
    <w:rsid w:val="00924555"/>
    <w:rsid w:val="00925D96"/>
    <w:rsid w:val="009268F0"/>
    <w:rsid w:val="00926FC6"/>
    <w:rsid w:val="009343E8"/>
    <w:rsid w:val="00937201"/>
    <w:rsid w:val="00942EF5"/>
    <w:rsid w:val="0094332C"/>
    <w:rsid w:val="00945587"/>
    <w:rsid w:val="00945FD5"/>
    <w:rsid w:val="00946B5D"/>
    <w:rsid w:val="00946DAF"/>
    <w:rsid w:val="00951FB5"/>
    <w:rsid w:val="00953BAD"/>
    <w:rsid w:val="00963413"/>
    <w:rsid w:val="009702B3"/>
    <w:rsid w:val="00970738"/>
    <w:rsid w:val="009767BA"/>
    <w:rsid w:val="009901DD"/>
    <w:rsid w:val="00992AA7"/>
    <w:rsid w:val="00993460"/>
    <w:rsid w:val="009959B3"/>
    <w:rsid w:val="0099795F"/>
    <w:rsid w:val="009A0818"/>
    <w:rsid w:val="009A1532"/>
    <w:rsid w:val="009A1BBE"/>
    <w:rsid w:val="009A6613"/>
    <w:rsid w:val="009B1913"/>
    <w:rsid w:val="009C35F2"/>
    <w:rsid w:val="009C5CB7"/>
    <w:rsid w:val="009D0859"/>
    <w:rsid w:val="009D739D"/>
    <w:rsid w:val="009E08BB"/>
    <w:rsid w:val="009E55E1"/>
    <w:rsid w:val="009E6ED0"/>
    <w:rsid w:val="009E70C4"/>
    <w:rsid w:val="009E730B"/>
    <w:rsid w:val="009F0756"/>
    <w:rsid w:val="009F0CD5"/>
    <w:rsid w:val="009F2176"/>
    <w:rsid w:val="009F5392"/>
    <w:rsid w:val="00A024BC"/>
    <w:rsid w:val="00A0542F"/>
    <w:rsid w:val="00A0781C"/>
    <w:rsid w:val="00A15108"/>
    <w:rsid w:val="00A23BC8"/>
    <w:rsid w:val="00A3097C"/>
    <w:rsid w:val="00A311D0"/>
    <w:rsid w:val="00A3153F"/>
    <w:rsid w:val="00A3747C"/>
    <w:rsid w:val="00A503FF"/>
    <w:rsid w:val="00A53985"/>
    <w:rsid w:val="00A560C2"/>
    <w:rsid w:val="00A60B90"/>
    <w:rsid w:val="00A6353C"/>
    <w:rsid w:val="00A72007"/>
    <w:rsid w:val="00A76C30"/>
    <w:rsid w:val="00A841B6"/>
    <w:rsid w:val="00A94294"/>
    <w:rsid w:val="00A96902"/>
    <w:rsid w:val="00A97C6F"/>
    <w:rsid w:val="00AA3236"/>
    <w:rsid w:val="00AA5511"/>
    <w:rsid w:val="00AA7C12"/>
    <w:rsid w:val="00AB5D9B"/>
    <w:rsid w:val="00AB6C29"/>
    <w:rsid w:val="00AB7F19"/>
    <w:rsid w:val="00AC07FB"/>
    <w:rsid w:val="00AC1BA1"/>
    <w:rsid w:val="00AC354B"/>
    <w:rsid w:val="00AC77F0"/>
    <w:rsid w:val="00AC7D1B"/>
    <w:rsid w:val="00AD329A"/>
    <w:rsid w:val="00AD69F7"/>
    <w:rsid w:val="00AE243E"/>
    <w:rsid w:val="00AF1D9D"/>
    <w:rsid w:val="00AF1F5C"/>
    <w:rsid w:val="00AF216F"/>
    <w:rsid w:val="00AF2472"/>
    <w:rsid w:val="00AF2EF9"/>
    <w:rsid w:val="00AF3FEE"/>
    <w:rsid w:val="00AF66D5"/>
    <w:rsid w:val="00AF6953"/>
    <w:rsid w:val="00AF6A39"/>
    <w:rsid w:val="00B100DC"/>
    <w:rsid w:val="00B13877"/>
    <w:rsid w:val="00B15774"/>
    <w:rsid w:val="00B15CE0"/>
    <w:rsid w:val="00B26C39"/>
    <w:rsid w:val="00B273D3"/>
    <w:rsid w:val="00B27904"/>
    <w:rsid w:val="00B33E90"/>
    <w:rsid w:val="00B36228"/>
    <w:rsid w:val="00B36908"/>
    <w:rsid w:val="00B369EE"/>
    <w:rsid w:val="00B37D93"/>
    <w:rsid w:val="00B37DDA"/>
    <w:rsid w:val="00B4072B"/>
    <w:rsid w:val="00B41DF7"/>
    <w:rsid w:val="00B44AB0"/>
    <w:rsid w:val="00B44CE0"/>
    <w:rsid w:val="00B543F7"/>
    <w:rsid w:val="00B56DD1"/>
    <w:rsid w:val="00B63D4C"/>
    <w:rsid w:val="00B67421"/>
    <w:rsid w:val="00B731FE"/>
    <w:rsid w:val="00B74008"/>
    <w:rsid w:val="00B74683"/>
    <w:rsid w:val="00B76301"/>
    <w:rsid w:val="00B77664"/>
    <w:rsid w:val="00B85355"/>
    <w:rsid w:val="00B8601E"/>
    <w:rsid w:val="00B905B1"/>
    <w:rsid w:val="00B92774"/>
    <w:rsid w:val="00B95FE3"/>
    <w:rsid w:val="00B96AB0"/>
    <w:rsid w:val="00BA006C"/>
    <w:rsid w:val="00BA11A4"/>
    <w:rsid w:val="00BA46FB"/>
    <w:rsid w:val="00BA7354"/>
    <w:rsid w:val="00BB0335"/>
    <w:rsid w:val="00BB1BD4"/>
    <w:rsid w:val="00BB3F6E"/>
    <w:rsid w:val="00BB471B"/>
    <w:rsid w:val="00BB69C5"/>
    <w:rsid w:val="00BC09A4"/>
    <w:rsid w:val="00BC116C"/>
    <w:rsid w:val="00BC1EA8"/>
    <w:rsid w:val="00BC6802"/>
    <w:rsid w:val="00BD34E9"/>
    <w:rsid w:val="00BD42B1"/>
    <w:rsid w:val="00BD7678"/>
    <w:rsid w:val="00BE4BE4"/>
    <w:rsid w:val="00BE6B82"/>
    <w:rsid w:val="00BF244A"/>
    <w:rsid w:val="00BF6987"/>
    <w:rsid w:val="00C004DA"/>
    <w:rsid w:val="00C03022"/>
    <w:rsid w:val="00C124B7"/>
    <w:rsid w:val="00C153C9"/>
    <w:rsid w:val="00C234BD"/>
    <w:rsid w:val="00C273B0"/>
    <w:rsid w:val="00C31D51"/>
    <w:rsid w:val="00C41EB1"/>
    <w:rsid w:val="00C428C7"/>
    <w:rsid w:val="00C43897"/>
    <w:rsid w:val="00C43A71"/>
    <w:rsid w:val="00C43B59"/>
    <w:rsid w:val="00C43BA2"/>
    <w:rsid w:val="00C46E22"/>
    <w:rsid w:val="00C53D28"/>
    <w:rsid w:val="00C54ACD"/>
    <w:rsid w:val="00C64EC6"/>
    <w:rsid w:val="00C656A5"/>
    <w:rsid w:val="00C66B02"/>
    <w:rsid w:val="00C71356"/>
    <w:rsid w:val="00C7403F"/>
    <w:rsid w:val="00C75294"/>
    <w:rsid w:val="00C75D7B"/>
    <w:rsid w:val="00C77C09"/>
    <w:rsid w:val="00C829DA"/>
    <w:rsid w:val="00C83559"/>
    <w:rsid w:val="00C85605"/>
    <w:rsid w:val="00C8708F"/>
    <w:rsid w:val="00C87DD0"/>
    <w:rsid w:val="00C92C8C"/>
    <w:rsid w:val="00C93C91"/>
    <w:rsid w:val="00C93FCA"/>
    <w:rsid w:val="00C9475A"/>
    <w:rsid w:val="00C9544A"/>
    <w:rsid w:val="00C95FBC"/>
    <w:rsid w:val="00C973E2"/>
    <w:rsid w:val="00CA3C3E"/>
    <w:rsid w:val="00CA48B0"/>
    <w:rsid w:val="00CA5B38"/>
    <w:rsid w:val="00CA7CED"/>
    <w:rsid w:val="00CB158A"/>
    <w:rsid w:val="00CB24E7"/>
    <w:rsid w:val="00CB58E2"/>
    <w:rsid w:val="00CB6A23"/>
    <w:rsid w:val="00CC1B46"/>
    <w:rsid w:val="00CC23B5"/>
    <w:rsid w:val="00CC4109"/>
    <w:rsid w:val="00CC55DB"/>
    <w:rsid w:val="00CC6F89"/>
    <w:rsid w:val="00CD1062"/>
    <w:rsid w:val="00CD44E5"/>
    <w:rsid w:val="00CD5D25"/>
    <w:rsid w:val="00CE7A2C"/>
    <w:rsid w:val="00CF0B35"/>
    <w:rsid w:val="00CF33B5"/>
    <w:rsid w:val="00CF4AC8"/>
    <w:rsid w:val="00CF5EAE"/>
    <w:rsid w:val="00CF6ABE"/>
    <w:rsid w:val="00D03013"/>
    <w:rsid w:val="00D03666"/>
    <w:rsid w:val="00D049A7"/>
    <w:rsid w:val="00D06370"/>
    <w:rsid w:val="00D07201"/>
    <w:rsid w:val="00D10D24"/>
    <w:rsid w:val="00D12455"/>
    <w:rsid w:val="00D13CA6"/>
    <w:rsid w:val="00D14C60"/>
    <w:rsid w:val="00D16317"/>
    <w:rsid w:val="00D243E9"/>
    <w:rsid w:val="00D26476"/>
    <w:rsid w:val="00D27A49"/>
    <w:rsid w:val="00D27BD5"/>
    <w:rsid w:val="00D34C66"/>
    <w:rsid w:val="00D37F59"/>
    <w:rsid w:val="00D40F50"/>
    <w:rsid w:val="00D43628"/>
    <w:rsid w:val="00D43816"/>
    <w:rsid w:val="00D44F00"/>
    <w:rsid w:val="00D461C5"/>
    <w:rsid w:val="00D50298"/>
    <w:rsid w:val="00D538E0"/>
    <w:rsid w:val="00D551EE"/>
    <w:rsid w:val="00D5611B"/>
    <w:rsid w:val="00D56758"/>
    <w:rsid w:val="00D605D2"/>
    <w:rsid w:val="00D612F8"/>
    <w:rsid w:val="00D647AF"/>
    <w:rsid w:val="00D66DA1"/>
    <w:rsid w:val="00D72E9B"/>
    <w:rsid w:val="00D75393"/>
    <w:rsid w:val="00D7683A"/>
    <w:rsid w:val="00D82083"/>
    <w:rsid w:val="00D853B8"/>
    <w:rsid w:val="00D90A71"/>
    <w:rsid w:val="00D92729"/>
    <w:rsid w:val="00D945B3"/>
    <w:rsid w:val="00D95FBF"/>
    <w:rsid w:val="00DA3D57"/>
    <w:rsid w:val="00DA5EF7"/>
    <w:rsid w:val="00DB177C"/>
    <w:rsid w:val="00DB17B0"/>
    <w:rsid w:val="00DB3EF4"/>
    <w:rsid w:val="00DB552A"/>
    <w:rsid w:val="00DB71BD"/>
    <w:rsid w:val="00DC0F8D"/>
    <w:rsid w:val="00DC2B41"/>
    <w:rsid w:val="00DD08D1"/>
    <w:rsid w:val="00DD0BCF"/>
    <w:rsid w:val="00DD1BD0"/>
    <w:rsid w:val="00DD7197"/>
    <w:rsid w:val="00DD7280"/>
    <w:rsid w:val="00DD798F"/>
    <w:rsid w:val="00DE0EBB"/>
    <w:rsid w:val="00DE3C30"/>
    <w:rsid w:val="00DF4D4A"/>
    <w:rsid w:val="00E0016A"/>
    <w:rsid w:val="00E02280"/>
    <w:rsid w:val="00E0428D"/>
    <w:rsid w:val="00E04626"/>
    <w:rsid w:val="00E04E3B"/>
    <w:rsid w:val="00E0668C"/>
    <w:rsid w:val="00E10B1B"/>
    <w:rsid w:val="00E10EF5"/>
    <w:rsid w:val="00E119A3"/>
    <w:rsid w:val="00E12F13"/>
    <w:rsid w:val="00E135D5"/>
    <w:rsid w:val="00E16C6A"/>
    <w:rsid w:val="00E22A2F"/>
    <w:rsid w:val="00E307BD"/>
    <w:rsid w:val="00E333AA"/>
    <w:rsid w:val="00E349CF"/>
    <w:rsid w:val="00E34E48"/>
    <w:rsid w:val="00E35D9E"/>
    <w:rsid w:val="00E41D5F"/>
    <w:rsid w:val="00E46CEC"/>
    <w:rsid w:val="00E46D17"/>
    <w:rsid w:val="00E46FCE"/>
    <w:rsid w:val="00E475F9"/>
    <w:rsid w:val="00E50786"/>
    <w:rsid w:val="00E514B6"/>
    <w:rsid w:val="00E55A82"/>
    <w:rsid w:val="00E57D10"/>
    <w:rsid w:val="00E63EC0"/>
    <w:rsid w:val="00E65DBC"/>
    <w:rsid w:val="00E76903"/>
    <w:rsid w:val="00E7799F"/>
    <w:rsid w:val="00E82DA4"/>
    <w:rsid w:val="00E92B8B"/>
    <w:rsid w:val="00E9513B"/>
    <w:rsid w:val="00E97C1F"/>
    <w:rsid w:val="00E97E6B"/>
    <w:rsid w:val="00EA0470"/>
    <w:rsid w:val="00EA1388"/>
    <w:rsid w:val="00EA4606"/>
    <w:rsid w:val="00EA652C"/>
    <w:rsid w:val="00EB244D"/>
    <w:rsid w:val="00EB7106"/>
    <w:rsid w:val="00EB7390"/>
    <w:rsid w:val="00EC39DF"/>
    <w:rsid w:val="00EC3ECA"/>
    <w:rsid w:val="00EC574C"/>
    <w:rsid w:val="00ED17B4"/>
    <w:rsid w:val="00ED17F2"/>
    <w:rsid w:val="00ED48CE"/>
    <w:rsid w:val="00ED581D"/>
    <w:rsid w:val="00EE14FB"/>
    <w:rsid w:val="00EE3655"/>
    <w:rsid w:val="00EE4900"/>
    <w:rsid w:val="00EE66B3"/>
    <w:rsid w:val="00EE783C"/>
    <w:rsid w:val="00F0063C"/>
    <w:rsid w:val="00F03011"/>
    <w:rsid w:val="00F03D52"/>
    <w:rsid w:val="00F03F00"/>
    <w:rsid w:val="00F04B9D"/>
    <w:rsid w:val="00F05FE1"/>
    <w:rsid w:val="00F06353"/>
    <w:rsid w:val="00F10FF3"/>
    <w:rsid w:val="00F11CE9"/>
    <w:rsid w:val="00F14544"/>
    <w:rsid w:val="00F14585"/>
    <w:rsid w:val="00F16466"/>
    <w:rsid w:val="00F21EBA"/>
    <w:rsid w:val="00F23A28"/>
    <w:rsid w:val="00F247F2"/>
    <w:rsid w:val="00F24DBB"/>
    <w:rsid w:val="00F266D0"/>
    <w:rsid w:val="00F33A7D"/>
    <w:rsid w:val="00F35F22"/>
    <w:rsid w:val="00F42B1C"/>
    <w:rsid w:val="00F42F24"/>
    <w:rsid w:val="00F46ACB"/>
    <w:rsid w:val="00F47FC3"/>
    <w:rsid w:val="00F51264"/>
    <w:rsid w:val="00F5162D"/>
    <w:rsid w:val="00F52923"/>
    <w:rsid w:val="00F54192"/>
    <w:rsid w:val="00F546E7"/>
    <w:rsid w:val="00F54ADD"/>
    <w:rsid w:val="00F5520B"/>
    <w:rsid w:val="00F563D2"/>
    <w:rsid w:val="00F61965"/>
    <w:rsid w:val="00F630ED"/>
    <w:rsid w:val="00F63A19"/>
    <w:rsid w:val="00F63DE5"/>
    <w:rsid w:val="00F662E2"/>
    <w:rsid w:val="00F75EE1"/>
    <w:rsid w:val="00F76A4B"/>
    <w:rsid w:val="00F87E4F"/>
    <w:rsid w:val="00F93022"/>
    <w:rsid w:val="00F97ADC"/>
    <w:rsid w:val="00FA07A2"/>
    <w:rsid w:val="00FA0DCD"/>
    <w:rsid w:val="00FA174A"/>
    <w:rsid w:val="00FA1B31"/>
    <w:rsid w:val="00FA1F7E"/>
    <w:rsid w:val="00FA21F5"/>
    <w:rsid w:val="00FA6AC0"/>
    <w:rsid w:val="00FB2F61"/>
    <w:rsid w:val="00FB4997"/>
    <w:rsid w:val="00FB538E"/>
    <w:rsid w:val="00FB5561"/>
    <w:rsid w:val="00FC00F0"/>
    <w:rsid w:val="00FC01C2"/>
    <w:rsid w:val="00FC0965"/>
    <w:rsid w:val="00FC4DD2"/>
    <w:rsid w:val="00FD0211"/>
    <w:rsid w:val="00FD44F6"/>
    <w:rsid w:val="00FD573B"/>
    <w:rsid w:val="00FE235B"/>
    <w:rsid w:val="00FE3872"/>
    <w:rsid w:val="00FF0220"/>
    <w:rsid w:val="00FF04CE"/>
    <w:rsid w:val="00FF31E7"/>
    <w:rsid w:val="00FF4A13"/>
    <w:rsid w:val="00FF4E15"/>
    <w:rsid w:val="00FF7033"/>
    <w:rsid w:val="00FF7791"/>
    <w:rsid w:val="01021C88"/>
    <w:rsid w:val="023F1493"/>
    <w:rsid w:val="034953EB"/>
    <w:rsid w:val="03B40E3C"/>
    <w:rsid w:val="03C574BF"/>
    <w:rsid w:val="04593B49"/>
    <w:rsid w:val="04893C18"/>
    <w:rsid w:val="04B454E8"/>
    <w:rsid w:val="04B52343"/>
    <w:rsid w:val="04CB6C3A"/>
    <w:rsid w:val="058430D0"/>
    <w:rsid w:val="0599675F"/>
    <w:rsid w:val="05A41DD8"/>
    <w:rsid w:val="05EA64CF"/>
    <w:rsid w:val="06096CF7"/>
    <w:rsid w:val="06441DC8"/>
    <w:rsid w:val="065B20AE"/>
    <w:rsid w:val="06F73329"/>
    <w:rsid w:val="077B62C2"/>
    <w:rsid w:val="07AC58C7"/>
    <w:rsid w:val="08385CAE"/>
    <w:rsid w:val="09271C09"/>
    <w:rsid w:val="09463075"/>
    <w:rsid w:val="0993760A"/>
    <w:rsid w:val="09B53CD7"/>
    <w:rsid w:val="09F169EB"/>
    <w:rsid w:val="0A0072BB"/>
    <w:rsid w:val="0A1A1930"/>
    <w:rsid w:val="0A827AF6"/>
    <w:rsid w:val="0B6A5A7A"/>
    <w:rsid w:val="0B7D5854"/>
    <w:rsid w:val="0BEF0F68"/>
    <w:rsid w:val="0DE97CF7"/>
    <w:rsid w:val="0DFF674E"/>
    <w:rsid w:val="0E0B3CCE"/>
    <w:rsid w:val="0E216B76"/>
    <w:rsid w:val="0ED61957"/>
    <w:rsid w:val="0EFA0437"/>
    <w:rsid w:val="0F23156B"/>
    <w:rsid w:val="0F7F1B1C"/>
    <w:rsid w:val="0FE0405C"/>
    <w:rsid w:val="104C139F"/>
    <w:rsid w:val="10995A4F"/>
    <w:rsid w:val="10E5403B"/>
    <w:rsid w:val="112D0D73"/>
    <w:rsid w:val="11D26C67"/>
    <w:rsid w:val="123F5A6B"/>
    <w:rsid w:val="12690908"/>
    <w:rsid w:val="132B0D5F"/>
    <w:rsid w:val="1339111D"/>
    <w:rsid w:val="13E057DD"/>
    <w:rsid w:val="13F01E2A"/>
    <w:rsid w:val="143136FE"/>
    <w:rsid w:val="144D7DE1"/>
    <w:rsid w:val="14E60D40"/>
    <w:rsid w:val="1514095C"/>
    <w:rsid w:val="159266A5"/>
    <w:rsid w:val="16123000"/>
    <w:rsid w:val="163521DB"/>
    <w:rsid w:val="168A016D"/>
    <w:rsid w:val="170210C6"/>
    <w:rsid w:val="173A376F"/>
    <w:rsid w:val="17435EC2"/>
    <w:rsid w:val="18091A58"/>
    <w:rsid w:val="186A2BA7"/>
    <w:rsid w:val="18B36A11"/>
    <w:rsid w:val="191C66E5"/>
    <w:rsid w:val="19770ECF"/>
    <w:rsid w:val="19B13B93"/>
    <w:rsid w:val="19C56BAE"/>
    <w:rsid w:val="19DA64F2"/>
    <w:rsid w:val="19F22322"/>
    <w:rsid w:val="1A4E31A5"/>
    <w:rsid w:val="1ABA1517"/>
    <w:rsid w:val="1AD91A8F"/>
    <w:rsid w:val="1B1841D8"/>
    <w:rsid w:val="1B213F39"/>
    <w:rsid w:val="1B52497B"/>
    <w:rsid w:val="1B967CC4"/>
    <w:rsid w:val="1C53525E"/>
    <w:rsid w:val="1C5F5D64"/>
    <w:rsid w:val="1CA369EA"/>
    <w:rsid w:val="1CEB0929"/>
    <w:rsid w:val="1D0700EF"/>
    <w:rsid w:val="1D305A8A"/>
    <w:rsid w:val="1D631731"/>
    <w:rsid w:val="1D9B7049"/>
    <w:rsid w:val="1F1E7CE5"/>
    <w:rsid w:val="1FAA0447"/>
    <w:rsid w:val="202163AE"/>
    <w:rsid w:val="20317609"/>
    <w:rsid w:val="20BC0DC8"/>
    <w:rsid w:val="21295B40"/>
    <w:rsid w:val="21967CA5"/>
    <w:rsid w:val="222B3134"/>
    <w:rsid w:val="22952907"/>
    <w:rsid w:val="22B05E1A"/>
    <w:rsid w:val="22EA7B9B"/>
    <w:rsid w:val="241A2687"/>
    <w:rsid w:val="241C2806"/>
    <w:rsid w:val="24A721E3"/>
    <w:rsid w:val="24DE3851"/>
    <w:rsid w:val="25642377"/>
    <w:rsid w:val="25D00A8D"/>
    <w:rsid w:val="264B2381"/>
    <w:rsid w:val="26A333A6"/>
    <w:rsid w:val="28C55A6D"/>
    <w:rsid w:val="28D41056"/>
    <w:rsid w:val="293C652C"/>
    <w:rsid w:val="2A042325"/>
    <w:rsid w:val="2A413B4C"/>
    <w:rsid w:val="2AF82C89"/>
    <w:rsid w:val="2BC9563D"/>
    <w:rsid w:val="2BE43287"/>
    <w:rsid w:val="2C4C4FC4"/>
    <w:rsid w:val="2CAF6062"/>
    <w:rsid w:val="2CD16667"/>
    <w:rsid w:val="2DFE1FD7"/>
    <w:rsid w:val="2E643C5A"/>
    <w:rsid w:val="2F057DEF"/>
    <w:rsid w:val="2F2D0342"/>
    <w:rsid w:val="2FA06136"/>
    <w:rsid w:val="2FD208C0"/>
    <w:rsid w:val="30BF0B84"/>
    <w:rsid w:val="30EE5525"/>
    <w:rsid w:val="311531A3"/>
    <w:rsid w:val="315744D1"/>
    <w:rsid w:val="316F17B5"/>
    <w:rsid w:val="31F22936"/>
    <w:rsid w:val="31F84007"/>
    <w:rsid w:val="323A631E"/>
    <w:rsid w:val="32AF5BC3"/>
    <w:rsid w:val="32FE1469"/>
    <w:rsid w:val="337551E4"/>
    <w:rsid w:val="33BC699C"/>
    <w:rsid w:val="347C1F58"/>
    <w:rsid w:val="34FC7A60"/>
    <w:rsid w:val="35231273"/>
    <w:rsid w:val="3526120F"/>
    <w:rsid w:val="35AA11ED"/>
    <w:rsid w:val="35DB7EC8"/>
    <w:rsid w:val="35FA455E"/>
    <w:rsid w:val="36375C0E"/>
    <w:rsid w:val="364825DA"/>
    <w:rsid w:val="36AF1EA2"/>
    <w:rsid w:val="36FF3EEE"/>
    <w:rsid w:val="374736BC"/>
    <w:rsid w:val="3797498C"/>
    <w:rsid w:val="37F91C1A"/>
    <w:rsid w:val="38C84445"/>
    <w:rsid w:val="391F01C6"/>
    <w:rsid w:val="3A41399A"/>
    <w:rsid w:val="3ABD4FEA"/>
    <w:rsid w:val="3ACC277B"/>
    <w:rsid w:val="3B355B54"/>
    <w:rsid w:val="3C7113D3"/>
    <w:rsid w:val="3D033860"/>
    <w:rsid w:val="3D257B03"/>
    <w:rsid w:val="3D2B55B1"/>
    <w:rsid w:val="3D304D37"/>
    <w:rsid w:val="3D5E2F37"/>
    <w:rsid w:val="3D9A2417"/>
    <w:rsid w:val="3DDE5723"/>
    <w:rsid w:val="3DF33F82"/>
    <w:rsid w:val="3E245653"/>
    <w:rsid w:val="3E7A6F20"/>
    <w:rsid w:val="3EB155A7"/>
    <w:rsid w:val="3EBB6BF3"/>
    <w:rsid w:val="40246863"/>
    <w:rsid w:val="40256923"/>
    <w:rsid w:val="402B3172"/>
    <w:rsid w:val="409931EE"/>
    <w:rsid w:val="40F47C00"/>
    <w:rsid w:val="41097C06"/>
    <w:rsid w:val="41317082"/>
    <w:rsid w:val="416F2977"/>
    <w:rsid w:val="41CC3302"/>
    <w:rsid w:val="41EF00A7"/>
    <w:rsid w:val="420906EC"/>
    <w:rsid w:val="42645F62"/>
    <w:rsid w:val="42D07DE8"/>
    <w:rsid w:val="42D5282E"/>
    <w:rsid w:val="42EE5AA7"/>
    <w:rsid w:val="435C283E"/>
    <w:rsid w:val="436550AE"/>
    <w:rsid w:val="445A0405"/>
    <w:rsid w:val="44624C75"/>
    <w:rsid w:val="448951D2"/>
    <w:rsid w:val="45AB1ACE"/>
    <w:rsid w:val="462D7B04"/>
    <w:rsid w:val="466A5EA8"/>
    <w:rsid w:val="46794B93"/>
    <w:rsid w:val="467F5FDB"/>
    <w:rsid w:val="46941893"/>
    <w:rsid w:val="476E3C4D"/>
    <w:rsid w:val="47757349"/>
    <w:rsid w:val="47961FC1"/>
    <w:rsid w:val="48457F58"/>
    <w:rsid w:val="486E5E76"/>
    <w:rsid w:val="48C84CDC"/>
    <w:rsid w:val="48D169BB"/>
    <w:rsid w:val="499707D0"/>
    <w:rsid w:val="49B955BD"/>
    <w:rsid w:val="4A14032A"/>
    <w:rsid w:val="4A2112DD"/>
    <w:rsid w:val="4AFA6A8B"/>
    <w:rsid w:val="4B10212B"/>
    <w:rsid w:val="4B8B6A15"/>
    <w:rsid w:val="4BEF35B4"/>
    <w:rsid w:val="4BF02121"/>
    <w:rsid w:val="4BFE53D8"/>
    <w:rsid w:val="4C1C1158"/>
    <w:rsid w:val="4C373527"/>
    <w:rsid w:val="4CC22F86"/>
    <w:rsid w:val="4DAF2639"/>
    <w:rsid w:val="4E337F83"/>
    <w:rsid w:val="4E822310"/>
    <w:rsid w:val="4F7E28BD"/>
    <w:rsid w:val="50024D85"/>
    <w:rsid w:val="50561499"/>
    <w:rsid w:val="50C27644"/>
    <w:rsid w:val="51034835"/>
    <w:rsid w:val="51231823"/>
    <w:rsid w:val="51D54690"/>
    <w:rsid w:val="51DD795D"/>
    <w:rsid w:val="51E03561"/>
    <w:rsid w:val="5202503B"/>
    <w:rsid w:val="527C2079"/>
    <w:rsid w:val="52F76ACD"/>
    <w:rsid w:val="53212312"/>
    <w:rsid w:val="53565446"/>
    <w:rsid w:val="538D4C40"/>
    <w:rsid w:val="53966AE8"/>
    <w:rsid w:val="54254526"/>
    <w:rsid w:val="549D20A7"/>
    <w:rsid w:val="55A00E69"/>
    <w:rsid w:val="55DC68BC"/>
    <w:rsid w:val="55F44A23"/>
    <w:rsid w:val="56350313"/>
    <w:rsid w:val="56F91F12"/>
    <w:rsid w:val="572B1EDA"/>
    <w:rsid w:val="57BF3C97"/>
    <w:rsid w:val="58324A3D"/>
    <w:rsid w:val="58A31872"/>
    <w:rsid w:val="58D24B3C"/>
    <w:rsid w:val="59144659"/>
    <w:rsid w:val="5AA60A3C"/>
    <w:rsid w:val="5AB550DC"/>
    <w:rsid w:val="5B0D3268"/>
    <w:rsid w:val="5C797243"/>
    <w:rsid w:val="5C9409D2"/>
    <w:rsid w:val="5D066597"/>
    <w:rsid w:val="5D444A56"/>
    <w:rsid w:val="5D575277"/>
    <w:rsid w:val="5D650263"/>
    <w:rsid w:val="5D8723B9"/>
    <w:rsid w:val="5DC024CF"/>
    <w:rsid w:val="5E334147"/>
    <w:rsid w:val="5E5B4BC6"/>
    <w:rsid w:val="5EE9623D"/>
    <w:rsid w:val="5F2A59C7"/>
    <w:rsid w:val="5F474398"/>
    <w:rsid w:val="5F85720A"/>
    <w:rsid w:val="5F8623A3"/>
    <w:rsid w:val="5FA1247F"/>
    <w:rsid w:val="5FE941C2"/>
    <w:rsid w:val="5FF3436A"/>
    <w:rsid w:val="609C5217"/>
    <w:rsid w:val="6113220A"/>
    <w:rsid w:val="61496F90"/>
    <w:rsid w:val="616D5B33"/>
    <w:rsid w:val="61702784"/>
    <w:rsid w:val="62223CB9"/>
    <w:rsid w:val="62620EA5"/>
    <w:rsid w:val="62CA05F9"/>
    <w:rsid w:val="62D20FBB"/>
    <w:rsid w:val="62D853B0"/>
    <w:rsid w:val="62FE0997"/>
    <w:rsid w:val="63585CC9"/>
    <w:rsid w:val="63987922"/>
    <w:rsid w:val="641510C8"/>
    <w:rsid w:val="64271EC6"/>
    <w:rsid w:val="648775F1"/>
    <w:rsid w:val="65420CE2"/>
    <w:rsid w:val="65F4106B"/>
    <w:rsid w:val="65FA4E87"/>
    <w:rsid w:val="66196AEA"/>
    <w:rsid w:val="662D6B14"/>
    <w:rsid w:val="66E31343"/>
    <w:rsid w:val="670013EA"/>
    <w:rsid w:val="6750589C"/>
    <w:rsid w:val="679B5F1A"/>
    <w:rsid w:val="67BF68CB"/>
    <w:rsid w:val="67C16D7C"/>
    <w:rsid w:val="68593A7E"/>
    <w:rsid w:val="68690C3B"/>
    <w:rsid w:val="68F55EA4"/>
    <w:rsid w:val="69065263"/>
    <w:rsid w:val="692F4D0E"/>
    <w:rsid w:val="6937692F"/>
    <w:rsid w:val="69451A21"/>
    <w:rsid w:val="69A60B20"/>
    <w:rsid w:val="6A0618FF"/>
    <w:rsid w:val="6A3D2D2F"/>
    <w:rsid w:val="6A422F7C"/>
    <w:rsid w:val="6A7A0D56"/>
    <w:rsid w:val="6A901F9F"/>
    <w:rsid w:val="6ACE5063"/>
    <w:rsid w:val="6ADA77E4"/>
    <w:rsid w:val="6AE0142D"/>
    <w:rsid w:val="6B851111"/>
    <w:rsid w:val="6BB8235E"/>
    <w:rsid w:val="6C08583A"/>
    <w:rsid w:val="6C4F46EA"/>
    <w:rsid w:val="6D25369D"/>
    <w:rsid w:val="6D4E5DAF"/>
    <w:rsid w:val="6D4F5511"/>
    <w:rsid w:val="6DAC6533"/>
    <w:rsid w:val="6DB75906"/>
    <w:rsid w:val="6E4657E3"/>
    <w:rsid w:val="6E971ED7"/>
    <w:rsid w:val="6F8A3A06"/>
    <w:rsid w:val="6FCC7A23"/>
    <w:rsid w:val="6FE53DEA"/>
    <w:rsid w:val="70F1515F"/>
    <w:rsid w:val="71F4580F"/>
    <w:rsid w:val="72486365"/>
    <w:rsid w:val="72524E6E"/>
    <w:rsid w:val="72F4449C"/>
    <w:rsid w:val="7365388E"/>
    <w:rsid w:val="73BC5FE3"/>
    <w:rsid w:val="740B0D44"/>
    <w:rsid w:val="740C53FC"/>
    <w:rsid w:val="741C6FBD"/>
    <w:rsid w:val="745C7918"/>
    <w:rsid w:val="746815A4"/>
    <w:rsid w:val="7475124C"/>
    <w:rsid w:val="747618AB"/>
    <w:rsid w:val="74843A9A"/>
    <w:rsid w:val="75026B19"/>
    <w:rsid w:val="7536276E"/>
    <w:rsid w:val="75FD2CFB"/>
    <w:rsid w:val="7659604F"/>
    <w:rsid w:val="768720F9"/>
    <w:rsid w:val="76981022"/>
    <w:rsid w:val="77C41AF2"/>
    <w:rsid w:val="77CE2A57"/>
    <w:rsid w:val="77D5497F"/>
    <w:rsid w:val="78066A42"/>
    <w:rsid w:val="78746EBF"/>
    <w:rsid w:val="78D42803"/>
    <w:rsid w:val="78F06945"/>
    <w:rsid w:val="79A923A1"/>
    <w:rsid w:val="79AA3229"/>
    <w:rsid w:val="79AA6F1D"/>
    <w:rsid w:val="79B0575A"/>
    <w:rsid w:val="79C53731"/>
    <w:rsid w:val="7A2C2AB1"/>
    <w:rsid w:val="7A342327"/>
    <w:rsid w:val="7AEA5A84"/>
    <w:rsid w:val="7B1C771C"/>
    <w:rsid w:val="7B367DB4"/>
    <w:rsid w:val="7B786F43"/>
    <w:rsid w:val="7B8E6007"/>
    <w:rsid w:val="7BAE1D17"/>
    <w:rsid w:val="7BBD7254"/>
    <w:rsid w:val="7C576804"/>
    <w:rsid w:val="7C601885"/>
    <w:rsid w:val="7C6F4493"/>
    <w:rsid w:val="7C7033A5"/>
    <w:rsid w:val="7C9E0D02"/>
    <w:rsid w:val="7CB568EA"/>
    <w:rsid w:val="7CBC1F95"/>
    <w:rsid w:val="7CC151F7"/>
    <w:rsid w:val="7D020609"/>
    <w:rsid w:val="7D0341A7"/>
    <w:rsid w:val="7D062093"/>
    <w:rsid w:val="7D4A38BA"/>
    <w:rsid w:val="7D717AB9"/>
    <w:rsid w:val="7DC80EBF"/>
    <w:rsid w:val="7DE57E2C"/>
    <w:rsid w:val="7E0F3E7B"/>
    <w:rsid w:val="7E124A3A"/>
    <w:rsid w:val="7E635932"/>
    <w:rsid w:val="7E6465B3"/>
    <w:rsid w:val="7E8A5F7D"/>
    <w:rsid w:val="7E945294"/>
    <w:rsid w:val="7EC045EA"/>
    <w:rsid w:val="7F991F09"/>
    <w:rsid w:val="7FB96A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qFormat="1" w:uiPriority="99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100" w:afterLines="100" w:line="360" w:lineRule="auto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50" w:afterLines="50" w:line="360" w:lineRule="auto"/>
      <w:outlineLvl w:val="1"/>
    </w:pPr>
    <w:rPr>
      <w:rFonts w:ascii="Arial" w:hAnsi="Arial" w:eastAsia="黑体"/>
      <w:b/>
      <w:bCs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  <w:rPr>
      <w:szCs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link w:val="28"/>
    <w:qFormat/>
    <w:uiPriority w:val="0"/>
    <w:pPr>
      <w:spacing w:after="120"/>
    </w:pPr>
    <w:rPr>
      <w:szCs w:val="24"/>
    </w:rPr>
  </w:style>
  <w:style w:type="paragraph" w:styleId="8">
    <w:name w:val="Body Text Indent"/>
    <w:basedOn w:val="1"/>
    <w:link w:val="29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5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szCs w:val="24"/>
    </w:rPr>
  </w:style>
  <w:style w:type="paragraph" w:styleId="11">
    <w:name w:val="Body Text Indent 2"/>
    <w:basedOn w:val="1"/>
    <w:qFormat/>
    <w:uiPriority w:val="0"/>
    <w:pPr>
      <w:spacing w:after="120" w:line="480" w:lineRule="auto"/>
      <w:ind w:left="420" w:leftChars="200" w:firstLine="200" w:firstLineChars="200"/>
    </w:pPr>
    <w:rPr>
      <w:sz w:val="24"/>
      <w:szCs w:val="24"/>
    </w:rPr>
  </w:style>
  <w:style w:type="paragraph" w:styleId="12">
    <w:name w:val="Balloon Text"/>
    <w:basedOn w:val="1"/>
    <w:link w:val="30"/>
    <w:qFormat/>
    <w:uiPriority w:val="0"/>
    <w:rPr>
      <w:sz w:val="18"/>
      <w:szCs w:val="18"/>
    </w:rPr>
  </w:style>
  <w:style w:type="paragraph" w:styleId="13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  <w:rPr>
      <w:rFonts w:ascii="Times New Roman" w:hAnsi="Times New Roman" w:eastAsia="宋体" w:cs="Times New Roman"/>
    </w:rPr>
  </w:style>
  <w:style w:type="character" w:styleId="22">
    <w:name w:val="Hyperlink"/>
    <w:qFormat/>
    <w:uiPriority w:val="0"/>
    <w:rPr>
      <w:rFonts w:ascii="Times New Roman" w:hAnsi="Times New Roman" w:eastAsia="宋体" w:cs="Times New Roman"/>
      <w:color w:val="454545"/>
      <w:u w:val="none"/>
    </w:rPr>
  </w:style>
  <w:style w:type="paragraph" w:customStyle="1" w:styleId="23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24">
    <w:name w:val="Quote"/>
    <w:basedOn w:val="1"/>
    <w:next w:val="1"/>
    <w:semiHidden/>
    <w:unhideWhenUsed/>
    <w:qFormat/>
    <w:uiPriority w:val="99"/>
    <w:rPr>
      <w:i/>
      <w:iCs/>
      <w:color w:val="000000"/>
    </w:rPr>
  </w:style>
  <w:style w:type="character" w:customStyle="1" w:styleId="25">
    <w:name w:val="页眉 字符"/>
    <w:basedOn w:val="19"/>
    <w:link w:val="1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6">
    <w:name w:val="页脚 字符"/>
    <w:basedOn w:val="19"/>
    <w:link w:val="13"/>
    <w:qFormat/>
    <w:uiPriority w:val="0"/>
    <w:rPr>
      <w:rFonts w:ascii="Times New Roman" w:hAnsi="Times New Roman"/>
      <w:kern w:val="2"/>
      <w:sz w:val="18"/>
      <w:szCs w:val="18"/>
    </w:rPr>
  </w:style>
  <w:style w:type="paragraph" w:styleId="27">
    <w:name w:val="List Paragraph"/>
    <w:basedOn w:val="1"/>
    <w:semiHidden/>
    <w:unhideWhenUsed/>
    <w:qFormat/>
    <w:uiPriority w:val="99"/>
    <w:pPr>
      <w:ind w:firstLine="420" w:firstLineChars="200"/>
    </w:pPr>
  </w:style>
  <w:style w:type="character" w:customStyle="1" w:styleId="28">
    <w:name w:val="正文文本 字符"/>
    <w:link w:val="7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9">
    <w:name w:val="正文文本缩进 字符"/>
    <w:link w:val="8"/>
    <w:semiHidden/>
    <w:qFormat/>
    <w:uiPriority w:val="0"/>
    <w:rPr>
      <w:rFonts w:ascii="Times New Roman" w:hAnsi="Times New Roman" w:eastAsia="宋体" w:cs="Times New Roman"/>
    </w:rPr>
  </w:style>
  <w:style w:type="character" w:customStyle="1" w:styleId="30">
    <w:name w:val="批注框文本 字符"/>
    <w:link w:val="1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日期 Char"/>
    <w:link w:val="32"/>
    <w:semiHidden/>
    <w:qFormat/>
    <w:uiPriority w:val="0"/>
  </w:style>
  <w:style w:type="paragraph" w:customStyle="1" w:styleId="32">
    <w:name w:val="日期1"/>
    <w:basedOn w:val="1"/>
    <w:next w:val="1"/>
    <w:link w:val="31"/>
    <w:qFormat/>
    <w:uiPriority w:val="0"/>
    <w:pPr>
      <w:ind w:left="100" w:leftChars="2500"/>
    </w:pPr>
  </w:style>
  <w:style w:type="character" w:customStyle="1" w:styleId="33">
    <w:name w:val="正文文本缩进 2 Char"/>
    <w:link w:val="34"/>
    <w:semiHidden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正文文本缩进 21"/>
    <w:basedOn w:val="1"/>
    <w:link w:val="3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5">
    <w:name w:val="正文文本缩进 3 Char"/>
    <w:link w:val="36"/>
    <w:semiHidden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36">
    <w:name w:val="正文文本缩进 31"/>
    <w:basedOn w:val="1"/>
    <w:link w:val="35"/>
    <w:qFormat/>
    <w:uiPriority w:val="0"/>
    <w:pPr>
      <w:spacing w:after="120"/>
      <w:ind w:left="420" w:leftChars="200"/>
    </w:pPr>
    <w:rPr>
      <w:sz w:val="16"/>
      <w:szCs w:val="16"/>
    </w:rPr>
  </w:style>
  <w:style w:type="paragraph" w:customStyle="1" w:styleId="37">
    <w:name w:val="正文文本缩进1"/>
    <w:basedOn w:val="1"/>
    <w:link w:val="38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character" w:customStyle="1" w:styleId="38">
    <w:name w:val="正文文本缩进 Char1"/>
    <w:link w:val="37"/>
    <w:semiHidden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paragraph" w:customStyle="1" w:styleId="39">
    <w:name w:val="标题1"/>
    <w:basedOn w:val="1"/>
    <w:qFormat/>
    <w:uiPriority w:val="0"/>
    <w:pPr>
      <w:widowControl/>
      <w:spacing w:before="100" w:beforeAutospacing="1" w:after="100" w:afterAutospacing="1" w:line="375" w:lineRule="atLeast"/>
      <w:jc w:val="left"/>
    </w:pPr>
    <w:rPr>
      <w:kern w:val="0"/>
      <w:sz w:val="30"/>
      <w:szCs w:val="30"/>
    </w:rPr>
  </w:style>
  <w:style w:type="paragraph" w:customStyle="1" w:styleId="40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41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character" w:customStyle="1" w:styleId="42">
    <w:name w:val="页码1"/>
    <w:qFormat/>
    <w:uiPriority w:val="0"/>
    <w:rPr>
      <w:rFonts w:ascii="Times New Roman" w:hAnsi="Times New Roman" w:eastAsia="宋体" w:cs="Times New Roman"/>
    </w:rPr>
  </w:style>
  <w:style w:type="character" w:customStyle="1" w:styleId="43">
    <w:name w:val="contents"/>
    <w:basedOn w:val="19"/>
    <w:qFormat/>
    <w:uiPriority w:val="0"/>
    <w:rPr>
      <w:rFonts w:ascii="Times New Roman" w:hAnsi="Times New Roman" w:eastAsia="宋体" w:cs="Times New Roman"/>
    </w:rPr>
  </w:style>
  <w:style w:type="character" w:customStyle="1" w:styleId="44">
    <w:name w:val="txt4"/>
    <w:basedOn w:val="19"/>
    <w:qFormat/>
    <w:uiPriority w:val="0"/>
    <w:rPr>
      <w:rFonts w:ascii="Times New Roman" w:hAnsi="Times New Roman" w:eastAsia="宋体" w:cs="Times New Roman"/>
    </w:rPr>
  </w:style>
  <w:style w:type="character" w:customStyle="1" w:styleId="45">
    <w:name w:val="newss"/>
    <w:basedOn w:val="19"/>
    <w:qFormat/>
    <w:uiPriority w:val="0"/>
    <w:rPr>
      <w:rFonts w:ascii="Times New Roman" w:hAnsi="Times New Roman" w:eastAsia="宋体" w:cs="Times New Roman"/>
    </w:rPr>
  </w:style>
  <w:style w:type="character" w:customStyle="1" w:styleId="46">
    <w:name w:val="dabiaoti1"/>
    <w:qFormat/>
    <w:uiPriority w:val="0"/>
    <w:rPr>
      <w:rFonts w:ascii="Times New Roman" w:hAnsi="Times New Roman" w:eastAsia="宋体" w:cs="Times New Roman"/>
      <w:b/>
      <w:bCs/>
      <w:color w:val="267920"/>
    </w:rPr>
  </w:style>
  <w:style w:type="character" w:customStyle="1" w:styleId="47">
    <w:name w:val="Char Char6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48">
    <w:name w:val="网格型1"/>
    <w:basedOn w:val="1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">
    <w:name w:val="网格型2"/>
    <w:basedOn w:val="17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0">
    <w:name w:val="纯文本 字符"/>
    <w:link w:val="9"/>
    <w:qFormat/>
    <w:uiPriority w:val="0"/>
    <w:rPr>
      <w:rFonts w:ascii="宋体" w:hAnsi="宋体" w:eastAsia="宋体" w:cs="宋体"/>
      <w:kern w:val="0"/>
    </w:rPr>
  </w:style>
  <w:style w:type="paragraph" w:customStyle="1" w:styleId="51">
    <w:name w:val="page_header_1"/>
    <w:basedOn w:val="1"/>
    <w:qFormat/>
    <w:uiPriority w:val="0"/>
    <w:pPr>
      <w:autoSpaceDE w:val="0"/>
      <w:autoSpaceDN w:val="0"/>
      <w:adjustRightInd w:val="0"/>
      <w:jc w:val="center"/>
    </w:pPr>
    <w:rPr>
      <w:rFonts w:ascii="Helvetica" w:hAnsi="Helvetica"/>
      <w:b/>
      <w:bCs/>
      <w:kern w:val="0"/>
      <w:sz w:val="32"/>
      <w:szCs w:val="32"/>
      <w:lang w:val="en-AU"/>
    </w:rPr>
  </w:style>
  <w:style w:type="paragraph" w:customStyle="1" w:styleId="52">
    <w:name w:val="默认段落字体 Para Char Char Char Char"/>
    <w:basedOn w:val="1"/>
    <w:qFormat/>
    <w:uiPriority w:val="0"/>
    <w:rPr>
      <w:szCs w:val="24"/>
    </w:rPr>
  </w:style>
  <w:style w:type="paragraph" w:customStyle="1" w:styleId="53">
    <w:name w:val="大标题"/>
    <w:basedOn w:val="1"/>
    <w:qFormat/>
    <w:uiPriority w:val="0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1811</Words>
  <Characters>1903</Characters>
  <Lines>17</Lines>
  <Paragraphs>4</Paragraphs>
  <TotalTime>6</TotalTime>
  <ScaleCrop>false</ScaleCrop>
  <LinksUpToDate>false</LinksUpToDate>
  <CharactersWithSpaces>1997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2022-01-15T07:41:00Z</dcterms:created>
  <dc:creator>lenovo</dc:creator>
  <cp:lastModifiedBy>Colorful丶</cp:lastModifiedBy>
  <dcterms:modified xsi:type="dcterms:W3CDTF">2022-11-16T02:49:17Z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1C60D10770824B3498E73B711DD43AEA</vt:lpwstr>
  </property>
</Properties>
</file>