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1"/>
        <w:bidi w:val="false"/>
        <w:jc w:val="center"/>
        <w:rPr>
          <w:rFonts w:hint="eastAsia"/>
          <w:sz w:val="36"/>
          <w:szCs w:val="36"/>
        </w:rPr>
      </w:pPr>
      <w:r>
        <w:rPr>
          <w:rFonts w:hint="eastAsia"/>
          <w:sz w:val="36"/>
          <w:szCs w:val="36"/>
        </w:rPr>
        <w:t>关于</w:t>
      </w:r>
      <w:r>
        <w:rPr>
          <w:rFonts w:hint="eastAsia"/>
          <w:sz w:val="36"/>
          <w:szCs w:val="36"/>
          <w:lang w:eastAsia="zh-CN"/>
        </w:rPr>
        <w:t>“</w:t>
      </w:r>
      <w:r>
        <w:rPr>
          <w:rFonts w:hint="eastAsia"/>
          <w:sz w:val="36"/>
          <w:szCs w:val="36"/>
          <w:lang w:val="en-US" w:eastAsia="zh-CN"/>
        </w:rPr>
        <w:t>银校合作”</w:t>
      </w:r>
      <w:r>
        <w:rPr>
          <w:rFonts w:hint="eastAsia"/>
          <w:sz w:val="36"/>
          <w:szCs w:val="36"/>
        </w:rPr>
        <w:t>信息化建设项目</w:t>
      </w:r>
      <w:r>
        <w:rPr>
          <w:rFonts w:hint="eastAsia"/>
          <w:sz w:val="36"/>
          <w:szCs w:val="36"/>
          <w:lang w:val="en-US" w:eastAsia="zh-CN"/>
        </w:rPr>
        <w:t>申报</w:t>
      </w:r>
      <w:r>
        <w:rPr>
          <w:rFonts w:hint="eastAsia"/>
          <w:sz w:val="36"/>
          <w:szCs w:val="36"/>
        </w:rPr>
        <w:t>的通知</w:t>
      </w:r>
    </w:p>
    <w:p>
      <w:pPr>
        <w:pStyle w:val="style0"/>
        <w:rPr>
          <w:rFonts w:hint="eastAsia"/>
          <w:sz w:val="28"/>
          <w:szCs w:val="28"/>
        </w:rPr>
      </w:pPr>
      <w:r>
        <w:rPr>
          <w:rFonts w:hint="eastAsia"/>
          <w:sz w:val="28"/>
          <w:szCs w:val="28"/>
        </w:rPr>
        <w:t>各单位：</w:t>
      </w:r>
    </w:p>
    <w:p>
      <w:pPr>
        <w:pStyle w:val="style0"/>
        <w:ind w:firstLine="560" w:firstLineChars="200"/>
        <w:rPr>
          <w:rFonts w:hint="eastAsia"/>
          <w:sz w:val="28"/>
          <w:szCs w:val="28"/>
          <w:lang w:val="en-US" w:eastAsia="zh-CN"/>
        </w:rPr>
      </w:pPr>
      <w:r>
        <w:rPr>
          <w:rFonts w:hint="eastAsia"/>
          <w:sz w:val="28"/>
          <w:szCs w:val="28"/>
          <w:lang w:val="en-US" w:eastAsia="zh-CN"/>
        </w:rPr>
        <w:t>为高质量推进银校合作信息化建设项目，进一步做好项目的科学规划和统一设计，按照工作安排，现向校属各单位进一步征集信息化建设项目，请认真做好项目调研和申报工作。</w:t>
      </w:r>
    </w:p>
    <w:p>
      <w:pPr>
        <w:pStyle w:val="style0"/>
        <w:ind w:firstLine="560" w:firstLineChars="200"/>
        <w:rPr>
          <w:rFonts w:hint="default"/>
          <w:sz w:val="28"/>
          <w:szCs w:val="28"/>
          <w:lang w:val="en-US" w:eastAsia="zh-CN"/>
        </w:rPr>
      </w:pPr>
      <w:r>
        <w:rPr>
          <w:rFonts w:hint="eastAsia"/>
          <w:sz w:val="28"/>
          <w:szCs w:val="28"/>
          <w:lang w:val="en-US" w:eastAsia="zh-CN"/>
        </w:rPr>
        <w:t>一、申报流程</w:t>
      </w:r>
      <w:bookmarkStart w:id="0" w:name="_GoBack"/>
      <w:bookmarkEnd w:id="0"/>
    </w:p>
    <w:p>
      <w:pPr>
        <w:pStyle w:val="style0"/>
        <w:ind w:firstLine="560" w:firstLineChars="200"/>
        <w:rPr>
          <w:rFonts w:hint="eastAsia"/>
          <w:sz w:val="28"/>
          <w:szCs w:val="28"/>
          <w:lang w:eastAsia="zh-CN"/>
        </w:rPr>
      </w:pPr>
      <w:r>
        <w:rPr>
          <w:rFonts w:hint="eastAsia"/>
          <w:sz w:val="28"/>
          <w:szCs w:val="28"/>
          <w:lang w:val="en-US" w:eastAsia="zh-CN"/>
        </w:rPr>
        <w:t>1、申报单位须</w:t>
      </w:r>
      <w:r>
        <w:rPr>
          <w:rFonts w:hint="eastAsia"/>
          <w:sz w:val="28"/>
          <w:szCs w:val="28"/>
        </w:rPr>
        <w:t>认真做好</w:t>
      </w:r>
      <w:r>
        <w:rPr>
          <w:rFonts w:hint="eastAsia"/>
          <w:sz w:val="28"/>
          <w:szCs w:val="28"/>
          <w:lang w:val="en-US" w:eastAsia="zh-CN"/>
        </w:rPr>
        <w:t>申报项目的</w:t>
      </w:r>
      <w:r>
        <w:rPr>
          <w:rFonts w:hint="eastAsia"/>
          <w:sz w:val="28"/>
          <w:szCs w:val="28"/>
        </w:rPr>
        <w:t>调研、需求分析及建设方案制定工作，并填写</w:t>
      </w:r>
      <w:r>
        <w:rPr>
          <w:rFonts w:hint="eastAsia"/>
          <w:sz w:val="28"/>
          <w:szCs w:val="28"/>
          <w:lang w:val="en-US" w:eastAsia="zh-CN"/>
        </w:rPr>
        <w:t>项目申报文档（见附件）</w:t>
      </w:r>
      <w:r>
        <w:rPr>
          <w:rFonts w:hint="eastAsia"/>
          <w:sz w:val="28"/>
          <w:szCs w:val="28"/>
        </w:rPr>
        <w:t>，</w:t>
      </w:r>
      <w:r>
        <w:rPr>
          <w:rFonts w:hint="eastAsia"/>
          <w:sz w:val="28"/>
          <w:szCs w:val="28"/>
          <w:lang w:val="en-US" w:eastAsia="zh-CN"/>
        </w:rPr>
        <w:t>附件1纸质版</w:t>
      </w:r>
      <w:r>
        <w:rPr>
          <w:rFonts w:hint="eastAsia"/>
          <w:sz w:val="28"/>
          <w:szCs w:val="28"/>
        </w:rPr>
        <w:t>经</w:t>
      </w:r>
      <w:r>
        <w:rPr>
          <w:rFonts w:hint="eastAsia"/>
          <w:sz w:val="28"/>
          <w:szCs w:val="28"/>
          <w:lang w:val="en-US" w:eastAsia="zh-CN"/>
        </w:rPr>
        <w:t>单位负责人和分管校领导</w:t>
      </w:r>
      <w:r>
        <w:rPr>
          <w:rFonts w:hint="eastAsia"/>
          <w:sz w:val="28"/>
          <w:szCs w:val="28"/>
        </w:rPr>
        <w:t>签字</w:t>
      </w:r>
      <w:r>
        <w:rPr>
          <w:rFonts w:hint="eastAsia"/>
          <w:sz w:val="28"/>
          <w:szCs w:val="28"/>
          <w:lang w:val="en-US" w:eastAsia="zh-CN"/>
        </w:rPr>
        <w:t>盖章后</w:t>
      </w:r>
      <w:r>
        <w:rPr>
          <w:rFonts w:hint="eastAsia"/>
          <w:sz w:val="28"/>
          <w:szCs w:val="28"/>
        </w:rPr>
        <w:t>于202</w:t>
      </w:r>
      <w:r>
        <w:rPr>
          <w:rFonts w:hint="eastAsia"/>
          <w:sz w:val="28"/>
          <w:szCs w:val="28"/>
          <w:lang w:val="en-US" w:eastAsia="zh-CN"/>
        </w:rPr>
        <w:t>2</w:t>
      </w:r>
      <w:r>
        <w:rPr>
          <w:rFonts w:hint="eastAsia"/>
          <w:sz w:val="28"/>
          <w:szCs w:val="28"/>
        </w:rPr>
        <w:t>年1</w:t>
      </w:r>
      <w:r>
        <w:rPr>
          <w:rFonts w:hint="eastAsia"/>
          <w:sz w:val="28"/>
          <w:szCs w:val="28"/>
          <w:lang w:val="en-US" w:eastAsia="zh-CN"/>
        </w:rPr>
        <w:t>1</w:t>
      </w:r>
      <w:r>
        <w:rPr>
          <w:rFonts w:hint="eastAsia"/>
          <w:sz w:val="28"/>
          <w:szCs w:val="28"/>
        </w:rPr>
        <w:t>月</w:t>
      </w:r>
      <w:r>
        <w:rPr>
          <w:rFonts w:hint="eastAsia"/>
          <w:sz w:val="28"/>
          <w:szCs w:val="28"/>
          <w:lang w:val="en-US" w:eastAsia="zh-CN"/>
        </w:rPr>
        <w:t>24</w:t>
      </w:r>
      <w:r>
        <w:rPr>
          <w:rFonts w:hint="eastAsia"/>
          <w:sz w:val="28"/>
          <w:szCs w:val="28"/>
        </w:rPr>
        <w:t>日前送信息化</w:t>
      </w:r>
      <w:r>
        <w:rPr>
          <w:rFonts w:hint="eastAsia"/>
          <w:sz w:val="28"/>
          <w:szCs w:val="28"/>
          <w:lang w:val="en-US" w:eastAsia="zh-CN"/>
        </w:rPr>
        <w:t>办公室教育信息技术</w:t>
      </w:r>
      <w:r>
        <w:rPr>
          <w:rFonts w:hint="eastAsia"/>
          <w:sz w:val="28"/>
          <w:szCs w:val="28"/>
        </w:rPr>
        <w:t>科，</w:t>
      </w:r>
      <w:r>
        <w:rPr>
          <w:rFonts w:hint="eastAsia"/>
          <w:sz w:val="28"/>
          <w:szCs w:val="28"/>
          <w:lang w:val="en-US" w:eastAsia="zh-CN"/>
        </w:rPr>
        <w:t>全部附件的</w:t>
      </w:r>
      <w:r>
        <w:rPr>
          <w:rFonts w:hint="eastAsia"/>
          <w:sz w:val="28"/>
          <w:szCs w:val="28"/>
        </w:rPr>
        <w:t>电子版</w:t>
      </w:r>
      <w:r>
        <w:rPr>
          <w:rFonts w:hint="eastAsia"/>
          <w:sz w:val="28"/>
          <w:szCs w:val="28"/>
          <w:lang w:val="en-US" w:eastAsia="zh-CN"/>
        </w:rPr>
        <w:t>和汇报PPT</w:t>
      </w:r>
      <w:r>
        <w:rPr>
          <w:rFonts w:hint="eastAsia"/>
          <w:sz w:val="28"/>
          <w:szCs w:val="28"/>
        </w:rPr>
        <w:t>同步提交</w:t>
      </w:r>
      <w:r>
        <w:rPr>
          <w:rFonts w:hint="eastAsia"/>
          <w:sz w:val="28"/>
          <w:szCs w:val="28"/>
          <w:lang w:eastAsia="zh-CN"/>
        </w:rPr>
        <w:t>（</w:t>
      </w:r>
      <w:r>
        <w:rPr>
          <w:rFonts w:hint="eastAsia"/>
          <w:sz w:val="28"/>
          <w:szCs w:val="28"/>
          <w:lang w:val="en-US" w:eastAsia="zh-CN"/>
        </w:rPr>
        <w:t>提交邮箱hhubank@h</w:t>
      </w:r>
      <w:r>
        <w:rPr>
          <w:rFonts w:hint="default"/>
          <w:sz w:val="28"/>
          <w:szCs w:val="28"/>
          <w:lang w:val="en-US" w:eastAsia="zh-CN"/>
        </w:rPr>
        <w:t>ua</w:t>
      </w:r>
      <w:r>
        <w:rPr>
          <w:rFonts w:hint="eastAsia"/>
          <w:sz w:val="28"/>
          <w:szCs w:val="28"/>
          <w:lang w:val="en-US" w:eastAsia="zh-CN"/>
        </w:rPr>
        <w:t>nghuai.edu.cn</w:t>
      </w:r>
      <w:r>
        <w:rPr>
          <w:rFonts w:hint="eastAsia"/>
          <w:sz w:val="28"/>
          <w:szCs w:val="28"/>
        </w:rPr>
        <w:t>，联系人</w:t>
      </w:r>
      <w:r>
        <w:rPr>
          <w:rFonts w:hint="eastAsia"/>
          <w:sz w:val="28"/>
          <w:szCs w:val="28"/>
          <w:lang w:eastAsia="zh-CN"/>
        </w:rPr>
        <w:t>：</w:t>
      </w:r>
      <w:r>
        <w:rPr>
          <w:rFonts w:hint="eastAsia"/>
          <w:sz w:val="28"/>
          <w:szCs w:val="28"/>
          <w:lang w:val="en-US" w:eastAsia="zh-CN"/>
        </w:rPr>
        <w:t>于</w:t>
      </w:r>
      <w:r>
        <w:rPr>
          <w:rFonts w:hint="eastAsia"/>
          <w:sz w:val="28"/>
          <w:szCs w:val="28"/>
        </w:rPr>
        <w:t>老师，电话:03</w:t>
      </w:r>
      <w:r>
        <w:rPr>
          <w:rFonts w:hint="eastAsia"/>
          <w:sz w:val="28"/>
          <w:szCs w:val="28"/>
          <w:lang w:val="en-US" w:eastAsia="zh-CN"/>
        </w:rPr>
        <w:t>96</w:t>
      </w:r>
      <w:r>
        <w:rPr>
          <w:rFonts w:hint="eastAsia"/>
          <w:sz w:val="28"/>
          <w:szCs w:val="28"/>
        </w:rPr>
        <w:t>-</w:t>
      </w:r>
      <w:r>
        <w:rPr>
          <w:rFonts w:hint="eastAsia"/>
          <w:sz w:val="28"/>
          <w:szCs w:val="28"/>
          <w:lang w:val="en-US" w:eastAsia="zh-CN"/>
        </w:rPr>
        <w:t>2879111</w:t>
      </w:r>
      <w:r>
        <w:rPr>
          <w:rFonts w:hint="eastAsia"/>
          <w:sz w:val="28"/>
          <w:szCs w:val="28"/>
          <w:lang w:eastAsia="zh-CN"/>
        </w:rPr>
        <w:t>）。</w:t>
      </w:r>
    </w:p>
    <w:p>
      <w:pPr>
        <w:pStyle w:val="style0"/>
        <w:ind w:firstLine="560" w:firstLineChars="200"/>
        <w:rPr>
          <w:rFonts w:hint="eastAsia"/>
          <w:sz w:val="28"/>
          <w:szCs w:val="28"/>
          <w:lang w:val="en-US" w:eastAsia="zh-CN"/>
        </w:rPr>
      </w:pPr>
      <w:r>
        <w:rPr>
          <w:rFonts w:hint="eastAsia"/>
          <w:sz w:val="28"/>
          <w:szCs w:val="28"/>
          <w:lang w:val="en-US" w:eastAsia="zh-CN"/>
        </w:rPr>
        <w:t>2、此前已申报的项目需按本次通知的要求补充完善附件文档和PPT。</w:t>
      </w:r>
    </w:p>
    <w:p>
      <w:pPr>
        <w:pStyle w:val="style0"/>
        <w:ind w:firstLine="560" w:firstLineChars="200"/>
        <w:rPr>
          <w:rFonts w:eastAsia="宋体" w:hint="default"/>
          <w:sz w:val="28"/>
          <w:szCs w:val="28"/>
          <w:lang w:val="en-US" w:eastAsia="zh-CN"/>
        </w:rPr>
      </w:pPr>
      <w:r>
        <w:rPr>
          <w:rFonts w:hint="eastAsia"/>
          <w:sz w:val="28"/>
          <w:szCs w:val="28"/>
          <w:lang w:val="en-US" w:eastAsia="zh-CN"/>
        </w:rPr>
        <w:t>3、申报项目经信息化办公室初审合格后提交校级专家论证会进行校级评审论证（校级论证会拟11月25日召开，单位负责人PPT汇报5分钟，专家提问5分钟），评审论证通过后报学校审批立项。</w:t>
      </w:r>
    </w:p>
    <w:p>
      <w:pPr>
        <w:pStyle w:val="style0"/>
        <w:ind w:firstLine="560" w:firstLineChars="200"/>
        <w:rPr>
          <w:rFonts w:eastAsia="宋体" w:hint="default"/>
          <w:sz w:val="28"/>
          <w:szCs w:val="28"/>
          <w:lang w:val="en-US" w:eastAsia="zh-CN"/>
        </w:rPr>
      </w:pPr>
      <w:r>
        <w:rPr>
          <w:rFonts w:hint="eastAsia"/>
          <w:sz w:val="28"/>
          <w:szCs w:val="28"/>
          <w:lang w:val="en-US" w:eastAsia="zh-CN"/>
        </w:rPr>
        <w:t>二、注意事项</w:t>
      </w:r>
    </w:p>
    <w:p>
      <w:pPr>
        <w:pStyle w:val="style0"/>
        <w:ind w:firstLine="560" w:firstLineChars="200"/>
        <w:rPr>
          <w:rFonts w:hint="eastAsia"/>
          <w:sz w:val="28"/>
          <w:szCs w:val="28"/>
        </w:rPr>
      </w:pPr>
      <w:r>
        <w:rPr>
          <w:rFonts w:hint="eastAsia"/>
          <w:sz w:val="28"/>
          <w:szCs w:val="28"/>
          <w:lang w:val="en-US" w:eastAsia="zh-CN"/>
        </w:rPr>
        <w:t>1、</w:t>
      </w:r>
      <w:r>
        <w:rPr>
          <w:rFonts w:hint="eastAsia"/>
          <w:sz w:val="28"/>
          <w:szCs w:val="28"/>
        </w:rPr>
        <w:t>软件类项目在招标参数中必须</w:t>
      </w:r>
      <w:r>
        <w:rPr>
          <w:rFonts w:hint="eastAsia"/>
          <w:sz w:val="28"/>
          <w:szCs w:val="28"/>
          <w:lang w:val="en-US" w:eastAsia="zh-CN"/>
        </w:rPr>
        <w:t>明确</w:t>
      </w:r>
      <w:r>
        <w:rPr>
          <w:rFonts w:hint="eastAsia"/>
          <w:sz w:val="28"/>
          <w:szCs w:val="28"/>
        </w:rPr>
        <w:t>免费开放所有接口，符合学校现有信息标准，满足学校智慧校园平台和数据中台的对接要求。</w:t>
      </w:r>
    </w:p>
    <w:p>
      <w:pPr>
        <w:pStyle w:val="style0"/>
        <w:ind w:firstLine="560" w:firstLineChars="200"/>
        <w:rPr>
          <w:rFonts w:hint="eastAsia"/>
          <w:sz w:val="28"/>
          <w:szCs w:val="28"/>
        </w:rPr>
      </w:pPr>
      <w:r>
        <w:rPr>
          <w:rFonts w:hint="eastAsia"/>
          <w:sz w:val="28"/>
          <w:szCs w:val="28"/>
          <w:lang w:val="en-US" w:eastAsia="zh-CN"/>
        </w:rPr>
        <w:t>2、</w:t>
      </w:r>
      <w:r>
        <w:rPr>
          <w:rFonts w:hint="eastAsia"/>
          <w:sz w:val="28"/>
          <w:szCs w:val="28"/>
        </w:rPr>
        <w:t>项目软硬件必须符合国家网络安全和数据安全相关要求，软件系统投入使用前必须完成国家信息系统安全等级保护测评。</w:t>
      </w:r>
    </w:p>
    <w:p>
      <w:pPr>
        <w:pStyle w:val="style0"/>
        <w:ind w:firstLine="560" w:firstLineChars="200"/>
        <w:rPr>
          <w:rFonts w:eastAsia="宋体" w:hint="default"/>
          <w:sz w:val="28"/>
          <w:szCs w:val="28"/>
          <w:lang w:val="en-US" w:eastAsia="zh-CN"/>
        </w:rPr>
      </w:pPr>
      <w:r>
        <w:rPr>
          <w:rFonts w:hint="eastAsia"/>
          <w:sz w:val="28"/>
          <w:szCs w:val="28"/>
          <w:lang w:val="en-US" w:eastAsia="zh-CN"/>
        </w:rPr>
        <w:t>3、</w:t>
      </w:r>
      <w:r>
        <w:rPr>
          <w:rFonts w:hint="eastAsia"/>
          <w:sz w:val="28"/>
          <w:szCs w:val="28"/>
        </w:rPr>
        <w:t>参加校级专家论证会的项目需提前准备汇报PPT并现场汇报。PPT内容</w:t>
      </w:r>
      <w:r>
        <w:rPr>
          <w:rFonts w:hint="eastAsia"/>
          <w:sz w:val="28"/>
          <w:szCs w:val="28"/>
          <w:lang w:val="en-US" w:eastAsia="zh-CN"/>
        </w:rPr>
        <w:t>必须</w:t>
      </w:r>
      <w:r>
        <w:rPr>
          <w:rFonts w:hint="eastAsia"/>
          <w:sz w:val="28"/>
          <w:szCs w:val="28"/>
        </w:rPr>
        <w:t>包含项目建设背景、项目建设目的与建设内容、项目预期效益、项目调研情况</w:t>
      </w:r>
      <w:r>
        <w:rPr>
          <w:rFonts w:hint="eastAsia"/>
          <w:sz w:val="28"/>
          <w:szCs w:val="28"/>
          <w:lang w:eastAsia="zh-CN"/>
        </w:rPr>
        <w:t>（</w:t>
      </w:r>
      <w:r>
        <w:rPr>
          <w:rFonts w:hint="eastAsia"/>
          <w:sz w:val="28"/>
          <w:szCs w:val="28"/>
          <w:lang w:val="en-US" w:eastAsia="zh-CN"/>
        </w:rPr>
        <w:t>即项目调研的不同品牌对比情况及它们在高校的应用情况</w:t>
      </w:r>
      <w:r>
        <w:rPr>
          <w:rFonts w:hint="eastAsia"/>
          <w:sz w:val="28"/>
          <w:szCs w:val="28"/>
          <w:lang w:eastAsia="zh-CN"/>
        </w:rPr>
        <w:t>）</w:t>
      </w:r>
      <w:r>
        <w:rPr>
          <w:rFonts w:hint="eastAsia"/>
          <w:sz w:val="28"/>
          <w:szCs w:val="28"/>
        </w:rPr>
        <w:t>和项目预算等内容。</w:t>
      </w:r>
    </w:p>
    <w:p>
      <w:pPr>
        <w:pStyle w:val="style0"/>
        <w:ind w:firstLine="560" w:firstLineChars="200"/>
        <w:rPr>
          <w:rFonts w:eastAsia="宋体" w:hint="eastAsia"/>
          <w:sz w:val="28"/>
          <w:szCs w:val="28"/>
          <w:lang w:val="en-US" w:eastAsia="zh-CN"/>
        </w:rPr>
      </w:pPr>
      <w:r>
        <w:rPr>
          <w:rFonts w:hint="eastAsia"/>
          <w:sz w:val="28"/>
          <w:szCs w:val="28"/>
          <w:lang w:val="en-US" w:eastAsia="zh-CN"/>
        </w:rPr>
        <w:t>4、申报项目经学校批准立项后，申报单位须安排专人负责招标文件制定、配合国资处进行招标、签订合同、合同实施过程中的推进、监督、验收、付款手续办理、维保与项目建成后的推广应用工作，信息化办公室同步提供技术支持。</w:t>
      </w:r>
    </w:p>
    <w:p>
      <w:pPr>
        <w:pStyle w:val="style0"/>
        <w:rPr>
          <w:rFonts w:hint="eastAsia"/>
        </w:rPr>
      </w:pPr>
    </w:p>
    <w:p>
      <w:pPr>
        <w:pStyle w:val="style0"/>
        <w:rPr>
          <w:rFonts w:hint="eastAsia"/>
        </w:rPr>
      </w:pPr>
    </w:p>
    <w:p>
      <w:pPr>
        <w:pStyle w:val="style0"/>
        <w:ind w:left="5040" w:leftChars="0" w:firstLine="420" w:firstLineChars="0"/>
        <w:rPr>
          <w:rFonts w:hint="eastAsia"/>
          <w:sz w:val="28"/>
          <w:szCs w:val="28"/>
        </w:rPr>
      </w:pPr>
      <w:r>
        <w:rPr>
          <w:rFonts w:hint="eastAsia"/>
          <w:sz w:val="28"/>
          <w:szCs w:val="28"/>
        </w:rPr>
        <w:t>信息化</w:t>
      </w:r>
      <w:r>
        <w:rPr>
          <w:rFonts w:hint="eastAsia"/>
          <w:sz w:val="28"/>
          <w:szCs w:val="28"/>
          <w:lang w:val="en-US" w:eastAsia="zh-CN"/>
        </w:rPr>
        <w:t>办公室</w:t>
      </w:r>
    </w:p>
    <w:p>
      <w:pPr>
        <w:pStyle w:val="style0"/>
        <w:ind w:left="5040" w:leftChars="0" w:firstLine="420" w:firstLineChars="0"/>
        <w:rPr>
          <w:rFonts w:eastAsia="宋体" w:hint="default"/>
          <w:sz w:val="28"/>
          <w:szCs w:val="28"/>
          <w:lang w:val="en-US" w:eastAsia="zh-CN"/>
        </w:rPr>
      </w:pPr>
      <w:r>
        <w:rPr>
          <w:rFonts w:hint="eastAsia"/>
          <w:sz w:val="28"/>
          <w:szCs w:val="28"/>
          <w:lang w:val="en-US" w:eastAsia="zh-CN"/>
        </w:rPr>
        <w:t>2022年11月</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8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paragraph" w:styleId="style1">
    <w:name w:val="heading 1"/>
    <w:basedOn w:val="style0"/>
    <w:next w:val="style0"/>
    <w:qFormat/>
    <w:uiPriority w:val="0"/>
    <w:pPr>
      <w:keepNext/>
      <w:keepLines/>
      <w:spacing w:before="340" w:beforeAutospacing="false" w:after="330" w:afterAutospacing="false" w:lineRule="auto" w:line="576"/>
      <w:outlineLvl w:val="0"/>
    </w:pPr>
    <w:rPr>
      <w:b/>
      <w:kern w:val="44"/>
      <w:sz w:val="44"/>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Words>688</Words>
  <Pages>2</Pages>
  <Characters>744</Characters>
  <Application>WPS Office</Application>
  <DocSecurity>0</DocSecurity>
  <Paragraphs>16</Paragraphs>
  <ScaleCrop>false</ScaleCrop>
  <LinksUpToDate>false</LinksUpToDate>
  <CharactersWithSpaces>744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2022-10-22T02:00:00Z</dcterms:created>
  <dc:creator>X</dc:creator>
  <lastModifiedBy>TAS-AN00</lastModifiedBy>
  <dcterms:modified xsi:type="dcterms:W3CDTF">2022-11-16T04:36:39Z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E9B8A55D936E4A4385BBD242D9CF12C1</vt:lpwstr>
  </property>
</Properties>
</file>