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75"/>
        </w:tabs>
        <w:spacing w:before="240" w:beforeLines="100" w:line="560" w:lineRule="exact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附件1</w:t>
      </w:r>
    </w:p>
    <w:p>
      <w:pPr>
        <w:rPr>
          <w:rFonts w:hint="eastAsia" w:ascii="仿宋_GB2312" w:hAnsi="仿宋_GB2312" w:cs="仿宋_GB2312"/>
          <w:color w:val="000000"/>
        </w:rPr>
      </w:pPr>
    </w:p>
    <w:p>
      <w:pPr>
        <w:rPr>
          <w:rFonts w:hint="eastAsia" w:ascii="黑体" w:hAnsi="黑体" w:eastAsia="黑体"/>
          <w:color w:val="000000"/>
          <w:sz w:val="52"/>
        </w:rPr>
      </w:pPr>
    </w:p>
    <w:p>
      <w:pPr>
        <w:jc w:val="center"/>
        <w:rPr>
          <w:rFonts w:hint="eastAsia" w:ascii="长城小标宋体" w:hAnsi="宋体" w:eastAsia="长城小标宋体"/>
          <w:b/>
          <w:color w:val="000000"/>
          <w:sz w:val="52"/>
        </w:rPr>
      </w:pPr>
      <w:r>
        <w:rPr>
          <w:rFonts w:hint="eastAsia" w:ascii="长城小标宋体" w:hAnsi="宋体" w:eastAsia="长城小标宋体"/>
          <w:b/>
          <w:color w:val="000000"/>
          <w:sz w:val="52"/>
        </w:rPr>
        <w:t>河南省</w:t>
      </w:r>
      <w:r>
        <w:rPr>
          <w:rFonts w:hint="eastAsia" w:ascii="长城小标宋体" w:hAnsi="宋体" w:eastAsia="长城小标宋体"/>
          <w:b/>
          <w:color w:val="000000"/>
          <w:sz w:val="52"/>
          <w:lang w:eastAsia="zh-CN"/>
        </w:rPr>
        <w:t>省级</w:t>
      </w:r>
      <w:r>
        <w:rPr>
          <w:rFonts w:hint="eastAsia" w:ascii="长城小标宋体" w:hAnsi="宋体" w:eastAsia="长城小标宋体"/>
          <w:b/>
          <w:color w:val="000000"/>
          <w:sz w:val="52"/>
        </w:rPr>
        <w:t>工业设计中心</w:t>
      </w:r>
    </w:p>
    <w:p>
      <w:pPr>
        <w:jc w:val="center"/>
        <w:rPr>
          <w:rFonts w:hint="eastAsia" w:ascii="长城小标宋体" w:hAnsi="宋体" w:eastAsia="长城小标宋体"/>
          <w:b/>
          <w:color w:val="000000"/>
          <w:sz w:val="52"/>
        </w:rPr>
      </w:pPr>
      <w:r>
        <w:rPr>
          <w:rFonts w:hint="eastAsia" w:ascii="长城小标宋体" w:hAnsi="宋体" w:eastAsia="长城小标宋体"/>
          <w:b/>
          <w:color w:val="000000"/>
          <w:sz w:val="52"/>
        </w:rPr>
        <w:t>申  请  表</w:t>
      </w:r>
    </w:p>
    <w:p>
      <w:pPr>
        <w:jc w:val="center"/>
        <w:rPr>
          <w:rFonts w:hint="eastAsia" w:ascii="宋体" w:hAnsi="宋体" w:eastAsia="宋体"/>
          <w:color w:val="000000"/>
          <w:sz w:val="30"/>
        </w:rPr>
      </w:pPr>
      <w:r>
        <w:rPr>
          <w:rFonts w:hint="eastAsia" w:ascii="宋体" w:hAnsi="宋体" w:eastAsia="宋体"/>
          <w:color w:val="000000"/>
          <w:sz w:val="30"/>
        </w:rPr>
        <w:t>（企业/高等院校工业设计中心）</w:t>
      </w:r>
    </w:p>
    <w:p>
      <w:pPr>
        <w:rPr>
          <w:rFonts w:hint="eastAsia" w:ascii="宋体" w:hAnsi="宋体" w:eastAsia="宋体"/>
          <w:color w:val="000000"/>
          <w:sz w:val="30"/>
        </w:rPr>
      </w:pPr>
    </w:p>
    <w:p>
      <w:pPr>
        <w:rPr>
          <w:rFonts w:hint="eastAsia" w:ascii="宋体" w:hAnsi="宋体" w:eastAsia="宋体"/>
          <w:color w:val="000000"/>
          <w:sz w:val="30"/>
        </w:rPr>
      </w:pPr>
    </w:p>
    <w:p>
      <w:pPr>
        <w:rPr>
          <w:rFonts w:hint="eastAsia" w:ascii="宋体" w:hAnsi="宋体" w:eastAsia="宋体"/>
          <w:color w:val="000000"/>
          <w:sz w:val="30"/>
        </w:rPr>
      </w:pPr>
    </w:p>
    <w:p>
      <w:pPr>
        <w:rPr>
          <w:rFonts w:hint="default" w:ascii="宋体" w:hAnsi="宋体" w:eastAsia="宋体"/>
          <w:color w:val="000000"/>
          <w:sz w:val="30"/>
          <w:lang w:val="en-US" w:eastAsia="zh-CN"/>
        </w:rPr>
      </w:pPr>
      <w:r>
        <w:rPr>
          <w:rFonts w:hint="eastAsia" w:ascii="宋体" w:hAnsi="宋体" w:eastAsia="宋体"/>
          <w:color w:val="000000"/>
          <w:sz w:val="30"/>
        </w:rPr>
        <w:t xml:space="preserve">      单位名称（盖章）：</w:t>
      </w:r>
      <w:r>
        <w:rPr>
          <w:rFonts w:hint="eastAsia" w:ascii="宋体" w:hAnsi="宋体" w:eastAsia="宋体"/>
          <w:color w:val="000000"/>
          <w:sz w:val="30"/>
          <w:u w:val="single"/>
          <w:lang w:val="en-US" w:eastAsia="zh-CN"/>
        </w:rPr>
        <w:t xml:space="preserve">                          </w:t>
      </w:r>
    </w:p>
    <w:p>
      <w:pPr>
        <w:rPr>
          <w:rFonts w:hint="eastAsia" w:ascii="宋体" w:hAnsi="宋体" w:eastAsia="宋体"/>
          <w:sz w:val="30"/>
        </w:rPr>
      </w:pPr>
    </w:p>
    <w:p>
      <w:pPr>
        <w:autoSpaceDN w:val="0"/>
        <w:jc w:val="left"/>
        <w:textAlignment w:val="center"/>
        <w:rPr>
          <w:rFonts w:hint="default" w:ascii="宋体" w:hAnsi="宋体" w:eastAsia="宋体"/>
          <w:color w:val="000000"/>
          <w:sz w:val="30"/>
          <w:lang w:val="en-US" w:eastAsia="zh-CN"/>
        </w:rPr>
      </w:pPr>
      <w:r>
        <w:rPr>
          <w:rFonts w:hint="eastAsia" w:ascii="宋体" w:hAnsi="宋体" w:eastAsia="宋体"/>
          <w:sz w:val="30"/>
        </w:rPr>
        <w:t xml:space="preserve">      </w:t>
      </w:r>
      <w:r>
        <w:rPr>
          <w:rFonts w:hint="eastAsia" w:ascii="宋体" w:hAnsi="宋体" w:eastAsia="宋体"/>
          <w:color w:val="000000"/>
          <w:sz w:val="30"/>
        </w:rPr>
        <w:t>工业设计中心名称：</w:t>
      </w:r>
      <w:r>
        <w:rPr>
          <w:rFonts w:hint="eastAsia" w:ascii="宋体" w:hAnsi="宋体" w:eastAsia="宋体"/>
          <w:color w:val="000000"/>
          <w:sz w:val="30"/>
          <w:u w:val="single"/>
          <w:lang w:val="en-US" w:eastAsia="zh-CN"/>
        </w:rPr>
        <w:t xml:space="preserve">                         </w:t>
      </w:r>
    </w:p>
    <w:p>
      <w:pPr>
        <w:rPr>
          <w:rFonts w:hint="eastAsia" w:ascii="宋体" w:hAnsi="宋体" w:eastAsia="宋体"/>
          <w:sz w:val="30"/>
        </w:rPr>
      </w:pPr>
    </w:p>
    <w:p>
      <w:pPr>
        <w:rPr>
          <w:rFonts w:hint="default" w:ascii="宋体" w:hAnsi="宋体" w:eastAsia="宋体"/>
          <w:color w:val="000000"/>
          <w:sz w:val="30"/>
          <w:lang w:val="en-US" w:eastAsia="zh-CN"/>
        </w:rPr>
      </w:pPr>
      <w:r>
        <w:rPr>
          <w:rFonts w:hint="eastAsia" w:ascii="宋体" w:hAnsi="宋体" w:eastAsia="宋体"/>
          <w:sz w:val="30"/>
        </w:rPr>
        <w:t xml:space="preserve">      </w:t>
      </w:r>
      <w:r>
        <w:rPr>
          <w:rFonts w:hint="eastAsia" w:ascii="宋体" w:hAnsi="宋体" w:eastAsia="宋体"/>
          <w:color w:val="000000"/>
          <w:sz w:val="30"/>
        </w:rPr>
        <w:t>所属地区：</w:t>
      </w:r>
      <w:r>
        <w:rPr>
          <w:rFonts w:hint="eastAsia" w:ascii="宋体" w:hAnsi="宋体" w:eastAsia="宋体"/>
          <w:color w:val="000000"/>
          <w:sz w:val="30"/>
          <w:u w:val="single"/>
          <w:lang w:val="en-US" w:eastAsia="zh-CN"/>
        </w:rPr>
        <w:t xml:space="preserve">                                 </w:t>
      </w:r>
    </w:p>
    <w:p>
      <w:pPr>
        <w:rPr>
          <w:rFonts w:hint="eastAsia" w:ascii="宋体" w:hAnsi="宋体" w:eastAsia="宋体"/>
          <w:color w:val="000000"/>
          <w:sz w:val="30"/>
        </w:rPr>
      </w:pPr>
    </w:p>
    <w:p>
      <w:pPr>
        <w:rPr>
          <w:rFonts w:hint="eastAsia" w:ascii="宋体" w:hAnsi="宋体" w:eastAsia="宋体"/>
          <w:color w:val="000000"/>
          <w:sz w:val="30"/>
        </w:rPr>
      </w:pPr>
      <w:r>
        <w:rPr>
          <w:rFonts w:hint="eastAsia" w:ascii="宋体" w:hAnsi="宋体" w:eastAsia="宋体"/>
          <w:color w:val="000000"/>
          <w:sz w:val="30"/>
        </w:rPr>
        <w:t xml:space="preserve">      填报日期：</w:t>
      </w:r>
      <w:r>
        <w:rPr>
          <w:rFonts w:hint="eastAsia" w:ascii="宋体" w:hAnsi="宋体" w:eastAsia="宋体"/>
          <w:color w:val="000000"/>
          <w:sz w:val="30"/>
          <w:u w:val="single"/>
        </w:rPr>
        <w:t xml:space="preserve">  </w:t>
      </w:r>
      <w:r>
        <w:rPr>
          <w:rFonts w:hint="eastAsia" w:ascii="宋体" w:hAnsi="宋体" w:eastAsia="宋体"/>
          <w:color w:val="000000"/>
          <w:sz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30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30"/>
        </w:rPr>
        <w:t>年</w:t>
      </w:r>
      <w:r>
        <w:rPr>
          <w:rFonts w:hint="eastAsia" w:ascii="宋体" w:hAnsi="宋体" w:eastAsia="宋体"/>
          <w:color w:val="000000"/>
          <w:sz w:val="30"/>
          <w:u w:val="single"/>
        </w:rPr>
        <w:t xml:space="preserve">   </w:t>
      </w:r>
      <w:r>
        <w:rPr>
          <w:rFonts w:hint="eastAsia" w:ascii="宋体" w:hAnsi="宋体" w:eastAsia="宋体"/>
          <w:color w:val="000000"/>
          <w:sz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30"/>
          <w:u w:val="single"/>
        </w:rPr>
        <w:t xml:space="preserve">  </w:t>
      </w:r>
      <w:r>
        <w:rPr>
          <w:rFonts w:hint="eastAsia" w:ascii="宋体" w:hAnsi="宋体" w:eastAsia="宋体"/>
          <w:color w:val="000000"/>
          <w:sz w:val="30"/>
        </w:rPr>
        <w:t>月</w:t>
      </w:r>
      <w:r>
        <w:rPr>
          <w:rFonts w:hint="eastAsia" w:ascii="宋体" w:hAnsi="宋体" w:eastAsia="宋体"/>
          <w:color w:val="000000"/>
          <w:sz w:val="30"/>
          <w:u w:val="single"/>
        </w:rPr>
        <w:t xml:space="preserve">   </w:t>
      </w:r>
      <w:r>
        <w:rPr>
          <w:rFonts w:hint="eastAsia" w:ascii="宋体" w:hAnsi="宋体" w:eastAsia="宋体"/>
          <w:color w:val="000000"/>
          <w:sz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30"/>
          <w:u w:val="single"/>
        </w:rPr>
        <w:t xml:space="preserve">  </w:t>
      </w:r>
      <w:r>
        <w:rPr>
          <w:rFonts w:hint="eastAsia" w:ascii="宋体" w:hAnsi="宋体" w:eastAsia="宋体"/>
          <w:color w:val="000000"/>
          <w:sz w:val="30"/>
        </w:rPr>
        <w:t xml:space="preserve">日 </w:t>
      </w:r>
    </w:p>
    <w:p>
      <w:pPr>
        <w:rPr>
          <w:rFonts w:hint="eastAsia" w:ascii="宋体" w:hAnsi="宋体" w:eastAsia="宋体"/>
          <w:color w:val="000000"/>
          <w:sz w:val="28"/>
        </w:rPr>
      </w:pPr>
    </w:p>
    <w:p>
      <w:pPr>
        <w:rPr>
          <w:rFonts w:hint="eastAsia" w:ascii="宋体" w:hAnsi="宋体" w:eastAsia="宋体"/>
          <w:color w:val="000000"/>
          <w:sz w:val="28"/>
        </w:rPr>
      </w:pPr>
    </w:p>
    <w:p>
      <w:pPr>
        <w:rPr>
          <w:rFonts w:hint="eastAsia" w:ascii="宋体" w:hAnsi="宋体" w:eastAsia="宋体"/>
          <w:color w:val="000000"/>
          <w:sz w:val="28"/>
        </w:rPr>
      </w:pPr>
    </w:p>
    <w:p>
      <w:pPr>
        <w:jc w:val="center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河南省工业和信息化</w:t>
      </w:r>
      <w:r>
        <w:rPr>
          <w:rFonts w:hint="eastAsia" w:ascii="宋体" w:hAnsi="宋体" w:eastAsia="宋体"/>
          <w:color w:val="000000"/>
          <w:lang w:eastAsia="zh-CN"/>
        </w:rPr>
        <w:t>厅</w:t>
      </w:r>
      <w:r>
        <w:rPr>
          <w:rFonts w:hint="eastAsia" w:ascii="宋体" w:hAnsi="宋体" w:eastAsia="宋体"/>
          <w:color w:val="000000"/>
        </w:rPr>
        <w:t>印制</w:t>
      </w:r>
    </w:p>
    <w:p>
      <w:pPr>
        <w:autoSpaceDN w:val="0"/>
        <w:textAlignment w:val="center"/>
        <w:rPr>
          <w:rFonts w:hint="eastAsia"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长城小标宋体" w:hAnsi="黑体" w:eastAsia="长城小标宋体"/>
          <w:b/>
          <w:color w:val="000000"/>
          <w:sz w:val="42"/>
          <w:szCs w:val="42"/>
        </w:rPr>
      </w:pPr>
    </w:p>
    <w:p>
      <w:pPr>
        <w:autoSpaceDN w:val="0"/>
        <w:jc w:val="center"/>
        <w:textAlignment w:val="center"/>
        <w:rPr>
          <w:rFonts w:hint="eastAsia" w:ascii="长城小标宋体" w:hAnsi="黑体" w:eastAsia="长城小标宋体"/>
          <w:b/>
          <w:color w:val="000000"/>
          <w:sz w:val="42"/>
          <w:szCs w:val="42"/>
        </w:rPr>
      </w:pPr>
    </w:p>
    <w:p>
      <w:pPr>
        <w:autoSpaceDN w:val="0"/>
        <w:jc w:val="center"/>
        <w:textAlignment w:val="center"/>
        <w:rPr>
          <w:rFonts w:hint="eastAsia" w:ascii="长城小标宋体" w:hAnsi="黑体" w:eastAsia="长城小标宋体"/>
          <w:b/>
          <w:color w:val="000000"/>
          <w:sz w:val="42"/>
          <w:szCs w:val="42"/>
        </w:rPr>
      </w:pPr>
    </w:p>
    <w:p>
      <w:pPr>
        <w:autoSpaceDN w:val="0"/>
        <w:jc w:val="center"/>
        <w:textAlignment w:val="center"/>
        <w:rPr>
          <w:rFonts w:hint="eastAsia" w:ascii="长城小标宋体" w:hAnsi="黑体" w:eastAsia="长城小标宋体"/>
          <w:b/>
          <w:color w:val="000000"/>
          <w:sz w:val="42"/>
          <w:szCs w:val="42"/>
        </w:rPr>
      </w:pPr>
    </w:p>
    <w:p>
      <w:pPr>
        <w:autoSpaceDN w:val="0"/>
        <w:jc w:val="center"/>
        <w:textAlignment w:val="center"/>
        <w:rPr>
          <w:rFonts w:hint="eastAsia" w:ascii="长城小标宋体" w:hAnsi="黑体" w:eastAsia="长城小标宋体"/>
          <w:b/>
          <w:color w:val="000000"/>
          <w:sz w:val="42"/>
          <w:szCs w:val="42"/>
        </w:rPr>
      </w:pPr>
    </w:p>
    <w:p>
      <w:pPr>
        <w:autoSpaceDN w:val="0"/>
        <w:jc w:val="center"/>
        <w:textAlignment w:val="center"/>
        <w:rPr>
          <w:rFonts w:hint="eastAsia" w:ascii="长城小标宋体" w:hAnsi="黑体" w:eastAsia="长城小标宋体"/>
          <w:b/>
          <w:color w:val="000000"/>
          <w:sz w:val="42"/>
          <w:szCs w:val="42"/>
        </w:rPr>
      </w:pPr>
      <w:r>
        <w:rPr>
          <w:rFonts w:hint="eastAsia" w:ascii="长城小标宋体" w:hAnsi="黑体" w:eastAsia="长城小标宋体"/>
          <w:b/>
          <w:color w:val="000000"/>
          <w:sz w:val="42"/>
          <w:szCs w:val="42"/>
        </w:rPr>
        <w:t>填 表 须 知</w:t>
      </w:r>
    </w:p>
    <w:p>
      <w:pPr>
        <w:autoSpaceDN w:val="0"/>
        <w:jc w:val="center"/>
        <w:textAlignment w:val="center"/>
        <w:rPr>
          <w:rFonts w:eastAsia="黑体"/>
          <w:color w:val="000000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color w:val="000000"/>
        </w:rPr>
      </w:pPr>
      <w:r>
        <w:rPr>
          <w:color w:val="000000"/>
        </w:rPr>
        <w:t>1.</w:t>
      </w:r>
      <w:r>
        <w:rPr>
          <w:rFonts w:hAnsi="仿宋_GB2312"/>
          <w:color w:val="000000"/>
        </w:rPr>
        <w:t>填写本申请表应确保所填资料真实准确。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color w:val="000000"/>
        </w:rPr>
      </w:pPr>
      <w:r>
        <w:rPr>
          <w:color w:val="000000"/>
        </w:rPr>
        <w:t>2.</w:t>
      </w:r>
      <w:r>
        <w:rPr>
          <w:rFonts w:hAnsi="仿宋_GB2312"/>
          <w:color w:val="000000"/>
        </w:rPr>
        <w:t>本申请表需用黑色笔或电子方式填写，要求字迹清楚。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color w:val="000000"/>
        </w:rPr>
      </w:pPr>
      <w:r>
        <w:rPr>
          <w:color w:val="000000"/>
        </w:rPr>
        <w:t>3.</w:t>
      </w:r>
      <w:r>
        <w:rPr>
          <w:rFonts w:hAnsi="仿宋_GB2312"/>
          <w:color w:val="000000"/>
        </w:rPr>
        <w:t>本申请表所有填报项目页面不足时，可另附页面。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color w:val="000000"/>
        </w:rPr>
      </w:pPr>
      <w:r>
        <w:rPr>
          <w:color w:val="000000"/>
        </w:rPr>
        <w:t>4.</w:t>
      </w:r>
      <w:r>
        <w:rPr>
          <w:rFonts w:hAnsi="仿宋_GB2312"/>
          <w:color w:val="000000"/>
        </w:rPr>
        <w:t>所填事项中涉及批准、获奖、</w:t>
      </w:r>
      <w:r>
        <w:rPr>
          <w:rFonts w:hint="eastAsia" w:hAnsi="仿宋_GB2312"/>
          <w:color w:val="000000"/>
          <w:lang w:eastAsia="zh-CN"/>
        </w:rPr>
        <w:t>知识产权、</w:t>
      </w:r>
      <w:r>
        <w:rPr>
          <w:rFonts w:hAnsi="仿宋_GB2312"/>
          <w:color w:val="000000"/>
        </w:rPr>
        <w:t>各级政府制定政策、规划等事项，</w:t>
      </w:r>
      <w:r>
        <w:rPr>
          <w:rFonts w:hint="eastAsia" w:hAnsi="仿宋_GB2312"/>
          <w:color w:val="000000"/>
        </w:rPr>
        <w:t>可自愿</w:t>
      </w:r>
      <w:r>
        <w:rPr>
          <w:rFonts w:hAnsi="仿宋_GB2312"/>
          <w:color w:val="000000"/>
        </w:rPr>
        <w:t>附相关佐证材料。</w:t>
      </w:r>
    </w:p>
    <w:p>
      <w:pPr>
        <w:autoSpaceDN w:val="0"/>
        <w:ind w:firstLine="640" w:firstLineChars="200"/>
        <w:jc w:val="left"/>
        <w:textAlignment w:val="center"/>
        <w:rPr>
          <w:color w:val="000000"/>
        </w:rPr>
      </w:pPr>
      <w:r>
        <w:rPr>
          <w:color w:val="000000"/>
        </w:rPr>
        <w:t>5.</w:t>
      </w:r>
      <w:r>
        <w:rPr>
          <w:rFonts w:hAnsi="仿宋_GB2312"/>
          <w:color w:val="000000"/>
        </w:rPr>
        <w:t>企业工业设计中心申请须填写全部内容；高等院校工业设计中心申请可不填</w:t>
      </w:r>
      <w:r>
        <w:rPr>
          <w:color w:val="000000"/>
        </w:rPr>
        <w:t>“</w:t>
      </w:r>
      <w:r>
        <w:rPr>
          <w:rFonts w:hAnsi="仿宋_GB2312"/>
          <w:color w:val="000000"/>
        </w:rPr>
        <w:t>申报单位情况</w:t>
      </w:r>
      <w:r>
        <w:rPr>
          <w:color w:val="000000"/>
        </w:rPr>
        <w:t>”</w:t>
      </w:r>
      <w:r>
        <w:rPr>
          <w:rFonts w:hAnsi="仿宋_GB2312"/>
          <w:color w:val="000000"/>
        </w:rPr>
        <w:t>，其余项均需填写。</w:t>
      </w:r>
    </w:p>
    <w:p>
      <w:pPr>
        <w:autoSpaceDN w:val="0"/>
        <w:jc w:val="left"/>
        <w:textAlignment w:val="center"/>
        <w:rPr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长城小标宋体" w:hAnsi="黑体" w:eastAsia="长城小标宋体"/>
          <w:b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长城小标宋体" w:hAnsi="黑体" w:eastAsia="长城小标宋体"/>
          <w:b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长城小标宋体" w:hAnsi="黑体" w:eastAsia="长城小标宋体"/>
          <w:b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长城小标宋体" w:hAnsi="黑体" w:eastAsia="长城小标宋体"/>
          <w:b/>
          <w:color w:val="000000"/>
          <w:sz w:val="44"/>
        </w:rPr>
      </w:pPr>
      <w:r>
        <w:rPr>
          <w:rFonts w:hint="eastAsia" w:ascii="长城小标宋体" w:hAnsi="黑体" w:eastAsia="长城小标宋体"/>
          <w:b/>
          <w:color w:val="000000"/>
          <w:sz w:val="44"/>
        </w:rPr>
        <w:t>声  明</w:t>
      </w:r>
    </w:p>
    <w:p>
      <w:pPr>
        <w:autoSpaceDN w:val="0"/>
        <w:jc w:val="left"/>
        <w:textAlignment w:val="center"/>
        <w:rPr>
          <w:color w:val="000000"/>
        </w:rPr>
      </w:pPr>
    </w:p>
    <w:p>
      <w:pPr>
        <w:autoSpaceDN w:val="0"/>
        <w:ind w:firstLine="640" w:firstLineChars="200"/>
        <w:textAlignment w:val="center"/>
        <w:rPr>
          <w:color w:val="000000"/>
        </w:rPr>
      </w:pPr>
      <w:r>
        <w:rPr>
          <w:color w:val="000000"/>
        </w:rPr>
        <w:t>1.</w:t>
      </w:r>
      <w:r>
        <w:rPr>
          <w:rFonts w:hAnsi="仿宋_GB2312"/>
          <w:color w:val="000000"/>
        </w:rPr>
        <w:t>本</w:t>
      </w:r>
      <w:r>
        <w:rPr>
          <w:rFonts w:hint="eastAsia" w:hAnsi="仿宋_GB2312"/>
          <w:color w:val="000000"/>
          <w:lang w:eastAsia="zh-CN"/>
        </w:rPr>
        <w:t>企业</w:t>
      </w:r>
      <w:r>
        <w:rPr>
          <w:rFonts w:hint="eastAsia" w:hAnsi="仿宋_GB2312"/>
          <w:color w:val="000000"/>
          <w:lang w:val="en-US" w:eastAsia="zh-CN"/>
        </w:rPr>
        <w:t>/高校</w:t>
      </w:r>
      <w:r>
        <w:rPr>
          <w:rFonts w:hAnsi="仿宋_GB2312"/>
          <w:color w:val="000000"/>
        </w:rPr>
        <w:t>自愿向河南省工业和信息化</w:t>
      </w:r>
      <w:r>
        <w:rPr>
          <w:rFonts w:hint="eastAsia" w:hAnsi="仿宋_GB2312"/>
          <w:color w:val="000000"/>
          <w:lang w:eastAsia="zh-CN"/>
        </w:rPr>
        <w:t>厅</w:t>
      </w:r>
      <w:r>
        <w:rPr>
          <w:rFonts w:hAnsi="仿宋_GB2312"/>
          <w:color w:val="000000"/>
        </w:rPr>
        <w:t>提出河南省工业设计中心申请。</w:t>
      </w:r>
    </w:p>
    <w:p>
      <w:pPr>
        <w:ind w:firstLine="640" w:firstLineChars="200"/>
        <w:rPr>
          <w:color w:val="000000"/>
        </w:rPr>
      </w:pPr>
      <w:r>
        <w:rPr>
          <w:color w:val="000000"/>
        </w:rPr>
        <w:t>2.</w:t>
      </w:r>
      <w:r>
        <w:rPr>
          <w:rFonts w:hAnsi="仿宋_GB2312"/>
          <w:color w:val="000000"/>
        </w:rPr>
        <w:t>本</w:t>
      </w:r>
      <w:r>
        <w:rPr>
          <w:rFonts w:hint="eastAsia" w:hAnsi="仿宋_GB2312"/>
          <w:color w:val="000000"/>
          <w:lang w:eastAsia="zh-CN"/>
        </w:rPr>
        <w:t>企业</w:t>
      </w:r>
      <w:r>
        <w:rPr>
          <w:rFonts w:hint="eastAsia" w:hAnsi="仿宋_GB2312"/>
          <w:color w:val="000000"/>
          <w:lang w:val="en-US" w:eastAsia="zh-CN"/>
        </w:rPr>
        <w:t>/高校</w:t>
      </w:r>
      <w:r>
        <w:rPr>
          <w:rFonts w:hAnsi="仿宋_GB2312"/>
          <w:color w:val="000000"/>
        </w:rPr>
        <w:t>自愿遵守河南省工业和信息化</w:t>
      </w:r>
      <w:r>
        <w:rPr>
          <w:rFonts w:hint="eastAsia" w:hAnsi="仿宋_GB2312"/>
          <w:color w:val="000000"/>
          <w:lang w:eastAsia="zh-CN"/>
        </w:rPr>
        <w:t>厅</w:t>
      </w:r>
      <w:r>
        <w:rPr>
          <w:rFonts w:hAnsi="仿宋_GB2312"/>
          <w:color w:val="000000"/>
        </w:rPr>
        <w:t>《河南省省级工业设计中心、工业设计产业园区认定管理办法（试行）》及相关文件规定。</w:t>
      </w:r>
    </w:p>
    <w:p>
      <w:pPr>
        <w:autoSpaceDN w:val="0"/>
        <w:ind w:firstLine="640" w:firstLineChars="200"/>
        <w:textAlignment w:val="center"/>
        <w:rPr>
          <w:color w:val="000000"/>
        </w:rPr>
      </w:pPr>
      <w:r>
        <w:rPr>
          <w:color w:val="000000"/>
        </w:rPr>
        <w:t>3.</w:t>
      </w:r>
      <w:r>
        <w:rPr>
          <w:rFonts w:hAnsi="仿宋_GB2312"/>
          <w:color w:val="000000"/>
        </w:rPr>
        <w:t>本</w:t>
      </w:r>
      <w:r>
        <w:rPr>
          <w:rFonts w:hint="eastAsia" w:hAnsi="仿宋_GB2312"/>
          <w:color w:val="000000"/>
          <w:lang w:eastAsia="zh-CN"/>
        </w:rPr>
        <w:t>企业</w:t>
      </w:r>
      <w:r>
        <w:rPr>
          <w:rFonts w:hint="eastAsia" w:hAnsi="仿宋_GB2312"/>
          <w:color w:val="000000"/>
          <w:lang w:val="en-US" w:eastAsia="zh-CN"/>
        </w:rPr>
        <w:t>/高校</w:t>
      </w:r>
      <w:r>
        <w:rPr>
          <w:rFonts w:hAnsi="仿宋_GB2312"/>
          <w:color w:val="000000"/>
        </w:rPr>
        <w:t>自愿提供河南省工业设计中心审查、管理、监督所需的数据资料，并为其审查工作提供方便。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color w:val="000000"/>
        </w:rPr>
      </w:pPr>
      <w:r>
        <w:rPr>
          <w:color w:val="000000"/>
        </w:rPr>
        <w:t>4.</w:t>
      </w:r>
      <w:r>
        <w:rPr>
          <w:rFonts w:hAnsi="仿宋_GB2312"/>
          <w:color w:val="000000"/>
        </w:rPr>
        <w:t>本</w:t>
      </w:r>
      <w:r>
        <w:rPr>
          <w:rFonts w:hint="eastAsia" w:hAnsi="仿宋_GB2312"/>
          <w:color w:val="000000"/>
          <w:lang w:eastAsia="zh-CN"/>
        </w:rPr>
        <w:t>企业</w:t>
      </w:r>
      <w:r>
        <w:rPr>
          <w:rFonts w:hint="eastAsia" w:hAnsi="仿宋_GB2312"/>
          <w:color w:val="000000"/>
          <w:lang w:val="en-US" w:eastAsia="zh-CN"/>
        </w:rPr>
        <w:t>/高校</w:t>
      </w:r>
      <w:r>
        <w:rPr>
          <w:rFonts w:hAnsi="仿宋_GB2312"/>
          <w:color w:val="000000"/>
        </w:rPr>
        <w:t>所提供的申请表内容和附件材料均属实，若出现问题，愿承担一切责任。</w:t>
      </w:r>
    </w:p>
    <w:p>
      <w:pPr>
        <w:autoSpaceDN w:val="0"/>
        <w:ind w:firstLine="640" w:firstLineChars="200"/>
        <w:jc w:val="left"/>
        <w:textAlignment w:val="center"/>
        <w:rPr>
          <w:color w:val="000000"/>
        </w:rPr>
      </w:pPr>
    </w:p>
    <w:p>
      <w:pPr>
        <w:autoSpaceDN w:val="0"/>
        <w:ind w:firstLine="640" w:firstLineChars="200"/>
        <w:jc w:val="left"/>
        <w:textAlignment w:val="center"/>
        <w:rPr>
          <w:color w:val="000000"/>
        </w:rPr>
      </w:pPr>
      <w:r>
        <w:rPr>
          <w:rFonts w:hAnsi="仿宋_GB2312"/>
          <w:color w:val="000000"/>
        </w:rPr>
        <w:t>申请</w:t>
      </w:r>
      <w:r>
        <w:rPr>
          <w:rFonts w:hint="eastAsia" w:hAnsi="仿宋_GB2312"/>
          <w:color w:val="000000"/>
          <w:lang w:eastAsia="zh-CN"/>
        </w:rPr>
        <w:t>企业</w:t>
      </w:r>
      <w:r>
        <w:rPr>
          <w:rFonts w:hint="eastAsia" w:hAnsi="仿宋_GB2312"/>
          <w:color w:val="000000"/>
          <w:lang w:val="en-US" w:eastAsia="zh-CN"/>
        </w:rPr>
        <w:t>/高校</w:t>
      </w:r>
      <w:r>
        <w:rPr>
          <w:rFonts w:hAnsi="仿宋_GB2312"/>
          <w:color w:val="000000"/>
        </w:rPr>
        <w:t>法人代表（签名）：</w:t>
      </w:r>
    </w:p>
    <w:p>
      <w:pPr>
        <w:autoSpaceDN w:val="0"/>
        <w:ind w:firstLine="640" w:firstLineChars="200"/>
        <w:jc w:val="left"/>
        <w:textAlignment w:val="center"/>
        <w:rPr>
          <w:color w:val="000000"/>
        </w:rPr>
      </w:pPr>
    </w:p>
    <w:p>
      <w:pPr>
        <w:autoSpaceDN w:val="0"/>
        <w:ind w:firstLine="640" w:firstLineChars="200"/>
        <w:jc w:val="left"/>
        <w:textAlignment w:val="center"/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 xml:space="preserve">                                    </w:t>
      </w:r>
      <w:r>
        <w:rPr>
          <w:rFonts w:hAnsi="仿宋_GB2312"/>
          <w:color w:val="000000"/>
        </w:rPr>
        <w:t>年</w:t>
      </w:r>
      <w:r>
        <w:rPr>
          <w:color w:val="000000"/>
        </w:rPr>
        <w:t xml:space="preserve">    </w:t>
      </w:r>
      <w:r>
        <w:rPr>
          <w:rFonts w:hAnsi="仿宋_GB2312"/>
          <w:color w:val="000000"/>
        </w:rPr>
        <w:t>月</w:t>
      </w:r>
      <w:r>
        <w:rPr>
          <w:color w:val="000000"/>
        </w:rPr>
        <w:t xml:space="preserve">    </w:t>
      </w:r>
      <w:r>
        <w:rPr>
          <w:rFonts w:hAnsi="仿宋_GB2312"/>
          <w:color w:val="000000"/>
        </w:rPr>
        <w:t>日</w:t>
      </w:r>
    </w:p>
    <w:p>
      <w:pPr>
        <w:jc w:val="center"/>
        <w:rPr>
          <w:rFonts w:hint="eastAsia" w:ascii="黑体" w:hAnsi="黑体" w:eastAsia="黑体"/>
          <w:b/>
        </w:rPr>
      </w:pPr>
    </w:p>
    <w:p>
      <w:pPr>
        <w:jc w:val="center"/>
        <w:rPr>
          <w:rFonts w:hint="eastAsia" w:ascii="黑体" w:hAnsi="黑体" w:eastAsia="黑体"/>
          <w:b/>
        </w:rPr>
      </w:pPr>
    </w:p>
    <w:p>
      <w:pPr>
        <w:jc w:val="center"/>
        <w:rPr>
          <w:rFonts w:hint="eastAsia" w:ascii="黑体" w:hAnsi="黑体" w:eastAsia="黑体"/>
          <w:b/>
        </w:rPr>
      </w:pPr>
    </w:p>
    <w:p>
      <w:pPr>
        <w:jc w:val="center"/>
        <w:rPr>
          <w:rFonts w:hint="eastAsia" w:ascii="黑体" w:hAnsi="黑体" w:eastAsia="黑体"/>
          <w:b/>
        </w:rPr>
      </w:pPr>
    </w:p>
    <w:p>
      <w:pPr>
        <w:jc w:val="center"/>
        <w:rPr>
          <w:rFonts w:hint="eastAsia" w:ascii="黑体" w:hAnsi="黑体" w:eastAsia="黑体"/>
          <w:b/>
        </w:rPr>
      </w:pPr>
    </w:p>
    <w:p>
      <w:pPr>
        <w:jc w:val="center"/>
        <w:rPr>
          <w:rFonts w:hint="eastAsia" w:ascii="黑体" w:hAnsi="黑体" w:eastAsia="黑体"/>
          <w:b/>
        </w:rPr>
      </w:pPr>
    </w:p>
    <w:p>
      <w:pPr>
        <w:jc w:val="center"/>
        <w:rPr>
          <w:rFonts w:hint="eastAsia" w:ascii="黑体" w:hAnsi="黑体" w:eastAsia="黑体"/>
          <w:b/>
        </w:rPr>
      </w:pPr>
    </w:p>
    <w:p>
      <w:pPr>
        <w:jc w:val="center"/>
        <w:rPr>
          <w:rFonts w:hint="eastAsia" w:ascii="黑体" w:hAnsi="黑体" w:eastAsia="黑体"/>
          <w:b/>
        </w:rPr>
      </w:pPr>
    </w:p>
    <w:p>
      <w:pPr>
        <w:jc w:val="center"/>
        <w:rPr>
          <w:rFonts w:hint="eastAsia" w:ascii="黑体" w:hAnsi="黑体" w:eastAsia="黑体"/>
          <w:b/>
        </w:rPr>
      </w:pPr>
    </w:p>
    <w:p>
      <w:pPr>
        <w:jc w:val="center"/>
        <w:rPr>
          <w:rFonts w:hint="eastAsia" w:ascii="黑体" w:hAnsi="黑体" w:eastAsia="黑体"/>
          <w:b/>
        </w:rPr>
      </w:pPr>
    </w:p>
    <w:p>
      <w:pPr>
        <w:jc w:val="center"/>
        <w:rPr>
          <w:rFonts w:hint="eastAsia" w:ascii="黑体" w:hAnsi="黑体" w:eastAsia="黑体"/>
          <w:b/>
        </w:rPr>
      </w:pPr>
    </w:p>
    <w:p>
      <w:pPr>
        <w:jc w:val="center"/>
        <w:rPr>
          <w:rFonts w:hint="eastAsia" w:ascii="黑体" w:hAnsi="黑体" w:eastAsia="黑体"/>
          <w:b/>
        </w:rPr>
      </w:pPr>
    </w:p>
    <w:p>
      <w:pPr>
        <w:jc w:val="center"/>
        <w:rPr>
          <w:rFonts w:hint="eastAsia" w:ascii="黑体" w:hAnsi="黑体" w:eastAsia="黑体"/>
          <w:b/>
        </w:rPr>
      </w:pPr>
    </w:p>
    <w:p>
      <w:pPr>
        <w:jc w:val="center"/>
        <w:rPr>
          <w:rFonts w:hint="eastAsia" w:ascii="黑体" w:hAnsi="黑体" w:eastAsia="黑体"/>
          <w:b/>
        </w:rPr>
      </w:pPr>
    </w:p>
    <w:p>
      <w:pPr>
        <w:jc w:val="center"/>
        <w:rPr>
          <w:rFonts w:hint="eastAsia" w:ascii="黑体" w:hAnsi="黑体" w:eastAsia="黑体"/>
          <w:b/>
        </w:rPr>
      </w:pPr>
    </w:p>
    <w:p>
      <w:pPr>
        <w:jc w:val="center"/>
        <w:rPr>
          <w:rFonts w:hint="eastAsia" w:ascii="黑体" w:hAnsi="黑体" w:eastAsia="黑体"/>
          <w:b/>
        </w:rPr>
      </w:pPr>
    </w:p>
    <w:p>
      <w:pPr>
        <w:jc w:val="center"/>
        <w:rPr>
          <w:rFonts w:hint="eastAsia" w:ascii="黑体" w:hAnsi="黑体" w:eastAsia="黑体"/>
          <w:b/>
        </w:rPr>
      </w:pPr>
    </w:p>
    <w:p>
      <w:pPr>
        <w:jc w:val="center"/>
        <w:rPr>
          <w:rFonts w:hint="eastAsia" w:ascii="黑体" w:hAnsi="黑体" w:eastAsia="黑体"/>
          <w:b/>
        </w:rPr>
      </w:pPr>
      <w:bookmarkStart w:id="0" w:name="_GoBack"/>
      <w:bookmarkEnd w:id="0"/>
      <w:r>
        <w:rPr>
          <w:rFonts w:hint="eastAsia" w:ascii="黑体" w:hAnsi="黑体" w:eastAsia="黑体"/>
          <w:b/>
        </w:rPr>
        <w:t>申报单位情况（一）</w:t>
      </w:r>
    </w:p>
    <w:p>
      <w:pPr>
        <w:rPr>
          <w:rFonts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</w:t>
      </w:r>
      <w:r>
        <w:rPr>
          <w:rFonts w:hint="eastAsia" w:ascii="楷体" w:hAnsi="楷体" w:eastAsia="楷体"/>
          <w:sz w:val="24"/>
          <w:lang w:val="en-US" w:eastAsia="zh-CN"/>
        </w:rPr>
        <w:t xml:space="preserve">          </w:t>
      </w:r>
      <w:r>
        <w:rPr>
          <w:rFonts w:eastAsia="楷体"/>
          <w:sz w:val="24"/>
        </w:rPr>
        <w:t xml:space="preserve">  </w:t>
      </w:r>
      <w:r>
        <w:rPr>
          <w:rFonts w:hAnsi="楷体" w:eastAsia="楷体"/>
          <w:sz w:val="24"/>
        </w:rPr>
        <w:t>单位：万元、个、</w:t>
      </w:r>
      <w:r>
        <w:rPr>
          <w:rFonts w:eastAsia="楷体"/>
          <w:sz w:val="24"/>
        </w:rPr>
        <w:t>%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48"/>
        <w:gridCol w:w="1969"/>
        <w:gridCol w:w="1968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基本情况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所有制性质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职工人数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资产总额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固定资产净值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资产负债率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银行信用等级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单位是否属于</w:t>
            </w:r>
          </w:p>
        </w:tc>
        <w:tc>
          <w:tcPr>
            <w:tcW w:w="5906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上市企业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联系方式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人员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职务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单位负责人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申请联系人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上年度指标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营业收入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利税总额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利润总额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rFonts w:hAnsi="宋体"/>
                <w:sz w:val="24"/>
              </w:rPr>
              <w:t>＆</w:t>
            </w:r>
            <w:r>
              <w:rPr>
                <w:sz w:val="24"/>
              </w:rPr>
              <w:t>D</w:t>
            </w:r>
            <w:r>
              <w:rPr>
                <w:rFonts w:hAnsi="宋体"/>
                <w:sz w:val="24"/>
              </w:rPr>
              <w:t>支出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专利</w:t>
            </w:r>
          </w:p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情况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类别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专利授权</w:t>
            </w:r>
            <w:r>
              <w:rPr>
                <w:sz w:val="24"/>
              </w:rPr>
              <w:t>数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版权</w:t>
            </w:r>
            <w:r>
              <w:rPr>
                <w:sz w:val="24"/>
              </w:rPr>
              <w:t>授权数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数量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其中：发明专利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主要产品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产品名称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产能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上年度产量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国内市场占有率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  <w:b/>
        </w:rPr>
      </w:pPr>
    </w:p>
    <w:p>
      <w:pPr>
        <w:ind w:firstLine="3035" w:firstLineChars="945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</w:rPr>
        <w:t>申报单位情况（二）</w:t>
      </w:r>
    </w:p>
    <w:p>
      <w:pPr>
        <w:rPr>
          <w:rFonts w:hint="eastAsia"/>
          <w:sz w:val="24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企业</w:t>
            </w:r>
            <w:r>
              <w:rPr>
                <w:sz w:val="24"/>
              </w:rPr>
              <w:t>技术中心、研发中心建设情况</w:t>
            </w:r>
          </w:p>
        </w:tc>
        <w:tc>
          <w:tcPr>
            <w:tcW w:w="62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获国家级、省部级、市级科技奖情况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参与制订国际、国家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sz w:val="24"/>
              </w:rPr>
              <w:t>行业</w:t>
            </w:r>
            <w:r>
              <w:rPr>
                <w:rFonts w:hint="eastAsia"/>
                <w:sz w:val="24"/>
                <w:lang w:eastAsia="zh-CN"/>
              </w:rPr>
              <w:t>地方、团体</w:t>
            </w:r>
            <w:r>
              <w:rPr>
                <w:sz w:val="24"/>
              </w:rPr>
              <w:t>标准情况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质量品牌建设情况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承担国家、省、市重点工程或项目情况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履行社会责任情况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单位未来两年规划情况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2" w:hRule="atLeast"/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重点是单位主要经济指标、主导产业和产品、自主创新能力建设、信息化建设、质量品牌建设</w:t>
            </w:r>
            <w:r>
              <w:rPr>
                <w:rFonts w:hint="eastAsia"/>
                <w:sz w:val="24"/>
                <w:lang w:eastAsia="zh-CN"/>
              </w:rPr>
              <w:t>和知识产权运用能力建设</w:t>
            </w:r>
            <w:r>
              <w:rPr>
                <w:sz w:val="24"/>
              </w:rPr>
              <w:t>等有关规划情况</w:t>
            </w:r>
          </w:p>
        </w:tc>
      </w:tr>
    </w:tbl>
    <w:p>
      <w:pPr>
        <w:jc w:val="center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</w:rPr>
        <w:t>工业设计中心情况（一）</w:t>
      </w:r>
    </w:p>
    <w:p>
      <w:pPr>
        <w:rPr>
          <w:rFonts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</w:t>
      </w:r>
      <w:r>
        <w:rPr>
          <w:rFonts w:eastAsia="楷体"/>
          <w:sz w:val="24"/>
        </w:rPr>
        <w:t xml:space="preserve">    </w:t>
      </w:r>
      <w:r>
        <w:rPr>
          <w:rFonts w:hAnsi="楷体" w:eastAsia="楷体"/>
          <w:sz w:val="24"/>
        </w:rPr>
        <w:t>单位：万元、平方米、个、</w:t>
      </w:r>
      <w:r>
        <w:rPr>
          <w:rFonts w:eastAsia="楷体"/>
          <w:sz w:val="24"/>
        </w:rPr>
        <w:t>%</w:t>
      </w:r>
    </w:p>
    <w:tbl>
      <w:tblPr>
        <w:tblStyle w:val="5"/>
        <w:tblW w:w="8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505"/>
        <w:gridCol w:w="2515"/>
        <w:gridCol w:w="1703"/>
        <w:gridCol w:w="1707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4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工业设计中心名称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基本情况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成立时间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场所面积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资产总额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职工人数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运营模式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独立核算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非独立核算</w:t>
            </w:r>
            <w:r>
              <w:rPr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人员构成</w:t>
            </w:r>
          </w:p>
        </w:tc>
        <w:tc>
          <w:tcPr>
            <w:tcW w:w="5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员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人员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职务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0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负责人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0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专业人员    </w:t>
            </w:r>
          </w:p>
        </w:tc>
        <w:tc>
          <w:tcPr>
            <w:tcW w:w="42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工业设计从业人数</w:t>
            </w:r>
          </w:p>
        </w:tc>
        <w:tc>
          <w:tcPr>
            <w:tcW w:w="327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0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>其中：本科及以上学历人员</w:t>
            </w:r>
            <w:r>
              <w:rPr>
                <w:rFonts w:hint="eastAsia"/>
                <w:sz w:val="24"/>
                <w:lang w:eastAsia="zh-CN"/>
              </w:rPr>
              <w:t>数（含</w:t>
            </w:r>
            <w:r>
              <w:rPr>
                <w:sz w:val="24"/>
              </w:rPr>
              <w:t>具有技师以上职业资格的人员、高级专业技术职务人员数</w:t>
            </w:r>
            <w:r>
              <w:rPr>
                <w:rFonts w:hint="eastAsia"/>
                <w:sz w:val="24"/>
                <w:lang w:eastAsia="zh-CN"/>
              </w:rPr>
              <w:t>）和</w:t>
            </w:r>
            <w:r>
              <w:rPr>
                <w:sz w:val="24"/>
              </w:rPr>
              <w:t>占比。</w:t>
            </w:r>
          </w:p>
        </w:tc>
        <w:tc>
          <w:tcPr>
            <w:tcW w:w="327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lang w:eastAsia="zh-CN"/>
              </w:rPr>
              <w:t>），（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4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近两年主要指标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20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20</w:t>
            </w:r>
            <w:r>
              <w:rPr>
                <w:rFonts w:hAnsi="黑体" w:eastAsia="黑体"/>
                <w:b/>
                <w:sz w:val="24"/>
              </w:rPr>
              <w:t>年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20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21</w:t>
            </w:r>
            <w:r>
              <w:rPr>
                <w:rFonts w:hAnsi="黑体" w:eastAsia="黑体"/>
                <w:b/>
                <w:sz w:val="24"/>
              </w:rPr>
              <w:t>年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两年总额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投入情况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投入总额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 xml:space="preserve">  占</w:t>
            </w:r>
            <w:r>
              <w:rPr>
                <w:rFonts w:hint="eastAsia"/>
                <w:sz w:val="24"/>
                <w:lang w:eastAsia="zh-CN"/>
              </w:rPr>
              <w:t>企业</w:t>
            </w:r>
            <w:r>
              <w:rPr>
                <w:sz w:val="24"/>
              </w:rPr>
              <w:t>R</w:t>
            </w:r>
            <w:r>
              <w:rPr>
                <w:rFonts w:hAnsi="宋体"/>
                <w:sz w:val="24"/>
              </w:rPr>
              <w:t>＆</w:t>
            </w:r>
            <w:r>
              <w:rPr>
                <w:sz w:val="24"/>
              </w:rPr>
              <w:t>D</w:t>
            </w:r>
            <w:r>
              <w:rPr>
                <w:rFonts w:hAnsi="宋体"/>
                <w:sz w:val="24"/>
              </w:rPr>
              <w:t>支出比重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 xml:space="preserve">  其中：设计人员经费支出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运行情况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中心运营经费支出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其中：培训费用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承接工业设计服务合同额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承担工业设计项目数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其中：完成项目数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产业化项目数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拥有自主知识产权成果数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其中：产业化成果数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专利数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申请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授权</w:t>
            </w:r>
            <w:r>
              <w:rPr>
                <w:sz w:val="24"/>
              </w:rPr>
              <w:t>)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其中:</w:t>
            </w:r>
            <w:r>
              <w:rPr>
                <w:rFonts w:hint="eastAsia" w:hAnsi="宋体"/>
                <w:sz w:val="24"/>
                <w:lang w:eastAsia="zh-CN"/>
              </w:rPr>
              <w:t>发明专利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申请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授权</w:t>
            </w:r>
            <w:r>
              <w:rPr>
                <w:sz w:val="24"/>
              </w:rPr>
              <w:t>)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实用新型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申请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授权</w:t>
            </w:r>
            <w:r>
              <w:rPr>
                <w:sz w:val="24"/>
              </w:rPr>
              <w:t>)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外观设计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申请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授权</w:t>
            </w:r>
            <w:r>
              <w:rPr>
                <w:sz w:val="24"/>
              </w:rPr>
              <w:t>)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版权及其他著作权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申请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授权</w:t>
            </w:r>
            <w:r>
              <w:rPr>
                <w:sz w:val="24"/>
              </w:rPr>
              <w:t>)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</w:tr>
    </w:tbl>
    <w:p>
      <w:pPr>
        <w:ind w:firstLine="2714" w:firstLineChars="845"/>
        <w:rPr>
          <w:rFonts w:hint="eastAsia" w:ascii="黑体" w:hAnsi="黑体" w:eastAsia="黑体"/>
          <w:b/>
        </w:rPr>
      </w:pPr>
    </w:p>
    <w:p>
      <w:pPr>
        <w:ind w:firstLine="2714" w:firstLineChars="845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</w:rPr>
        <w:t>工业设计中心情况（二）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          单位：万元、%</w:t>
      </w:r>
    </w:p>
    <w:tbl>
      <w:tblPr>
        <w:tblStyle w:val="5"/>
        <w:tblW w:w="8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1"/>
        <w:gridCol w:w="1682"/>
        <w:gridCol w:w="1682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获奖作品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奖项名称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获得时间</w:t>
            </w: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授奖部门</w:t>
            </w:r>
            <w:r>
              <w:rPr>
                <w:rFonts w:eastAsia="黑体"/>
                <w:sz w:val="24"/>
              </w:rPr>
              <w:t>(</w:t>
            </w:r>
            <w:r>
              <w:rPr>
                <w:rFonts w:hAnsi="黑体" w:eastAsia="黑体"/>
                <w:sz w:val="24"/>
              </w:rPr>
              <w:t>或机构</w:t>
            </w:r>
            <w:r>
              <w:rPr>
                <w:rFonts w:eastAsia="黑体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主要设计成果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项目名称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客户企业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完成交付时间</w:t>
            </w: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pacing w:val="-2"/>
                <w:sz w:val="24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仪器设备名称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台（套）数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价值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设备完好率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0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主要软件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软件名称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数量（套）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价值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使用情况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2393" w:firstLineChars="745"/>
        <w:rPr>
          <w:rFonts w:hint="eastAsia" w:ascii="黑体" w:hAnsi="黑体" w:eastAsia="黑体"/>
          <w:b/>
        </w:rPr>
      </w:pPr>
    </w:p>
    <w:p>
      <w:pPr>
        <w:ind w:firstLine="2393" w:firstLineChars="745"/>
        <w:rPr>
          <w:rFonts w:hint="eastAsia" w:ascii="黑体" w:hAnsi="黑体" w:eastAsia="黑体"/>
          <w:b/>
        </w:rPr>
      </w:pPr>
    </w:p>
    <w:p>
      <w:pPr>
        <w:ind w:firstLine="2393" w:firstLineChars="745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</w:rPr>
        <w:t>工业设计中心情况（三）</w:t>
      </w:r>
    </w:p>
    <w:p>
      <w:pPr>
        <w:spacing w:line="240" w:lineRule="exact"/>
        <w:jc w:val="center"/>
        <w:rPr>
          <w:rFonts w:hint="eastAsia" w:ascii="黑体" w:hAnsi="黑体" w:eastAsia="黑体"/>
          <w:b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1844"/>
        <w:gridCol w:w="184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工业设计团队带头人及主要成员情况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基本情况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国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务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职称学历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专业职称</w:t>
            </w:r>
          </w:p>
        </w:tc>
        <w:tc>
          <w:tcPr>
            <w:tcW w:w="5534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学历、学位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（毕业院校及专业）</w:t>
            </w:r>
          </w:p>
        </w:tc>
        <w:tc>
          <w:tcPr>
            <w:tcW w:w="5534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9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工作经历及成绩</w:t>
            </w:r>
          </w:p>
        </w:tc>
        <w:tc>
          <w:tcPr>
            <w:tcW w:w="7874" w:type="dxa"/>
            <w:gridSpan w:val="4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从事工业设计领域的主要工作经历和取得的成绩</w:t>
            </w:r>
          </w:p>
        </w:tc>
      </w:tr>
    </w:tbl>
    <w:p>
      <w:pPr>
        <w:spacing w:line="240" w:lineRule="exact"/>
        <w:rPr>
          <w:rFonts w:hint="eastAsia" w:ascii="仿宋" w:hAnsi="仿宋" w:eastAsia="仿宋"/>
          <w:sz w:val="24"/>
        </w:rPr>
      </w:pPr>
    </w:p>
    <w:p>
      <w:pPr>
        <w:ind w:firstLine="480" w:firstLineChars="200"/>
        <w:rPr>
          <w:sz w:val="24"/>
        </w:rPr>
      </w:pPr>
      <w:r>
        <w:rPr>
          <w:rFonts w:hAnsi="宋体"/>
          <w:sz w:val="24"/>
        </w:rPr>
        <w:t>注：本表由工业设计团队带头人及</w:t>
      </w:r>
      <w:r>
        <w:rPr>
          <w:sz w:val="24"/>
        </w:rPr>
        <w:t>2-3</w:t>
      </w:r>
      <w:r>
        <w:rPr>
          <w:rFonts w:hAnsi="宋体"/>
          <w:sz w:val="24"/>
        </w:rPr>
        <w:t>位主要成员填写</w:t>
      </w:r>
    </w:p>
    <w:p>
      <w:pPr>
        <w:rPr>
          <w:rFonts w:hint="eastAsia" w:ascii="宋体" w:hAnsi="宋体"/>
          <w:sz w:val="24"/>
        </w:rPr>
      </w:pPr>
      <w:r>
        <w:rPr>
          <w:sz w:val="24"/>
        </w:rPr>
        <w:br w:type="page"/>
      </w:r>
    </w:p>
    <w:p>
      <w:pPr>
        <w:jc w:val="center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</w:rPr>
        <w:t>工业设计中心情况（四）</w:t>
      </w:r>
    </w:p>
    <w:tbl>
      <w:tblPr>
        <w:tblStyle w:val="5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40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中心运营等有关情况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8540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重点是中心的组织体系、</w:t>
            </w:r>
            <w:r>
              <w:rPr>
                <w:sz w:val="24"/>
              </w:rPr>
              <w:t>运营模式、产学研合作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sz w:val="24"/>
              </w:rPr>
              <w:t>专业人员培训</w:t>
            </w:r>
            <w:r>
              <w:rPr>
                <w:rFonts w:hint="eastAsia"/>
                <w:sz w:val="24"/>
                <w:lang w:eastAsia="zh-CN"/>
              </w:rPr>
              <w:t>及工业设计社会化服务</w:t>
            </w:r>
            <w:r>
              <w:rPr>
                <w:sz w:val="24"/>
              </w:rPr>
              <w:t>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540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中心今后两年目标与规划情况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  <w:jc w:val="center"/>
        </w:trPr>
        <w:tc>
          <w:tcPr>
            <w:tcW w:w="8540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重点是中心今后两年创新建设、有效投入、</w:t>
            </w:r>
            <w:r>
              <w:rPr>
                <w:sz w:val="24"/>
              </w:rPr>
              <w:t>设计成果</w:t>
            </w:r>
            <w:r>
              <w:rPr>
                <w:rFonts w:hAnsi="宋体"/>
                <w:sz w:val="24"/>
              </w:rPr>
              <w:t>等主要指标和组织体系建设、</w:t>
            </w:r>
            <w:r>
              <w:rPr>
                <w:sz w:val="24"/>
              </w:rPr>
              <w:t>运营模式创新、人才队伍建设</w:t>
            </w:r>
            <w:r>
              <w:rPr>
                <w:rFonts w:hint="eastAsia"/>
                <w:sz w:val="24"/>
                <w:lang w:eastAsia="zh-CN"/>
              </w:rPr>
              <w:t>、履行工业设计公共服务平台职责</w:t>
            </w:r>
            <w:r>
              <w:rPr>
                <w:sz w:val="24"/>
              </w:rPr>
              <w:t>等规划和措施等情况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5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hAnsi="黑体" w:eastAsia="黑体"/>
                <w:b/>
                <w:sz w:val="24"/>
                <w:lang w:eastAsia="zh-CN"/>
              </w:rPr>
              <w:t>推荐</w:t>
            </w:r>
            <w:r>
              <w:rPr>
                <w:rFonts w:hAnsi="黑体" w:eastAsia="黑体"/>
                <w:b/>
                <w:sz w:val="24"/>
              </w:rPr>
              <w:t>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8540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auto"/>
                <w:sz w:val="24"/>
                <w:lang w:eastAsia="zh-CN"/>
              </w:rPr>
              <w:t>推荐部门包括各省辖市、济源示范区工业和信息化主管部门，有关省级行业协会，高校等。</w:t>
            </w: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Ansi="宋体"/>
                <w:b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hAnsi="宋体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Ansi="宋体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Ansi="宋体"/>
                <w:b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黑体" w:hAnsi="黑体" w:eastAsia="黑体"/>
          <w:b/>
        </w:rPr>
      </w:pPr>
    </w:p>
    <w:p>
      <w:pPr>
        <w:snapToGrid w:val="0"/>
        <w:spacing w:line="360" w:lineRule="auto"/>
        <w:ind w:firstLine="720" w:firstLineChars="225"/>
      </w:pPr>
    </w:p>
    <w:p>
      <w:pPr>
        <w:jc w:val="center"/>
        <w:rPr>
          <w:rFonts w:hint="eastAsia" w:ascii="长城小标宋体" w:hAnsi="宋体" w:eastAsia="长城小标宋体"/>
          <w:b/>
          <w:color w:val="000000"/>
          <w:sz w:val="52"/>
        </w:rPr>
      </w:pPr>
    </w:p>
    <w:p>
      <w:pPr>
        <w:jc w:val="center"/>
        <w:rPr>
          <w:rFonts w:hint="eastAsia" w:ascii="长城小标宋体" w:hAnsi="宋体" w:eastAsia="长城小标宋体"/>
          <w:b/>
          <w:color w:val="000000"/>
          <w:sz w:val="52"/>
        </w:rPr>
      </w:pPr>
    </w:p>
    <w:p>
      <w:pPr>
        <w:jc w:val="center"/>
        <w:rPr>
          <w:rFonts w:hint="eastAsia" w:ascii="长城小标宋体" w:hAnsi="宋体" w:eastAsia="长城小标宋体"/>
          <w:b/>
          <w:color w:val="000000"/>
          <w:sz w:val="52"/>
        </w:rPr>
      </w:pPr>
      <w:r>
        <w:rPr>
          <w:rFonts w:hint="eastAsia" w:ascii="长城小标宋体" w:hAnsi="宋体" w:eastAsia="长城小标宋体"/>
          <w:b/>
          <w:color w:val="000000"/>
          <w:sz w:val="52"/>
        </w:rPr>
        <w:t>河南省</w:t>
      </w:r>
      <w:r>
        <w:rPr>
          <w:rFonts w:hint="eastAsia" w:ascii="长城小标宋体" w:hAnsi="宋体" w:eastAsia="长城小标宋体"/>
          <w:b/>
          <w:color w:val="000000"/>
          <w:sz w:val="52"/>
          <w:lang w:eastAsia="zh-CN"/>
        </w:rPr>
        <w:t>省级</w:t>
      </w:r>
      <w:r>
        <w:rPr>
          <w:rFonts w:hint="eastAsia" w:ascii="长城小标宋体" w:hAnsi="宋体" w:eastAsia="长城小标宋体"/>
          <w:b/>
          <w:color w:val="000000"/>
          <w:sz w:val="52"/>
        </w:rPr>
        <w:t>工业设计中心</w:t>
      </w:r>
    </w:p>
    <w:p>
      <w:pPr>
        <w:jc w:val="center"/>
        <w:rPr>
          <w:rFonts w:hint="eastAsia" w:ascii="长城小标宋体" w:hAnsi="华文中宋" w:eastAsia="长城小标宋体"/>
          <w:b/>
          <w:color w:val="000000"/>
          <w:sz w:val="52"/>
        </w:rPr>
      </w:pPr>
      <w:r>
        <w:rPr>
          <w:rFonts w:hint="eastAsia" w:ascii="长城小标宋体" w:hAnsi="宋体" w:eastAsia="长城小标宋体"/>
          <w:b/>
          <w:color w:val="000000"/>
          <w:sz w:val="52"/>
        </w:rPr>
        <w:t>申  请  表</w:t>
      </w:r>
    </w:p>
    <w:p>
      <w:pPr>
        <w:jc w:val="center"/>
        <w:rPr>
          <w:rFonts w:hint="eastAsia" w:ascii="宋体" w:hAnsi="宋体" w:eastAsia="宋体"/>
          <w:color w:val="000000"/>
          <w:sz w:val="30"/>
        </w:rPr>
      </w:pPr>
      <w:r>
        <w:rPr>
          <w:rFonts w:hint="eastAsia" w:ascii="宋体" w:hAnsi="宋体" w:eastAsia="宋体"/>
          <w:color w:val="000000"/>
          <w:sz w:val="30"/>
        </w:rPr>
        <w:t>(工业设计企业)</w:t>
      </w:r>
    </w:p>
    <w:p>
      <w:pPr>
        <w:rPr>
          <w:rFonts w:hint="eastAsia" w:ascii="宋体" w:hAnsi="宋体" w:eastAsia="宋体"/>
          <w:color w:val="000000"/>
          <w:sz w:val="30"/>
        </w:rPr>
      </w:pPr>
    </w:p>
    <w:p>
      <w:pPr>
        <w:rPr>
          <w:rFonts w:hint="eastAsia" w:ascii="宋体" w:hAnsi="宋体" w:eastAsia="宋体"/>
          <w:color w:val="000000"/>
          <w:sz w:val="30"/>
        </w:rPr>
      </w:pPr>
    </w:p>
    <w:p>
      <w:pPr>
        <w:rPr>
          <w:rFonts w:hint="eastAsia" w:ascii="宋体" w:hAnsi="宋体" w:eastAsia="宋体"/>
          <w:color w:val="000000"/>
          <w:sz w:val="30"/>
        </w:rPr>
      </w:pPr>
    </w:p>
    <w:p>
      <w:pPr>
        <w:rPr>
          <w:rFonts w:hint="eastAsia" w:ascii="宋体" w:hAnsi="宋体" w:eastAsia="宋体"/>
          <w:color w:val="000000"/>
          <w:sz w:val="30"/>
        </w:rPr>
      </w:pPr>
    </w:p>
    <w:p>
      <w:pPr>
        <w:ind w:firstLine="900" w:firstLineChars="300"/>
        <w:rPr>
          <w:rFonts w:hint="default" w:ascii="宋体" w:hAnsi="宋体" w:eastAsia="宋体"/>
          <w:color w:val="000000"/>
          <w:sz w:val="30"/>
          <w:lang w:val="en-US" w:eastAsia="zh-CN"/>
        </w:rPr>
      </w:pPr>
      <w:r>
        <w:rPr>
          <w:rFonts w:hint="eastAsia" w:ascii="宋体" w:hAnsi="宋体" w:eastAsia="宋体"/>
          <w:color w:val="000000"/>
          <w:sz w:val="30"/>
        </w:rPr>
        <w:t>企业名称（盖章）：</w:t>
      </w:r>
      <w:r>
        <w:rPr>
          <w:rFonts w:hint="eastAsia" w:ascii="宋体" w:hAnsi="宋体" w:eastAsia="宋体"/>
          <w:color w:val="000000"/>
          <w:sz w:val="30"/>
          <w:u w:val="single"/>
          <w:lang w:val="en-US" w:eastAsia="zh-CN"/>
        </w:rPr>
        <w:t xml:space="preserve">                           </w:t>
      </w:r>
    </w:p>
    <w:p>
      <w:pPr>
        <w:rPr>
          <w:rFonts w:hint="eastAsia" w:ascii="宋体" w:hAnsi="宋体" w:eastAsia="宋体"/>
          <w:sz w:val="30"/>
        </w:rPr>
      </w:pPr>
    </w:p>
    <w:p>
      <w:pPr>
        <w:rPr>
          <w:rFonts w:hint="default" w:ascii="宋体" w:hAnsi="宋体" w:eastAsia="宋体"/>
          <w:color w:val="000000"/>
          <w:sz w:val="30"/>
          <w:lang w:val="en-US" w:eastAsia="zh-CN"/>
        </w:rPr>
      </w:pPr>
      <w:r>
        <w:rPr>
          <w:rFonts w:hint="eastAsia" w:ascii="宋体" w:hAnsi="宋体" w:eastAsia="宋体"/>
          <w:sz w:val="30"/>
        </w:rPr>
        <w:t xml:space="preserve">      </w:t>
      </w:r>
      <w:r>
        <w:rPr>
          <w:rFonts w:hint="eastAsia" w:ascii="宋体" w:hAnsi="宋体" w:eastAsia="宋体"/>
          <w:color w:val="000000"/>
          <w:sz w:val="30"/>
        </w:rPr>
        <w:t>所属地区：</w:t>
      </w:r>
      <w:r>
        <w:rPr>
          <w:rFonts w:hint="eastAsia" w:ascii="宋体" w:hAnsi="宋体" w:eastAsia="宋体"/>
          <w:color w:val="000000"/>
          <w:sz w:val="30"/>
          <w:u w:val="single"/>
          <w:lang w:val="en-US" w:eastAsia="zh-CN"/>
        </w:rPr>
        <w:t xml:space="preserve">                                  </w:t>
      </w:r>
    </w:p>
    <w:p>
      <w:pPr>
        <w:rPr>
          <w:rFonts w:hint="eastAsia" w:ascii="宋体" w:hAnsi="宋体" w:eastAsia="宋体"/>
          <w:color w:val="000000"/>
          <w:sz w:val="30"/>
        </w:rPr>
      </w:pPr>
    </w:p>
    <w:p>
      <w:pPr>
        <w:rPr>
          <w:rFonts w:hint="eastAsia" w:ascii="宋体" w:hAnsi="宋体" w:eastAsia="宋体"/>
          <w:color w:val="000000"/>
          <w:sz w:val="30"/>
        </w:rPr>
      </w:pPr>
      <w:r>
        <w:rPr>
          <w:rFonts w:hint="eastAsia" w:ascii="宋体" w:hAnsi="宋体" w:eastAsia="宋体"/>
          <w:color w:val="000000"/>
          <w:sz w:val="30"/>
        </w:rPr>
        <w:t xml:space="preserve">      填报日期：</w:t>
      </w:r>
      <w:r>
        <w:rPr>
          <w:rFonts w:hint="eastAsia" w:ascii="宋体" w:hAnsi="宋体" w:eastAsia="宋体"/>
          <w:color w:val="000000"/>
          <w:sz w:val="30"/>
          <w:u w:val="single"/>
        </w:rPr>
        <w:t xml:space="preserve">      </w:t>
      </w:r>
      <w:r>
        <w:rPr>
          <w:rFonts w:hint="eastAsia" w:ascii="宋体" w:hAnsi="宋体" w:eastAsia="宋体"/>
          <w:color w:val="000000"/>
          <w:sz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color w:val="000000"/>
          <w:sz w:val="30"/>
        </w:rPr>
        <w:t>年</w:t>
      </w:r>
      <w:r>
        <w:rPr>
          <w:rFonts w:hint="eastAsia" w:ascii="宋体" w:hAnsi="宋体" w:eastAsia="宋体"/>
          <w:color w:val="000000"/>
          <w:sz w:val="30"/>
          <w:u w:val="single"/>
        </w:rPr>
        <w:t xml:space="preserve">    </w:t>
      </w:r>
      <w:r>
        <w:rPr>
          <w:rFonts w:hint="eastAsia" w:ascii="宋体" w:hAnsi="宋体" w:eastAsia="宋体"/>
          <w:color w:val="000000"/>
          <w:sz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color w:val="000000"/>
          <w:sz w:val="30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30"/>
        </w:rPr>
        <w:t>月</w:t>
      </w:r>
      <w:r>
        <w:rPr>
          <w:rFonts w:hint="eastAsia" w:ascii="宋体" w:hAnsi="宋体" w:eastAsia="宋体"/>
          <w:color w:val="000000"/>
          <w:sz w:val="30"/>
          <w:u w:val="single"/>
        </w:rPr>
        <w:t xml:space="preserve">  </w:t>
      </w:r>
      <w:r>
        <w:rPr>
          <w:rFonts w:hint="eastAsia" w:ascii="宋体" w:hAnsi="宋体" w:eastAsia="宋体"/>
          <w:color w:val="000000"/>
          <w:sz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color w:val="000000"/>
          <w:sz w:val="30"/>
          <w:u w:val="single"/>
        </w:rPr>
        <w:t xml:space="preserve">   </w:t>
      </w:r>
      <w:r>
        <w:rPr>
          <w:rFonts w:hint="eastAsia" w:ascii="宋体" w:hAnsi="宋体" w:eastAsia="宋体"/>
          <w:color w:val="000000"/>
          <w:sz w:val="30"/>
        </w:rPr>
        <w:t xml:space="preserve">日 </w:t>
      </w:r>
    </w:p>
    <w:p>
      <w:pPr>
        <w:rPr>
          <w:rFonts w:hint="eastAsia" w:ascii="宋体" w:hAnsi="宋体" w:eastAsia="宋体"/>
          <w:color w:val="000000"/>
          <w:sz w:val="28"/>
        </w:rPr>
      </w:pPr>
    </w:p>
    <w:p>
      <w:pPr>
        <w:rPr>
          <w:rFonts w:hint="eastAsia" w:ascii="宋体" w:hAnsi="宋体" w:eastAsia="宋体"/>
          <w:color w:val="000000"/>
          <w:sz w:val="28"/>
        </w:rPr>
      </w:pPr>
    </w:p>
    <w:p>
      <w:pPr>
        <w:rPr>
          <w:rFonts w:hint="eastAsia" w:ascii="宋体" w:hAnsi="宋体" w:eastAsia="宋体"/>
          <w:color w:val="000000"/>
          <w:sz w:val="28"/>
        </w:rPr>
      </w:pPr>
    </w:p>
    <w:p>
      <w:pPr>
        <w:jc w:val="center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河南省工业和信息化</w:t>
      </w:r>
      <w:r>
        <w:rPr>
          <w:rFonts w:hint="eastAsia" w:ascii="宋体" w:hAnsi="宋体" w:eastAsia="宋体"/>
          <w:color w:val="000000"/>
          <w:lang w:eastAsia="zh-CN"/>
        </w:rPr>
        <w:t>厅</w:t>
      </w:r>
      <w:r>
        <w:rPr>
          <w:rFonts w:hint="eastAsia" w:ascii="宋体" w:hAnsi="宋体" w:eastAsia="宋体"/>
          <w:color w:val="000000"/>
        </w:rPr>
        <w:t>印制</w:t>
      </w:r>
    </w:p>
    <w:p>
      <w:pPr>
        <w:rPr>
          <w:rFonts w:hint="eastAsia" w:ascii="宋体" w:hAnsi="宋体" w:eastAsia="宋体"/>
          <w:color w:val="000000"/>
        </w:rPr>
      </w:pPr>
    </w:p>
    <w:p>
      <w:pPr>
        <w:autoSpaceDN w:val="0"/>
        <w:jc w:val="center"/>
        <w:textAlignment w:val="center"/>
        <w:rPr>
          <w:rFonts w:hint="eastAsia" w:ascii="宋体" w:hAnsi="宋体" w:eastAsia="宋体"/>
          <w:color w:val="000000"/>
          <w:sz w:val="44"/>
        </w:rPr>
      </w:pPr>
    </w:p>
    <w:p>
      <w:pPr>
        <w:autoSpaceDN w:val="0"/>
        <w:textAlignment w:val="center"/>
        <w:rPr>
          <w:rFonts w:hint="eastAsia" w:ascii="黑体" w:hAnsi="黑体" w:eastAsia="黑体"/>
          <w:color w:val="000000"/>
          <w:sz w:val="44"/>
        </w:rPr>
      </w:pPr>
    </w:p>
    <w:p>
      <w:pPr>
        <w:autoSpaceDN w:val="0"/>
        <w:textAlignment w:val="center"/>
        <w:rPr>
          <w:rFonts w:hint="eastAsia"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长城小标宋体" w:hAnsi="黑体" w:eastAsia="长城小标宋体"/>
          <w:b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长城小标宋体" w:hAnsi="黑体" w:eastAsia="长城小标宋体"/>
          <w:b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长城小标宋体" w:hAnsi="黑体" w:eastAsia="长城小标宋体"/>
          <w:b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长城小标宋体" w:hAnsi="黑体" w:eastAsia="长城小标宋体"/>
          <w:b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长城小标宋体" w:hAnsi="黑体" w:eastAsia="长城小标宋体"/>
          <w:b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长城小标宋体" w:hAnsi="黑体" w:eastAsia="长城小标宋体"/>
          <w:b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长城小标宋体" w:hAnsi="黑体" w:eastAsia="长城小标宋体"/>
          <w:b/>
          <w:color w:val="000000"/>
          <w:sz w:val="44"/>
        </w:rPr>
      </w:pPr>
      <w:r>
        <w:rPr>
          <w:rFonts w:hint="eastAsia" w:ascii="长城小标宋体" w:hAnsi="黑体" w:eastAsia="长城小标宋体"/>
          <w:b/>
          <w:color w:val="000000"/>
          <w:sz w:val="44"/>
        </w:rPr>
        <w:t>填 表 须 知</w:t>
      </w: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color w:val="000000"/>
        </w:rPr>
      </w:pPr>
      <w:r>
        <w:rPr>
          <w:color w:val="000000"/>
        </w:rPr>
        <w:t>1.</w:t>
      </w:r>
      <w:r>
        <w:rPr>
          <w:rFonts w:hAnsi="仿宋_GB2312"/>
          <w:color w:val="000000"/>
        </w:rPr>
        <w:t>填写本申请表应确保所填资料真实准确。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color w:val="000000"/>
        </w:rPr>
      </w:pPr>
      <w:r>
        <w:rPr>
          <w:color w:val="000000"/>
        </w:rPr>
        <w:t>2.</w:t>
      </w:r>
      <w:r>
        <w:rPr>
          <w:rFonts w:hAnsi="仿宋_GB2312"/>
          <w:color w:val="000000"/>
        </w:rPr>
        <w:t>本申请表需用黑色笔或电子方式填写，要求字迹清楚。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color w:val="000000"/>
        </w:rPr>
      </w:pPr>
      <w:r>
        <w:rPr>
          <w:color w:val="000000"/>
        </w:rPr>
        <w:t>3.</w:t>
      </w:r>
      <w:r>
        <w:rPr>
          <w:rFonts w:hAnsi="仿宋_GB2312"/>
          <w:color w:val="000000"/>
        </w:rPr>
        <w:t>本申请表所有填报项目页面不足时，可另附页面。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color w:val="000000"/>
        </w:rPr>
      </w:pPr>
      <w:r>
        <w:rPr>
          <w:color w:val="000000"/>
        </w:rPr>
        <w:t>4.</w:t>
      </w:r>
      <w:r>
        <w:rPr>
          <w:rFonts w:hAnsi="仿宋_GB2312"/>
          <w:color w:val="000000"/>
        </w:rPr>
        <w:t>所填事项中涉及批准、获奖、</w:t>
      </w:r>
      <w:r>
        <w:rPr>
          <w:rFonts w:hint="eastAsia" w:hAnsi="仿宋_GB2312"/>
          <w:color w:val="000000"/>
        </w:rPr>
        <w:t>知识产权</w:t>
      </w:r>
      <w:r>
        <w:rPr>
          <w:rFonts w:hint="eastAsia" w:hAnsi="仿宋_GB2312"/>
          <w:color w:val="000000"/>
          <w:lang w:eastAsia="zh-CN"/>
        </w:rPr>
        <w:t>、</w:t>
      </w:r>
      <w:r>
        <w:rPr>
          <w:rFonts w:hAnsi="仿宋_GB2312"/>
          <w:color w:val="000000"/>
        </w:rPr>
        <w:t>各级政府制定政策、规划等事项，</w:t>
      </w:r>
      <w:r>
        <w:rPr>
          <w:rFonts w:hint="eastAsia" w:hAnsi="仿宋_GB2312"/>
          <w:color w:val="000000"/>
        </w:rPr>
        <w:t>可自愿附相关佐证材料</w:t>
      </w:r>
      <w:r>
        <w:rPr>
          <w:rFonts w:hAnsi="仿宋_GB2312"/>
          <w:color w:val="000000"/>
        </w:rPr>
        <w:t>。</w:t>
      </w:r>
    </w:p>
    <w:p>
      <w:pPr>
        <w:autoSpaceDN w:val="0"/>
        <w:jc w:val="left"/>
        <w:textAlignment w:val="center"/>
        <w:rPr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jc w:val="center"/>
        <w:textAlignment w:val="center"/>
        <w:rPr>
          <w:rFonts w:hint="eastAsia" w:ascii="长城小标宋体" w:hAnsi="黑体" w:eastAsia="长城小标宋体"/>
          <w:b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长城小标宋体" w:hAnsi="黑体" w:eastAsia="长城小标宋体"/>
          <w:b/>
          <w:color w:val="000000"/>
          <w:sz w:val="44"/>
        </w:rPr>
      </w:pPr>
      <w:r>
        <w:rPr>
          <w:rFonts w:hint="eastAsia" w:ascii="长城小标宋体" w:hAnsi="黑体" w:eastAsia="长城小标宋体"/>
          <w:b/>
          <w:color w:val="000000"/>
          <w:sz w:val="44"/>
        </w:rPr>
        <w:t>企 业 声 明</w:t>
      </w: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ind w:firstLine="640" w:firstLineChars="200"/>
        <w:textAlignment w:val="center"/>
        <w:rPr>
          <w:color w:val="000000"/>
        </w:rPr>
      </w:pPr>
      <w:r>
        <w:rPr>
          <w:color w:val="000000"/>
        </w:rPr>
        <w:t>1.</w:t>
      </w:r>
      <w:r>
        <w:rPr>
          <w:rFonts w:hAnsi="仿宋_GB2312"/>
          <w:color w:val="000000"/>
        </w:rPr>
        <w:t>本</w:t>
      </w:r>
      <w:r>
        <w:rPr>
          <w:rFonts w:hint="eastAsia" w:hAnsi="仿宋_GB2312"/>
          <w:color w:val="000000"/>
          <w:lang w:eastAsia="zh-CN"/>
        </w:rPr>
        <w:t>企业</w:t>
      </w:r>
      <w:r>
        <w:rPr>
          <w:rFonts w:hAnsi="仿宋_GB2312"/>
          <w:color w:val="000000"/>
        </w:rPr>
        <w:t>自愿向河南省工业和信息化</w:t>
      </w:r>
      <w:r>
        <w:rPr>
          <w:rFonts w:hint="eastAsia" w:hAnsi="仿宋_GB2312"/>
          <w:color w:val="000000"/>
          <w:lang w:eastAsia="zh-CN"/>
        </w:rPr>
        <w:t>厅</w:t>
      </w:r>
      <w:r>
        <w:rPr>
          <w:rFonts w:hAnsi="仿宋_GB2312"/>
          <w:color w:val="000000"/>
        </w:rPr>
        <w:t>提出河南省工业设计中心申请。</w:t>
      </w:r>
    </w:p>
    <w:p>
      <w:pPr>
        <w:rPr>
          <w:color w:val="000000"/>
        </w:rPr>
      </w:pPr>
      <w:r>
        <w:rPr>
          <w:color w:val="000000"/>
        </w:rPr>
        <w:t xml:space="preserve">    2.</w:t>
      </w:r>
      <w:r>
        <w:rPr>
          <w:rFonts w:hAnsi="仿宋_GB2312"/>
          <w:color w:val="000000"/>
        </w:rPr>
        <w:t>本</w:t>
      </w:r>
      <w:r>
        <w:rPr>
          <w:rFonts w:hint="eastAsia" w:hAnsi="仿宋_GB2312"/>
          <w:color w:val="000000"/>
          <w:lang w:eastAsia="zh-CN"/>
        </w:rPr>
        <w:t>企业</w:t>
      </w:r>
      <w:r>
        <w:rPr>
          <w:rFonts w:hAnsi="仿宋_GB2312"/>
          <w:color w:val="000000"/>
        </w:rPr>
        <w:t>自愿遵守河南省工业和信息化</w:t>
      </w:r>
      <w:r>
        <w:rPr>
          <w:rFonts w:hint="eastAsia" w:hAnsi="仿宋_GB2312"/>
          <w:color w:val="000000"/>
          <w:lang w:eastAsia="zh-CN"/>
        </w:rPr>
        <w:t>厅</w:t>
      </w:r>
      <w:r>
        <w:rPr>
          <w:rFonts w:hAnsi="仿宋_GB2312"/>
          <w:color w:val="000000"/>
        </w:rPr>
        <w:t>《河南省省级工业设计中心、工业设计产业园区认定管理办法（试行）》及相关文件规定。</w:t>
      </w:r>
    </w:p>
    <w:p>
      <w:pPr>
        <w:autoSpaceDN w:val="0"/>
        <w:ind w:firstLine="640" w:firstLineChars="200"/>
        <w:textAlignment w:val="center"/>
        <w:rPr>
          <w:color w:val="000000"/>
        </w:rPr>
      </w:pPr>
      <w:r>
        <w:rPr>
          <w:color w:val="000000"/>
        </w:rPr>
        <w:t>3.</w:t>
      </w:r>
      <w:r>
        <w:rPr>
          <w:rFonts w:hAnsi="仿宋_GB2312"/>
          <w:color w:val="000000"/>
        </w:rPr>
        <w:t>本</w:t>
      </w:r>
      <w:r>
        <w:rPr>
          <w:rFonts w:hint="eastAsia" w:hAnsi="仿宋_GB2312"/>
          <w:color w:val="000000"/>
          <w:lang w:eastAsia="zh-CN"/>
        </w:rPr>
        <w:t>企业</w:t>
      </w:r>
      <w:r>
        <w:rPr>
          <w:rFonts w:hAnsi="仿宋_GB2312"/>
          <w:color w:val="000000"/>
        </w:rPr>
        <w:t>自愿提供河南省工业设计中心审查、管理、监督所需的数据资料，并为其审查工作提供方便。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hint="eastAsia" w:eastAsia="仿宋_GB2312"/>
          <w:color w:val="000000"/>
          <w:lang w:eastAsia="zh-CN"/>
        </w:rPr>
      </w:pPr>
      <w:r>
        <w:rPr>
          <w:color w:val="000000"/>
        </w:rPr>
        <w:t>4.</w:t>
      </w:r>
      <w:r>
        <w:rPr>
          <w:rFonts w:hAnsi="仿宋_GB2312"/>
          <w:color w:val="000000"/>
        </w:rPr>
        <w:t>本</w:t>
      </w:r>
      <w:r>
        <w:rPr>
          <w:rFonts w:hint="eastAsia" w:hAnsi="仿宋_GB2312"/>
          <w:color w:val="000000"/>
          <w:lang w:eastAsia="zh-CN"/>
        </w:rPr>
        <w:t>企业</w:t>
      </w:r>
      <w:r>
        <w:rPr>
          <w:rFonts w:hAnsi="仿宋_GB2312"/>
          <w:color w:val="000000"/>
        </w:rPr>
        <w:t>所提供的申请表内容和附件材料均属实，若出现问题，愿承担一切</w:t>
      </w:r>
      <w:r>
        <w:rPr>
          <w:rFonts w:hint="eastAsia" w:hAnsi="仿宋_GB2312"/>
          <w:color w:val="000000"/>
          <w:lang w:eastAsia="zh-CN"/>
        </w:rPr>
        <w:t>责任。</w:t>
      </w:r>
    </w:p>
    <w:p>
      <w:pPr>
        <w:autoSpaceDN w:val="0"/>
        <w:ind w:firstLine="640" w:firstLineChars="200"/>
        <w:jc w:val="left"/>
        <w:textAlignment w:val="center"/>
        <w:rPr>
          <w:color w:val="000000"/>
        </w:rPr>
      </w:pPr>
      <w:r>
        <w:rPr>
          <w:rFonts w:hAnsi="仿宋_GB2312"/>
          <w:color w:val="000000"/>
        </w:rPr>
        <w:t>申请企业法人代表（签名）：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/>
          <w:color w:val="000000"/>
        </w:rPr>
      </w:pPr>
    </w:p>
    <w:p>
      <w:pPr>
        <w:autoSpaceDN w:val="0"/>
        <w:ind w:firstLine="640" w:firstLineChars="200"/>
        <w:jc w:val="left"/>
        <w:textAlignment w:val="center"/>
        <w:rPr>
          <w:color w:val="000000"/>
        </w:rPr>
      </w:pPr>
    </w:p>
    <w:p>
      <w:r>
        <w:rPr>
          <w:color w:val="000000"/>
        </w:rPr>
        <w:t xml:space="preserve">                                    </w:t>
      </w:r>
      <w:r>
        <w:rPr>
          <w:rFonts w:hAnsi="仿宋_GB2312"/>
          <w:color w:val="000000"/>
        </w:rPr>
        <w:t>年</w:t>
      </w:r>
      <w:r>
        <w:rPr>
          <w:color w:val="000000"/>
        </w:rPr>
        <w:t xml:space="preserve">    </w:t>
      </w:r>
      <w:r>
        <w:rPr>
          <w:rFonts w:hAnsi="仿宋_GB2312"/>
          <w:color w:val="000000"/>
        </w:rPr>
        <w:t>月</w:t>
      </w:r>
      <w:r>
        <w:rPr>
          <w:color w:val="000000"/>
        </w:rPr>
        <w:t xml:space="preserve">    </w:t>
      </w:r>
      <w:r>
        <w:rPr>
          <w:rFonts w:hAnsi="仿宋_GB2312"/>
          <w:color w:val="000000"/>
        </w:rPr>
        <w:t>日</w:t>
      </w:r>
    </w:p>
    <w:p>
      <w:pPr>
        <w:rPr>
          <w:rFonts w:hint="eastAsia" w:ascii="黑体" w:hAnsi="黑体" w:eastAsia="黑体"/>
          <w:b/>
        </w:rPr>
      </w:pPr>
    </w:p>
    <w:p>
      <w:pPr>
        <w:rPr>
          <w:rFonts w:hint="eastAsia" w:ascii="黑体" w:hAnsi="黑体" w:eastAsia="黑体"/>
          <w:b/>
        </w:rPr>
      </w:pPr>
    </w:p>
    <w:p>
      <w:pPr>
        <w:rPr>
          <w:rFonts w:hint="eastAsia" w:ascii="黑体" w:hAnsi="黑体" w:eastAsia="黑体"/>
          <w:b/>
        </w:rPr>
      </w:pPr>
    </w:p>
    <w:p>
      <w:pPr>
        <w:jc w:val="center"/>
        <w:rPr>
          <w:rFonts w:hint="eastAsia" w:ascii="黑体" w:hAnsi="黑体" w:eastAsia="黑体"/>
          <w:b/>
        </w:rPr>
      </w:pPr>
    </w:p>
    <w:p>
      <w:pPr>
        <w:jc w:val="center"/>
        <w:rPr>
          <w:rFonts w:hint="eastAsia" w:ascii="黑体" w:hAnsi="黑体" w:eastAsia="黑体"/>
          <w:b/>
        </w:rPr>
      </w:pPr>
    </w:p>
    <w:p>
      <w:pPr>
        <w:jc w:val="center"/>
        <w:rPr>
          <w:rFonts w:hint="eastAsia" w:ascii="黑体" w:hAnsi="黑体" w:eastAsia="黑体"/>
          <w:b/>
        </w:rPr>
      </w:pPr>
    </w:p>
    <w:p>
      <w:pPr>
        <w:jc w:val="both"/>
        <w:rPr>
          <w:rFonts w:hint="eastAsia" w:ascii="黑体" w:hAnsi="黑体" w:eastAsia="黑体"/>
          <w:b/>
        </w:rPr>
      </w:pPr>
    </w:p>
    <w:p>
      <w:pPr>
        <w:jc w:val="center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</w:rPr>
        <w:t>工业设计企业情况（一）</w:t>
      </w:r>
    </w:p>
    <w:p>
      <w:pPr>
        <w:rPr>
          <w:rFonts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 </w:t>
      </w:r>
      <w:r>
        <w:rPr>
          <w:rFonts w:eastAsia="楷体"/>
          <w:sz w:val="24"/>
        </w:rPr>
        <w:t xml:space="preserve">     </w:t>
      </w:r>
      <w:r>
        <w:rPr>
          <w:rFonts w:hAnsi="楷体" w:eastAsia="楷体"/>
          <w:sz w:val="24"/>
        </w:rPr>
        <w:t>单位：万元、个、</w:t>
      </w:r>
      <w:r>
        <w:rPr>
          <w:rFonts w:eastAsia="楷体"/>
          <w:sz w:val="24"/>
        </w:rPr>
        <w:t>%</w:t>
      </w:r>
    </w:p>
    <w:tbl>
      <w:tblPr>
        <w:tblStyle w:val="5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531"/>
        <w:gridCol w:w="2638"/>
        <w:gridCol w:w="17"/>
        <w:gridCol w:w="1875"/>
        <w:gridCol w:w="1688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67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520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67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企业地址</w:t>
            </w:r>
          </w:p>
        </w:tc>
        <w:tc>
          <w:tcPr>
            <w:tcW w:w="520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8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基本情况</w:t>
            </w:r>
          </w:p>
        </w:tc>
        <w:tc>
          <w:tcPr>
            <w:tcW w:w="31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成立时间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注册资本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1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资产总额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职工人数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1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所有制性质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信用等级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18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企业是否属于</w:t>
            </w:r>
          </w:p>
        </w:tc>
        <w:tc>
          <w:tcPr>
            <w:tcW w:w="5206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上市企业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18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主要服务领域</w:t>
            </w:r>
          </w:p>
        </w:tc>
        <w:tc>
          <w:tcPr>
            <w:tcW w:w="5206" w:type="dxa"/>
            <w:gridSpan w:val="3"/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8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人员构成</w:t>
            </w:r>
          </w:p>
        </w:tc>
        <w:tc>
          <w:tcPr>
            <w:tcW w:w="53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员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人员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职务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负责人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3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专业人员    </w:t>
            </w: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工业设计从业人数</w:t>
            </w:r>
          </w:p>
        </w:tc>
        <w:tc>
          <w:tcPr>
            <w:tcW w:w="333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其中：本科及以上学历人员</w:t>
            </w:r>
            <w:r>
              <w:rPr>
                <w:rFonts w:hint="eastAsia"/>
                <w:sz w:val="24"/>
                <w:lang w:eastAsia="zh-CN"/>
              </w:rPr>
              <w:t>数（含</w:t>
            </w:r>
            <w:r>
              <w:rPr>
                <w:sz w:val="24"/>
              </w:rPr>
              <w:t>具有技师以上职业资格的人员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sz w:val="24"/>
              </w:rPr>
              <w:t>高级专业技术职务人员</w:t>
            </w:r>
            <w:r>
              <w:rPr>
                <w:rFonts w:hint="eastAsia"/>
                <w:sz w:val="24"/>
                <w:lang w:eastAsia="zh-CN"/>
              </w:rPr>
              <w:t>）和</w:t>
            </w:r>
            <w:r>
              <w:rPr>
                <w:sz w:val="24"/>
              </w:rPr>
              <w:t>占比</w:t>
            </w:r>
          </w:p>
        </w:tc>
        <w:tc>
          <w:tcPr>
            <w:tcW w:w="333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lang w:eastAsia="zh-CN"/>
              </w:rPr>
              <w:t>），（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67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近两年主要指标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20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20</w:t>
            </w:r>
            <w:r>
              <w:rPr>
                <w:rFonts w:hAnsi="黑体" w:eastAsia="黑体"/>
                <w:b/>
                <w:sz w:val="24"/>
              </w:rPr>
              <w:t>年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20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21</w:t>
            </w:r>
            <w:r>
              <w:rPr>
                <w:rFonts w:hAnsi="黑体" w:eastAsia="黑体"/>
                <w:b/>
                <w:sz w:val="24"/>
              </w:rPr>
              <w:t>年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两年总额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87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经济指标</w:t>
            </w:r>
          </w:p>
        </w:tc>
        <w:tc>
          <w:tcPr>
            <w:tcW w:w="318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公司营业收入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186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其中：工业设计服务收入</w:t>
            </w:r>
          </w:p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及占比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），（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%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），（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%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），（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18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利税总额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18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利润总额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8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工业设计成果</w:t>
            </w:r>
          </w:p>
        </w:tc>
        <w:tc>
          <w:tcPr>
            <w:tcW w:w="318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工业设计项目完成数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18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承担服务外包项目数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</w:rPr>
            </w:pPr>
          </w:p>
        </w:tc>
        <w:tc>
          <w:tcPr>
            <w:tcW w:w="318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专利数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申请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授权</w:t>
            </w:r>
            <w:r>
              <w:rPr>
                <w:sz w:val="24"/>
              </w:rPr>
              <w:t>)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</w:rPr>
            </w:pPr>
          </w:p>
        </w:tc>
        <w:tc>
          <w:tcPr>
            <w:tcW w:w="3186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其中:</w:t>
            </w:r>
            <w:r>
              <w:rPr>
                <w:rFonts w:hint="eastAsia" w:hAnsi="宋体"/>
                <w:sz w:val="24"/>
                <w:lang w:eastAsia="zh-CN"/>
              </w:rPr>
              <w:t>发明专利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申请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授权</w:t>
            </w:r>
            <w:r>
              <w:rPr>
                <w:sz w:val="24"/>
              </w:rPr>
              <w:t>)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</w:rPr>
            </w:pPr>
          </w:p>
        </w:tc>
        <w:tc>
          <w:tcPr>
            <w:tcW w:w="3186" w:type="dxa"/>
            <w:gridSpan w:val="3"/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实用新型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申请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授权</w:t>
            </w:r>
            <w:r>
              <w:rPr>
                <w:sz w:val="24"/>
              </w:rPr>
              <w:t>)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</w:rPr>
            </w:pPr>
          </w:p>
        </w:tc>
        <w:tc>
          <w:tcPr>
            <w:tcW w:w="3186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外观设计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申请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授权</w:t>
            </w:r>
            <w:r>
              <w:rPr>
                <w:sz w:val="24"/>
              </w:rPr>
              <w:t>)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黑体"/>
                <w:b/>
              </w:rPr>
            </w:pPr>
          </w:p>
        </w:tc>
        <w:tc>
          <w:tcPr>
            <w:tcW w:w="31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版权及其他著作权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申请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授权</w:t>
            </w:r>
            <w:r>
              <w:rPr>
                <w:sz w:val="24"/>
              </w:rPr>
              <w:t>)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/（  ）</w:t>
            </w:r>
          </w:p>
        </w:tc>
      </w:tr>
    </w:tbl>
    <w:p>
      <w:pPr>
        <w:ind w:firstLine="2393" w:firstLineChars="745"/>
        <w:rPr>
          <w:rFonts w:hAnsi="黑体" w:eastAsia="黑体"/>
          <w:b/>
        </w:rPr>
      </w:pPr>
    </w:p>
    <w:p>
      <w:pPr>
        <w:ind w:firstLine="2393" w:firstLineChars="745"/>
        <w:rPr>
          <w:rFonts w:hAnsi="黑体" w:eastAsia="黑体"/>
          <w:b/>
        </w:rPr>
      </w:pPr>
    </w:p>
    <w:p>
      <w:pPr>
        <w:ind w:firstLine="2393" w:firstLineChars="745"/>
        <w:rPr>
          <w:rFonts w:eastAsia="黑体"/>
          <w:b/>
        </w:rPr>
      </w:pPr>
      <w:r>
        <w:rPr>
          <w:rFonts w:hAnsi="黑体" w:eastAsia="黑体"/>
          <w:b/>
        </w:rPr>
        <w:t>工业设计企业情况（二）</w:t>
      </w:r>
    </w:p>
    <w:p>
      <w:pPr>
        <w:rPr>
          <w:rFonts w:eastAsia="楷体"/>
          <w:sz w:val="24"/>
        </w:rPr>
      </w:pPr>
      <w:r>
        <w:rPr>
          <w:rFonts w:eastAsia="楷体"/>
          <w:sz w:val="24"/>
        </w:rPr>
        <w:t xml:space="preserve">                                                       </w:t>
      </w:r>
      <w:r>
        <w:rPr>
          <w:rFonts w:hAnsi="楷体" w:eastAsia="楷体"/>
          <w:sz w:val="24"/>
        </w:rPr>
        <w:t>单位：万元、</w:t>
      </w:r>
      <w:r>
        <w:rPr>
          <w:rFonts w:eastAsia="楷体"/>
          <w:sz w:val="24"/>
        </w:rPr>
        <w:t>%</w:t>
      </w:r>
    </w:p>
    <w:tbl>
      <w:tblPr>
        <w:tblStyle w:val="5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695"/>
        <w:gridCol w:w="1697"/>
        <w:gridCol w:w="169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hAnsi="黑体" w:eastAsia="黑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Ansi="黑体" w:eastAsia="黑体"/>
                <w:b/>
                <w:sz w:val="24"/>
              </w:rPr>
              <w:t>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获奖作品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奖项名称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获奖时间</w:t>
            </w: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授奖部门</w:t>
            </w:r>
            <w:r>
              <w:rPr>
                <w:rFonts w:eastAsia="黑体"/>
                <w:sz w:val="24"/>
              </w:rPr>
              <w:t>(</w:t>
            </w:r>
            <w:r>
              <w:rPr>
                <w:rFonts w:hAnsi="黑体" w:eastAsia="黑体"/>
                <w:sz w:val="24"/>
              </w:rPr>
              <w:t>或机构</w:t>
            </w:r>
            <w:r>
              <w:rPr>
                <w:rFonts w:eastAsia="黑体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hAnsi="黑体" w:eastAsia="黑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Ansi="黑体" w:eastAsia="黑体"/>
                <w:b/>
                <w:sz w:val="24"/>
              </w:rPr>
              <w:t>主要设计成果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项目名称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客户企业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完成交付时间</w:t>
            </w: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pacing w:val="-2"/>
                <w:sz w:val="24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仪器设备名称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台（套）数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价值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设备完好率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主要软件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软件名称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数量（套）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价值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使用情况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both"/>
        <w:rPr>
          <w:rFonts w:hAnsi="黑体" w:eastAsia="黑体"/>
          <w:b/>
        </w:rPr>
      </w:pPr>
    </w:p>
    <w:p>
      <w:pPr>
        <w:jc w:val="center"/>
        <w:rPr>
          <w:rFonts w:hAnsi="黑体" w:eastAsia="黑体"/>
          <w:b/>
        </w:rPr>
      </w:pPr>
    </w:p>
    <w:p>
      <w:pPr>
        <w:jc w:val="center"/>
        <w:rPr>
          <w:rFonts w:eastAsia="黑体"/>
          <w:b/>
        </w:rPr>
      </w:pPr>
      <w:r>
        <w:rPr>
          <w:rFonts w:hAnsi="黑体" w:eastAsia="黑体"/>
          <w:b/>
        </w:rPr>
        <w:t>工业设计企业情况（三）</w:t>
      </w:r>
    </w:p>
    <w:p>
      <w:pPr>
        <w:spacing w:line="240" w:lineRule="exact"/>
        <w:jc w:val="center"/>
        <w:rPr>
          <w:rFonts w:eastAsia="黑体"/>
          <w:b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1844"/>
        <w:gridCol w:w="184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工业设计团队带头人及主要成员情况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基本情况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国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公司职务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职称学历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专业职称</w:t>
            </w:r>
          </w:p>
        </w:tc>
        <w:tc>
          <w:tcPr>
            <w:tcW w:w="5534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学历、学位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（毕业院校及专业）</w:t>
            </w:r>
          </w:p>
        </w:tc>
        <w:tc>
          <w:tcPr>
            <w:tcW w:w="5534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9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工作经历及成绩</w:t>
            </w:r>
          </w:p>
        </w:tc>
        <w:tc>
          <w:tcPr>
            <w:tcW w:w="7874" w:type="dxa"/>
            <w:gridSpan w:val="4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从事工业设计领域的主要工作经历和取得的成绩</w:t>
            </w:r>
          </w:p>
        </w:tc>
      </w:tr>
    </w:tbl>
    <w:p>
      <w:pPr>
        <w:spacing w:line="240" w:lineRule="exact"/>
        <w:rPr>
          <w:rFonts w:eastAsia="仿宋"/>
          <w:sz w:val="24"/>
        </w:rPr>
      </w:pPr>
    </w:p>
    <w:p>
      <w:pPr>
        <w:ind w:firstLine="240" w:firstLineChars="100"/>
        <w:rPr>
          <w:rFonts w:eastAsia="仿宋"/>
          <w:b/>
          <w:sz w:val="28"/>
        </w:rPr>
      </w:pPr>
      <w:r>
        <w:rPr>
          <w:rFonts w:hAnsi="宋体"/>
          <w:sz w:val="24"/>
        </w:rPr>
        <w:t>注：本表由工业设计团队带头人及</w:t>
      </w:r>
      <w:r>
        <w:rPr>
          <w:sz w:val="24"/>
        </w:rPr>
        <w:t>2-3</w:t>
      </w:r>
      <w:r>
        <w:rPr>
          <w:rFonts w:hAnsi="宋体"/>
          <w:sz w:val="24"/>
        </w:rPr>
        <w:t>位主要成员填写</w:t>
      </w:r>
    </w:p>
    <w:p>
      <w:pPr>
        <w:rPr>
          <w:rFonts w:eastAsia="仿宋"/>
          <w:b/>
          <w:sz w:val="28"/>
        </w:rPr>
      </w:pPr>
    </w:p>
    <w:p>
      <w:pPr>
        <w:jc w:val="center"/>
        <w:rPr>
          <w:rFonts w:eastAsia="黑体"/>
          <w:b/>
        </w:rPr>
      </w:pPr>
      <w:r>
        <w:rPr>
          <w:rFonts w:hAnsi="黑体" w:eastAsia="黑体"/>
          <w:b/>
        </w:rPr>
        <w:t>工业设计企业情况（四）</w:t>
      </w:r>
    </w:p>
    <w:tbl>
      <w:tblPr>
        <w:tblStyle w:val="5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40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企业运营等有关情况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8540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重点是企业现在的组织体系、</w:t>
            </w:r>
            <w:r>
              <w:rPr>
                <w:sz w:val="24"/>
              </w:rPr>
              <w:t>运营模式、产学研合作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sz w:val="24"/>
              </w:rPr>
              <w:t>专业人员培训</w:t>
            </w:r>
            <w:r>
              <w:rPr>
                <w:rFonts w:hint="eastAsia"/>
                <w:sz w:val="24"/>
                <w:lang w:eastAsia="zh-CN"/>
              </w:rPr>
              <w:t>及工业设计社会化服务</w:t>
            </w:r>
            <w:r>
              <w:rPr>
                <w:sz w:val="24"/>
              </w:rPr>
              <w:t>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540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Ansi="黑体" w:eastAsia="黑体"/>
                <w:b/>
                <w:sz w:val="24"/>
              </w:rPr>
              <w:t>今后两年目标与规划情况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  <w:jc w:val="center"/>
        </w:trPr>
        <w:tc>
          <w:tcPr>
            <w:tcW w:w="8540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重点是企业今后两年创新建设、有效投入、</w:t>
            </w:r>
            <w:r>
              <w:rPr>
                <w:sz w:val="24"/>
              </w:rPr>
              <w:t>设计成果</w:t>
            </w:r>
            <w:r>
              <w:rPr>
                <w:rFonts w:hAnsi="宋体"/>
                <w:sz w:val="24"/>
              </w:rPr>
              <w:t>等主要指标，和组织体系建设、</w:t>
            </w:r>
            <w:r>
              <w:rPr>
                <w:sz w:val="24"/>
              </w:rPr>
              <w:t>运营模式创新、人才队伍建设等规划和措施等情况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5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黑体" w:eastAsia="黑体"/>
                <w:b/>
                <w:color w:val="auto"/>
                <w:sz w:val="24"/>
              </w:rPr>
              <w:t>市级</w:t>
            </w:r>
            <w:r>
              <w:rPr>
                <w:rFonts w:hint="eastAsia" w:hAnsi="黑体" w:eastAsia="黑体"/>
                <w:b/>
                <w:color w:val="auto"/>
                <w:sz w:val="24"/>
                <w:lang w:eastAsia="zh-CN"/>
              </w:rPr>
              <w:t>工信</w:t>
            </w:r>
            <w:r>
              <w:rPr>
                <w:rFonts w:hAnsi="黑体" w:eastAsia="黑体"/>
                <w:b/>
                <w:color w:val="auto"/>
                <w:sz w:val="24"/>
              </w:rPr>
              <w:t>主管部门</w:t>
            </w:r>
            <w:r>
              <w:rPr>
                <w:rFonts w:hint="eastAsia" w:hAnsi="黑体" w:eastAsia="黑体"/>
                <w:b/>
                <w:color w:val="auto"/>
                <w:sz w:val="24"/>
                <w:lang w:eastAsia="zh-CN"/>
              </w:rPr>
              <w:t>推荐</w:t>
            </w:r>
            <w:r>
              <w:rPr>
                <w:rFonts w:hAnsi="黑体" w:eastAsia="黑体"/>
                <w:b/>
                <w:color w:val="auto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8540" w:type="dxa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Ansi="宋体"/>
                <w:b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rFonts w:hAnsi="宋体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Ansi="宋体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Ansi="宋体"/>
                <w:b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rPr>
          <w:rFonts w:hint="eastAsia" w:eastAsia="黑体"/>
          <w:lang w:val="en-US"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2</w:t>
      </w:r>
    </w:p>
    <w:p>
      <w:pPr>
        <w:spacing w:line="560" w:lineRule="exact"/>
        <w:rPr>
          <w:rFonts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长城小标宋体"/>
          <w:b/>
          <w:sz w:val="42"/>
          <w:szCs w:val="42"/>
        </w:rPr>
      </w:pPr>
      <w:r>
        <w:rPr>
          <w:rFonts w:hint="eastAsia" w:eastAsia="长城小标宋体"/>
          <w:b/>
          <w:sz w:val="42"/>
          <w:szCs w:val="42"/>
          <w:lang w:eastAsia="zh-CN"/>
        </w:rPr>
        <w:t>河南省</w:t>
      </w:r>
      <w:r>
        <w:rPr>
          <w:rFonts w:eastAsia="长城小标宋体"/>
          <w:b/>
          <w:sz w:val="42"/>
          <w:szCs w:val="42"/>
        </w:rPr>
        <w:t>省级工业设计中心申报材料清单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eastAsia="黑体"/>
        </w:rPr>
      </w:pPr>
      <w:r>
        <w:rPr>
          <w:rFonts w:eastAsia="黑体"/>
        </w:rPr>
        <w:t xml:space="preserve">    一、企业工业设计中心申报材料清单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t>1.《</w:t>
      </w:r>
      <w:r>
        <w:rPr>
          <w:rFonts w:hint="eastAsia"/>
          <w:lang w:eastAsia="zh-CN"/>
        </w:rPr>
        <w:t>河南省</w:t>
      </w:r>
      <w:r>
        <w:t>省级工业设计中心申请表》（企业/高等院校工业设计中心）；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t>2.</w:t>
      </w:r>
      <w:r>
        <w:rPr>
          <w:rFonts w:hint="eastAsia"/>
          <w:lang w:val="en-US" w:eastAsia="zh-CN"/>
        </w:rPr>
        <w:t xml:space="preserve"> </w:t>
      </w:r>
      <w:r>
        <w:t>企业工业设计中心20</w:t>
      </w:r>
      <w:r>
        <w:rPr>
          <w:rFonts w:hint="eastAsia"/>
          <w:lang w:val="en-US" w:eastAsia="zh-CN"/>
        </w:rPr>
        <w:t>20</w:t>
      </w:r>
      <w:r>
        <w:t>—20</w:t>
      </w:r>
      <w:r>
        <w:rPr>
          <w:rFonts w:hint="eastAsia"/>
          <w:lang w:val="en-US" w:eastAsia="zh-CN"/>
        </w:rPr>
        <w:t>21</w:t>
      </w:r>
      <w:r>
        <w:t>年度专项审计报告（含企业生产经营主要数据，工业设计中心20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年、</w:t>
      </w:r>
      <w:r>
        <w:t>20</w:t>
      </w:r>
      <w:r>
        <w:rPr>
          <w:rFonts w:hint="eastAsia"/>
          <w:lang w:val="en-US" w:eastAsia="zh-CN"/>
        </w:rPr>
        <w:t>21</w:t>
      </w:r>
      <w:r>
        <w:t>年度运营、投入、专利、专业从业人员等主要情况）；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="仿宋_GB2312"/>
          <w:lang w:eastAsia="zh-CN"/>
        </w:rPr>
      </w:pPr>
      <w:r>
        <w:t xml:space="preserve">    3.</w:t>
      </w:r>
      <w:r>
        <w:rPr>
          <w:rFonts w:hint="eastAsia"/>
          <w:lang w:val="en-US" w:eastAsia="zh-CN"/>
        </w:rPr>
        <w:t xml:space="preserve"> </w:t>
      </w:r>
      <w:r>
        <w:t>企业设立独立的工业设计中心</w:t>
      </w:r>
      <w:r>
        <w:rPr>
          <w:rFonts w:hint="eastAsia"/>
          <w:lang w:eastAsia="zh-CN"/>
        </w:rPr>
        <w:t>佐证</w:t>
      </w:r>
      <w:r>
        <w:t>材料</w:t>
      </w:r>
      <w:r>
        <w:rPr>
          <w:rFonts w:hint="eastAsia"/>
          <w:lang w:eastAsia="zh-CN"/>
        </w:rPr>
        <w:t>（营业执照复印件或有关文件）；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t xml:space="preserve">    4.</w:t>
      </w:r>
      <w:r>
        <w:rPr>
          <w:rFonts w:hint="eastAsia"/>
          <w:lang w:val="en-US" w:eastAsia="zh-CN"/>
        </w:rPr>
        <w:t xml:space="preserve"> </w:t>
      </w:r>
      <w:r>
        <w:t>工业设计成果获得发明专利、版权及其他著作权等清单（</w:t>
      </w:r>
      <w:r>
        <w:rPr>
          <w:rFonts w:hint="eastAsia"/>
          <w:lang w:eastAsia="zh-CN"/>
        </w:rPr>
        <w:t>需列明</w:t>
      </w:r>
      <w:r>
        <w:t>产品或项目名称、专利名称、专利号、权利人、授权单位、授权时间等</w:t>
      </w:r>
      <w:r>
        <w:rPr>
          <w:rFonts w:hint="eastAsia"/>
          <w:lang w:val="en-US" w:eastAsia="zh-CN"/>
        </w:rPr>
        <w:t>,不需要提供复印件</w:t>
      </w:r>
      <w: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t xml:space="preserve">    5.</w:t>
      </w:r>
      <w:r>
        <w:rPr>
          <w:rFonts w:hint="eastAsia"/>
          <w:lang w:val="en-US" w:eastAsia="zh-CN"/>
        </w:rPr>
        <w:t xml:space="preserve"> </w:t>
      </w:r>
      <w:r>
        <w:t>工业设计成果获奖证书复印件；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t xml:space="preserve">    6.</w:t>
      </w:r>
      <w:r>
        <w:rPr>
          <w:rFonts w:hint="eastAsia"/>
          <w:lang w:val="en-US" w:eastAsia="zh-CN"/>
        </w:rPr>
        <w:t xml:space="preserve"> </w:t>
      </w:r>
      <w:r>
        <w:t>主要工业设计成果产业化</w:t>
      </w:r>
      <w:r>
        <w:rPr>
          <w:rFonts w:hint="eastAsia"/>
          <w:lang w:eastAsia="zh-CN"/>
        </w:rPr>
        <w:t>有关</w:t>
      </w:r>
      <w:r>
        <w:t>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szCs w:val="32"/>
        </w:rPr>
      </w:pPr>
      <w:r>
        <w:t>高等院校工业设计中心申报材料可以参照执行。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eastAsia="黑体"/>
        </w:rPr>
      </w:pPr>
      <w:r>
        <w:rPr>
          <w:rFonts w:eastAsia="黑体"/>
        </w:rPr>
        <w:t xml:space="preserve">  </w:t>
      </w:r>
      <w:r>
        <w:rPr>
          <w:rFonts w:hint="eastAsia" w:eastAsia="黑体"/>
          <w:lang w:val="en-US" w:eastAsia="zh-CN"/>
        </w:rPr>
        <w:t xml:space="preserve">  </w:t>
      </w:r>
      <w:r>
        <w:rPr>
          <w:rFonts w:eastAsia="黑体"/>
        </w:rPr>
        <w:t>二、工业设计企业申报材料清单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t>1.《</w:t>
      </w:r>
      <w:r>
        <w:rPr>
          <w:rFonts w:hint="eastAsia"/>
          <w:lang w:eastAsia="zh-CN"/>
        </w:rPr>
        <w:t>河南省</w:t>
      </w:r>
      <w:r>
        <w:t>省级工业设计中心申请表》（工业设计企业）；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t xml:space="preserve">    2.</w:t>
      </w:r>
      <w:r>
        <w:rPr>
          <w:rFonts w:hint="eastAsia"/>
          <w:lang w:val="en-US" w:eastAsia="zh-CN"/>
        </w:rPr>
        <w:t xml:space="preserve"> </w:t>
      </w:r>
      <w:r>
        <w:t>工业设计企业20</w:t>
      </w:r>
      <w:r>
        <w:rPr>
          <w:rFonts w:hint="eastAsia"/>
          <w:lang w:val="en-US" w:eastAsia="zh-CN"/>
        </w:rPr>
        <w:t>20</w:t>
      </w:r>
      <w:r>
        <w:t>—20</w:t>
      </w:r>
      <w:r>
        <w:rPr>
          <w:rFonts w:hint="eastAsia"/>
          <w:lang w:val="en-US" w:eastAsia="zh-CN"/>
        </w:rPr>
        <w:t>21</w:t>
      </w:r>
      <w:r>
        <w:t>年度专项审计报告（含企业设计经营主要数据，工业设计业务服务业绩、投入、专利、专业从业人员等主要情况）；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/>
          <w:lang w:val="en-US" w:eastAsia="zh-CN"/>
        </w:rPr>
      </w:pPr>
      <w:r>
        <w:t>3.</w:t>
      </w:r>
      <w:r>
        <w:rPr>
          <w:rFonts w:hint="eastAsia"/>
          <w:lang w:val="en-US" w:eastAsia="zh-CN"/>
        </w:rPr>
        <w:t xml:space="preserve"> 企业营业执照复印件；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</w:pPr>
      <w:r>
        <w:rPr>
          <w:rFonts w:hint="eastAsia"/>
          <w:lang w:val="en-US" w:eastAsia="zh-CN"/>
        </w:rPr>
        <w:t xml:space="preserve">4. </w:t>
      </w:r>
      <w:r>
        <w:t>工业设计成果获得发明专利、版权及其他著作权等清单（含产品或项目名称、专利名称、专利号、权利人、授权单位和授权时间等）；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>5</w:t>
      </w:r>
      <w:r>
        <w:t>.</w:t>
      </w:r>
      <w:r>
        <w:rPr>
          <w:rFonts w:hint="eastAsia"/>
          <w:lang w:val="en-US" w:eastAsia="zh-CN"/>
        </w:rPr>
        <w:t xml:space="preserve"> </w:t>
      </w:r>
      <w:r>
        <w:t>工业设计成果获奖证书复印件；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>6</w:t>
      </w:r>
      <w:r>
        <w:t>.</w:t>
      </w:r>
      <w:r>
        <w:rPr>
          <w:rFonts w:hint="eastAsia"/>
          <w:lang w:val="en-US" w:eastAsia="zh-CN"/>
        </w:rPr>
        <w:t xml:space="preserve"> </w:t>
      </w:r>
      <w:r>
        <w:t>完成的工业设计项目清单；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</w:pPr>
      <w:r>
        <w:rPr>
          <w:rFonts w:hint="eastAsia"/>
          <w:lang w:val="en-US" w:eastAsia="zh-CN"/>
        </w:rPr>
        <w:t>7</w:t>
      </w:r>
      <w:r>
        <w:t>.</w:t>
      </w:r>
      <w:r>
        <w:rPr>
          <w:rFonts w:hint="eastAsia"/>
          <w:lang w:val="en-US" w:eastAsia="zh-CN"/>
        </w:rPr>
        <w:t xml:space="preserve"> </w:t>
      </w:r>
      <w:r>
        <w:t>主要工业设计成果产业化</w:t>
      </w:r>
      <w:r>
        <w:rPr>
          <w:rFonts w:hint="eastAsia"/>
          <w:lang w:eastAsia="zh-CN"/>
        </w:rPr>
        <w:t>有关</w:t>
      </w:r>
      <w:r>
        <w:t>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抄送：省教育厅、省政府国资委</w:t>
      </w:r>
    </w:p>
    <w:p>
      <w:pPr>
        <w:spacing w:before="960" w:beforeLines="400" w:after="720" w:afterLines="300" w:line="18" w:lineRule="exact"/>
        <w:ind w:firstLine="6080" w:firstLineChars="1900"/>
        <w:rPr>
          <w:rFonts w:hint="eastAsia" w:eastAsia="仿宋_GB2312"/>
          <w:lang w:eastAsia="zh-CN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17" w:right="1418" w:bottom="1417" w:left="1418" w:header="851" w:footer="1701" w:gutter="0"/>
      <w:pgNumType w:fmt="decimal" w:start="30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31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PWLh2Q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31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x5e1zj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873FA"/>
    <w:rsid w:val="03431B95"/>
    <w:rsid w:val="0E5CFCD4"/>
    <w:rsid w:val="15EF9D5A"/>
    <w:rsid w:val="1C2C5050"/>
    <w:rsid w:val="1D57CB33"/>
    <w:rsid w:val="1F9F5D7D"/>
    <w:rsid w:val="1FFE44DB"/>
    <w:rsid w:val="264E5BC6"/>
    <w:rsid w:val="26DF9DE0"/>
    <w:rsid w:val="27EF2962"/>
    <w:rsid w:val="27F7D56C"/>
    <w:rsid w:val="2F0E29F2"/>
    <w:rsid w:val="2F713BA2"/>
    <w:rsid w:val="2FAB4BD2"/>
    <w:rsid w:val="30493D5F"/>
    <w:rsid w:val="30FF6DEC"/>
    <w:rsid w:val="310A3A3F"/>
    <w:rsid w:val="33C46024"/>
    <w:rsid w:val="37FDA75E"/>
    <w:rsid w:val="3BDD4828"/>
    <w:rsid w:val="3BFC4C83"/>
    <w:rsid w:val="3CFF5D37"/>
    <w:rsid w:val="3D7B2E88"/>
    <w:rsid w:val="3EFF01AC"/>
    <w:rsid w:val="3F5FF431"/>
    <w:rsid w:val="3FFF3AC9"/>
    <w:rsid w:val="406222E0"/>
    <w:rsid w:val="47F59ECE"/>
    <w:rsid w:val="4ABDAE76"/>
    <w:rsid w:val="4B2F2CE8"/>
    <w:rsid w:val="4DF06C1C"/>
    <w:rsid w:val="4EAE4ED5"/>
    <w:rsid w:val="4F5F40DE"/>
    <w:rsid w:val="4FFC7136"/>
    <w:rsid w:val="4FFFE100"/>
    <w:rsid w:val="5373B61E"/>
    <w:rsid w:val="53E6D181"/>
    <w:rsid w:val="564E6281"/>
    <w:rsid w:val="567D2B46"/>
    <w:rsid w:val="57781B58"/>
    <w:rsid w:val="583E4201"/>
    <w:rsid w:val="5848AA95"/>
    <w:rsid w:val="58FDDC55"/>
    <w:rsid w:val="595873FA"/>
    <w:rsid w:val="59D4CA6B"/>
    <w:rsid w:val="5ADD6627"/>
    <w:rsid w:val="5BDAC661"/>
    <w:rsid w:val="5CAD1FEA"/>
    <w:rsid w:val="5CDF77D7"/>
    <w:rsid w:val="5CF2E529"/>
    <w:rsid w:val="5D9F9482"/>
    <w:rsid w:val="5DF3277D"/>
    <w:rsid w:val="5EDE5C81"/>
    <w:rsid w:val="5EDF79B8"/>
    <w:rsid w:val="5EF91373"/>
    <w:rsid w:val="5F7952B5"/>
    <w:rsid w:val="5F7FF768"/>
    <w:rsid w:val="5FB79E3A"/>
    <w:rsid w:val="5FBB4DAD"/>
    <w:rsid w:val="5FD571D3"/>
    <w:rsid w:val="5FFDBF17"/>
    <w:rsid w:val="5FFE3893"/>
    <w:rsid w:val="63353753"/>
    <w:rsid w:val="665D7756"/>
    <w:rsid w:val="67B71243"/>
    <w:rsid w:val="6B3DB705"/>
    <w:rsid w:val="6BEF1D36"/>
    <w:rsid w:val="6D7FC287"/>
    <w:rsid w:val="6D9F6111"/>
    <w:rsid w:val="6DCD8B47"/>
    <w:rsid w:val="6DD5722D"/>
    <w:rsid w:val="6DEB23AA"/>
    <w:rsid w:val="6DFF318A"/>
    <w:rsid w:val="6DFFBC75"/>
    <w:rsid w:val="6ECE624F"/>
    <w:rsid w:val="6EFF4F5C"/>
    <w:rsid w:val="6F472741"/>
    <w:rsid w:val="6FB3E2DE"/>
    <w:rsid w:val="6FF7804F"/>
    <w:rsid w:val="6FFBEC44"/>
    <w:rsid w:val="6FFE8B57"/>
    <w:rsid w:val="6FFF07D0"/>
    <w:rsid w:val="71D78098"/>
    <w:rsid w:val="73EB05EF"/>
    <w:rsid w:val="74EE25DF"/>
    <w:rsid w:val="75BCDCD8"/>
    <w:rsid w:val="75DF3903"/>
    <w:rsid w:val="760186B9"/>
    <w:rsid w:val="76B7031C"/>
    <w:rsid w:val="771B916D"/>
    <w:rsid w:val="77EFFCA5"/>
    <w:rsid w:val="77FF845A"/>
    <w:rsid w:val="77FF9DCC"/>
    <w:rsid w:val="78A10196"/>
    <w:rsid w:val="78DBD55D"/>
    <w:rsid w:val="7B4EDDBC"/>
    <w:rsid w:val="7BBF38D6"/>
    <w:rsid w:val="7BBFCDBF"/>
    <w:rsid w:val="7BD1370C"/>
    <w:rsid w:val="7BE7BE2E"/>
    <w:rsid w:val="7BF9C031"/>
    <w:rsid w:val="7BFDC716"/>
    <w:rsid w:val="7BFDF634"/>
    <w:rsid w:val="7BFEDE00"/>
    <w:rsid w:val="7BFFA9D6"/>
    <w:rsid w:val="7BFFAE9D"/>
    <w:rsid w:val="7CBBC378"/>
    <w:rsid w:val="7CBF2166"/>
    <w:rsid w:val="7D67CD64"/>
    <w:rsid w:val="7D6F0FB9"/>
    <w:rsid w:val="7DEF0DB1"/>
    <w:rsid w:val="7DFE7EAC"/>
    <w:rsid w:val="7E6CF8A8"/>
    <w:rsid w:val="7EBFCD73"/>
    <w:rsid w:val="7EDAE05E"/>
    <w:rsid w:val="7EE64B88"/>
    <w:rsid w:val="7F31DB0E"/>
    <w:rsid w:val="7F3733C6"/>
    <w:rsid w:val="7F3E98D7"/>
    <w:rsid w:val="7FB831DA"/>
    <w:rsid w:val="7FDFE26E"/>
    <w:rsid w:val="7FECD35C"/>
    <w:rsid w:val="7FEF160C"/>
    <w:rsid w:val="7FFB6641"/>
    <w:rsid w:val="7FFD56B0"/>
    <w:rsid w:val="7FFF5ADD"/>
    <w:rsid w:val="7FFF8B96"/>
    <w:rsid w:val="7FFFC1A2"/>
    <w:rsid w:val="8B7F56DA"/>
    <w:rsid w:val="99DE1ADE"/>
    <w:rsid w:val="99FF8EFA"/>
    <w:rsid w:val="9BEFAEB4"/>
    <w:rsid w:val="9DEFB46E"/>
    <w:rsid w:val="A7CB3DDB"/>
    <w:rsid w:val="A97F6920"/>
    <w:rsid w:val="ADEF4809"/>
    <w:rsid w:val="AFDD4AF2"/>
    <w:rsid w:val="AFFB8B23"/>
    <w:rsid w:val="B5FF94B0"/>
    <w:rsid w:val="B7D4C78D"/>
    <w:rsid w:val="B7FFA154"/>
    <w:rsid w:val="B8E9C485"/>
    <w:rsid w:val="BDBEC4E9"/>
    <w:rsid w:val="BE7FF7A7"/>
    <w:rsid w:val="BEBF6695"/>
    <w:rsid w:val="BEEFE9B3"/>
    <w:rsid w:val="BF7B016F"/>
    <w:rsid w:val="BF7F6C9E"/>
    <w:rsid w:val="BF9FD579"/>
    <w:rsid w:val="BFA12BA5"/>
    <w:rsid w:val="BFF967E1"/>
    <w:rsid w:val="C2EB329D"/>
    <w:rsid w:val="CC7F122A"/>
    <w:rsid w:val="CFBD4C07"/>
    <w:rsid w:val="CFFFDFD1"/>
    <w:rsid w:val="D3DD37D0"/>
    <w:rsid w:val="D7FBF87A"/>
    <w:rsid w:val="DA5F3CD3"/>
    <w:rsid w:val="DA893E75"/>
    <w:rsid w:val="DB5BC97C"/>
    <w:rsid w:val="DB7488BE"/>
    <w:rsid w:val="DBA7D0A0"/>
    <w:rsid w:val="DDFBDAFC"/>
    <w:rsid w:val="DF7D3ED3"/>
    <w:rsid w:val="DF7E92CA"/>
    <w:rsid w:val="DF97E4D4"/>
    <w:rsid w:val="E5DF82E1"/>
    <w:rsid w:val="E75111D3"/>
    <w:rsid w:val="E76F255D"/>
    <w:rsid w:val="E7EF21D9"/>
    <w:rsid w:val="EABF27BE"/>
    <w:rsid w:val="EAFBDACB"/>
    <w:rsid w:val="EB5FFE73"/>
    <w:rsid w:val="EB7EDD35"/>
    <w:rsid w:val="EBEF3B33"/>
    <w:rsid w:val="ED1FD811"/>
    <w:rsid w:val="ED3EE2E5"/>
    <w:rsid w:val="EDDF1A34"/>
    <w:rsid w:val="EDDF3AB5"/>
    <w:rsid w:val="EDDFB3D4"/>
    <w:rsid w:val="EEFFE69A"/>
    <w:rsid w:val="EF9FC336"/>
    <w:rsid w:val="EFA921DE"/>
    <w:rsid w:val="EFBE6905"/>
    <w:rsid w:val="EFDF0F14"/>
    <w:rsid w:val="EFDF7EE9"/>
    <w:rsid w:val="EFF952D8"/>
    <w:rsid w:val="EFFBB9B2"/>
    <w:rsid w:val="EFFFC4C8"/>
    <w:rsid w:val="F0DE4248"/>
    <w:rsid w:val="F1EED9EA"/>
    <w:rsid w:val="F22E7442"/>
    <w:rsid w:val="F2ED9684"/>
    <w:rsid w:val="F39BA9E6"/>
    <w:rsid w:val="F3AF8586"/>
    <w:rsid w:val="F3DFC704"/>
    <w:rsid w:val="F3FED079"/>
    <w:rsid w:val="F4EA1986"/>
    <w:rsid w:val="F61F3327"/>
    <w:rsid w:val="F6FE153A"/>
    <w:rsid w:val="F6FEDACA"/>
    <w:rsid w:val="F7B7BC51"/>
    <w:rsid w:val="F7BF0B0E"/>
    <w:rsid w:val="F7DED3B1"/>
    <w:rsid w:val="F7F35A3F"/>
    <w:rsid w:val="F7FD928B"/>
    <w:rsid w:val="F7FF37E0"/>
    <w:rsid w:val="F9FFA260"/>
    <w:rsid w:val="FAED0885"/>
    <w:rsid w:val="FB6F871F"/>
    <w:rsid w:val="FB75744D"/>
    <w:rsid w:val="FB7A97D5"/>
    <w:rsid w:val="FB7F3826"/>
    <w:rsid w:val="FBB53995"/>
    <w:rsid w:val="FBEFAA52"/>
    <w:rsid w:val="FBFB523F"/>
    <w:rsid w:val="FBFF3F7F"/>
    <w:rsid w:val="FC6F7D66"/>
    <w:rsid w:val="FDDD1DCC"/>
    <w:rsid w:val="FDE58E9A"/>
    <w:rsid w:val="FDEB0C19"/>
    <w:rsid w:val="FDED3C60"/>
    <w:rsid w:val="FE3FEB31"/>
    <w:rsid w:val="FE4F035E"/>
    <w:rsid w:val="FE6B7461"/>
    <w:rsid w:val="FE9DF3C7"/>
    <w:rsid w:val="FEAFE423"/>
    <w:rsid w:val="FEDF021F"/>
    <w:rsid w:val="FEDF5840"/>
    <w:rsid w:val="FEDFF081"/>
    <w:rsid w:val="FF2F77BA"/>
    <w:rsid w:val="FF57EFE3"/>
    <w:rsid w:val="FF58142B"/>
    <w:rsid w:val="FF71302B"/>
    <w:rsid w:val="FF72AD81"/>
    <w:rsid w:val="FF759FAC"/>
    <w:rsid w:val="FF7A4CAB"/>
    <w:rsid w:val="FF7FFD0E"/>
    <w:rsid w:val="FFBA317E"/>
    <w:rsid w:val="FFBD6874"/>
    <w:rsid w:val="FFBD6FB7"/>
    <w:rsid w:val="FFBF4D9E"/>
    <w:rsid w:val="FFCF147F"/>
    <w:rsid w:val="FFCF31D3"/>
    <w:rsid w:val="FFDFA0F9"/>
    <w:rsid w:val="FFF16AFD"/>
    <w:rsid w:val="FFF3BD85"/>
    <w:rsid w:val="FFF6CAA1"/>
    <w:rsid w:val="FFFAA697"/>
    <w:rsid w:val="FFFBBFA0"/>
    <w:rsid w:val="FFFE0B22"/>
    <w:rsid w:val="FFFF18DD"/>
    <w:rsid w:val="FFFF9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2021-01-16T16:58:00Z</dcterms:created>
  <dc:creator>lenovo</dc:creator>
  <cp:lastModifiedBy>guest</cp:lastModifiedBy>
  <cp:lastPrinted>2021-01-25T10:01:00Z</cp:lastPrinted>
  <dcterms:modified xsi:type="dcterms:W3CDTF">2022-09-19T17:12:22Z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