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069" w:rsidRDefault="00DC45D4">
      <w:pPr>
        <w:snapToGrid w:val="0"/>
        <w:spacing w:line="80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黄淮学院</w:t>
      </w:r>
      <w:r w:rsidR="00BC6F36" w:rsidRPr="00BC6F36"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关于开展受灾家庭学生</w:t>
      </w:r>
      <w:r w:rsidR="00BC6F36"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专项</w:t>
      </w:r>
      <w:r w:rsidR="00BC6F36" w:rsidRPr="00BC6F36"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资助工作的通知</w:t>
      </w:r>
    </w:p>
    <w:p w:rsidR="00BC6F36" w:rsidRDefault="00BC6F36">
      <w:pPr>
        <w:snapToGrid w:val="0"/>
        <w:spacing w:line="80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</w:p>
    <w:p w:rsidR="00BC6F36" w:rsidRPr="00BC6F36" w:rsidRDefault="00BC6F36" w:rsidP="00BC6F36">
      <w:pPr>
        <w:snapToGrid w:val="0"/>
        <w:spacing w:line="360" w:lineRule="auto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bookmarkStart w:id="0" w:name="OLE_LINK3"/>
      <w:bookmarkStart w:id="1" w:name="_GoBack"/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各学院</w:t>
      </w:r>
      <w:r w:rsidRPr="00BC6F3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：</w:t>
      </w:r>
    </w:p>
    <w:p w:rsidR="00BC6F36" w:rsidRPr="00BC6F36" w:rsidRDefault="00BC6F36" w:rsidP="00BC6F36">
      <w:pPr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BC6F3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近期，受天气变化影响，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郑州及省内多地发生严重洪涝灾害，给数万家庭带来了严重的经济损失</w:t>
      </w:r>
      <w:r w:rsidRPr="00BC6F3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，部分地区强降雨天气仍在持续，其中中部和西北部出现大到暴雨，降雨过程落区相对集中、强度大、累计雨量多，防汛形势严峻。为确保受灾学生能够顺利上学、安心求学，现就启动受灾家庭学生</w:t>
      </w:r>
      <w:r w:rsidR="009B467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专项</w:t>
      </w:r>
      <w:r w:rsidRPr="00BC6F3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资助工作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BC6F3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通知如下：</w:t>
      </w:r>
    </w:p>
    <w:p w:rsidR="00BC6F36" w:rsidRPr="00BC6F36" w:rsidRDefault="00BC6F36" w:rsidP="00BC6F36">
      <w:pPr>
        <w:snapToGrid w:val="0"/>
        <w:spacing w:line="360" w:lineRule="auto"/>
        <w:ind w:firstLineChars="200" w:firstLine="643"/>
        <w:rPr>
          <w:rFonts w:ascii="黑体" w:eastAsia="黑体" w:hAnsi="黑体" w:cs="Times New Roman"/>
          <w:b/>
          <w:color w:val="000000"/>
          <w:kern w:val="0"/>
          <w:sz w:val="32"/>
          <w:szCs w:val="32"/>
        </w:rPr>
      </w:pPr>
      <w:r w:rsidRPr="00BC6F36">
        <w:rPr>
          <w:rFonts w:ascii="黑体" w:eastAsia="黑体" w:hAnsi="黑体" w:cs="Times New Roman" w:hint="eastAsia"/>
          <w:b/>
          <w:color w:val="000000"/>
          <w:kern w:val="0"/>
          <w:sz w:val="32"/>
          <w:szCs w:val="32"/>
        </w:rPr>
        <w:t>一、资助对象</w:t>
      </w:r>
    </w:p>
    <w:p w:rsidR="00BC6F36" w:rsidRPr="00BC6F36" w:rsidRDefault="00BC6F36" w:rsidP="00BC6F36">
      <w:pPr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BC6F3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受洪涝灾害而导致生活困难的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黄淮学院全日制在校</w:t>
      </w:r>
      <w:r w:rsidRPr="00BC6F3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生。</w:t>
      </w:r>
    </w:p>
    <w:p w:rsidR="00BC6F36" w:rsidRPr="00BC6F36" w:rsidRDefault="00BC6F36" w:rsidP="00BC6F36">
      <w:pPr>
        <w:snapToGrid w:val="0"/>
        <w:spacing w:line="360" w:lineRule="auto"/>
        <w:ind w:firstLineChars="200" w:firstLine="643"/>
        <w:rPr>
          <w:rFonts w:ascii="黑体" w:eastAsia="黑体" w:hAnsi="黑体" w:cs="Times New Roman"/>
          <w:b/>
          <w:color w:val="000000"/>
          <w:kern w:val="0"/>
          <w:sz w:val="32"/>
          <w:szCs w:val="32"/>
        </w:rPr>
      </w:pPr>
      <w:r w:rsidRPr="00BC6F36">
        <w:rPr>
          <w:rFonts w:ascii="黑体" w:eastAsia="黑体" w:hAnsi="黑体" w:cs="Times New Roman" w:hint="eastAsia"/>
          <w:b/>
          <w:color w:val="000000"/>
          <w:kern w:val="0"/>
          <w:sz w:val="32"/>
          <w:szCs w:val="32"/>
        </w:rPr>
        <w:t>二、资助类别</w:t>
      </w:r>
    </w:p>
    <w:p w:rsidR="00BC6F36" w:rsidRPr="00BC6F36" w:rsidRDefault="00BC6F36" w:rsidP="00BC6F36">
      <w:pPr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BC6F3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在校学生临时困难补助：依据受灾情况酌情发放临时困难补助</w:t>
      </w:r>
      <w:r w:rsidR="009B467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BC6F36" w:rsidRPr="00BC6F36" w:rsidRDefault="00BC6F36" w:rsidP="00BC6F36">
      <w:pPr>
        <w:snapToGrid w:val="0"/>
        <w:spacing w:line="360" w:lineRule="auto"/>
        <w:ind w:firstLineChars="200" w:firstLine="643"/>
        <w:rPr>
          <w:rFonts w:ascii="黑体" w:eastAsia="黑体" w:hAnsi="黑体" w:cs="Times New Roman"/>
          <w:b/>
          <w:color w:val="000000"/>
          <w:kern w:val="0"/>
          <w:sz w:val="32"/>
          <w:szCs w:val="32"/>
        </w:rPr>
      </w:pPr>
      <w:r w:rsidRPr="00BC6F36">
        <w:rPr>
          <w:rFonts w:ascii="黑体" w:eastAsia="黑体" w:hAnsi="黑体" w:cs="Times New Roman" w:hint="eastAsia"/>
          <w:b/>
          <w:color w:val="000000"/>
          <w:kern w:val="0"/>
          <w:sz w:val="32"/>
          <w:szCs w:val="32"/>
        </w:rPr>
        <w:t>三、资助程序</w:t>
      </w:r>
    </w:p>
    <w:p w:rsidR="00BC6F36" w:rsidRPr="00BC6F36" w:rsidRDefault="00BC6F36" w:rsidP="00BC6F36">
      <w:pPr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BC6F36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1.符合资助条件的学生填写《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黄淮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学院</w:t>
      </w:r>
      <w:r w:rsidRPr="00BC6F36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学生临时困难补助申请表》(见附件1)，并提供家庭所在地相关部门（村、镇、社区街道办）出具的受损情况证明等作为佐证材料，证明中须体现学生姓名、受损情况（附图片）等，未注明受损情况的不予资助；</w:t>
      </w:r>
    </w:p>
    <w:p w:rsidR="00BC6F36" w:rsidRPr="00BC6F36" w:rsidRDefault="009B4678" w:rsidP="00BC6F36">
      <w:pPr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lastRenderedPageBreak/>
        <w:t>2</w:t>
      </w:r>
      <w:r w:rsidR="00BC6F36" w:rsidRPr="00BC6F36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.</w:t>
      </w:r>
      <w:r w:rsidR="00BC6F3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学院</w:t>
      </w:r>
      <w:r w:rsidR="00BC6F36" w:rsidRPr="00BC6F36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学生资助工作小组对学生提交的材料进行审核，确保申请材料的真实性；</w:t>
      </w:r>
    </w:p>
    <w:p w:rsidR="00BC6F36" w:rsidRPr="00BC6F36" w:rsidRDefault="009B4678" w:rsidP="00BC6F36">
      <w:pPr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3</w:t>
      </w:r>
      <w:r w:rsidR="00BC6F36" w:rsidRPr="00BC6F36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.</w:t>
      </w:r>
      <w:r w:rsidR="00BC6F36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学院</w:t>
      </w:r>
      <w:r w:rsidR="00BC6F36" w:rsidRPr="00BC6F36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对受灾学生家庭情况进行核实，确认无误后汇总填写《</w:t>
      </w:r>
      <w:r w:rsidR="00BC6F3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黄淮</w:t>
      </w:r>
      <w:r w:rsidR="00BC6F36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学院</w:t>
      </w:r>
      <w:r w:rsidR="00BC6F36" w:rsidRPr="00BC6F36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学生临时困难补助发放表》(见附件2)。</w:t>
      </w:r>
    </w:p>
    <w:p w:rsidR="00BC6F36" w:rsidRPr="00BC6F36" w:rsidRDefault="009B4678" w:rsidP="00BC6F36">
      <w:pPr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4</w:t>
      </w:r>
      <w:r w:rsidR="00BC6F36" w:rsidRPr="00BC6F36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.学生资助管理中心核实</w:t>
      </w:r>
      <w:r w:rsidR="002E5C7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学院</w:t>
      </w:r>
      <w:r w:rsidR="00BC6F36" w:rsidRPr="00BC6F36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提交的学生受灾情况，经</w:t>
      </w:r>
      <w:r w:rsidR="00BC6F3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党委</w:t>
      </w:r>
      <w:r w:rsidR="00BC6F36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学工部</w:t>
      </w:r>
      <w:r w:rsidR="00BC6F36" w:rsidRPr="00BC6F36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审批通过后提交学校财务部门进行发放。</w:t>
      </w:r>
    </w:p>
    <w:p w:rsidR="00BC6F36" w:rsidRPr="00BC6F36" w:rsidRDefault="00BC6F36" w:rsidP="00BC6F36">
      <w:pPr>
        <w:snapToGrid w:val="0"/>
        <w:spacing w:line="360" w:lineRule="auto"/>
        <w:ind w:firstLineChars="200" w:firstLine="643"/>
        <w:rPr>
          <w:rFonts w:ascii="黑体" w:eastAsia="黑体" w:hAnsi="黑体" w:cs="Times New Roman"/>
          <w:b/>
          <w:color w:val="000000"/>
          <w:kern w:val="0"/>
          <w:sz w:val="32"/>
          <w:szCs w:val="32"/>
        </w:rPr>
      </w:pPr>
      <w:r w:rsidRPr="00BC6F36">
        <w:rPr>
          <w:rFonts w:ascii="黑体" w:eastAsia="黑体" w:hAnsi="黑体" w:cs="Times New Roman" w:hint="eastAsia"/>
          <w:b/>
          <w:color w:val="000000"/>
          <w:kern w:val="0"/>
          <w:sz w:val="32"/>
          <w:szCs w:val="32"/>
        </w:rPr>
        <w:t>四、相关要求</w:t>
      </w:r>
    </w:p>
    <w:p w:rsidR="009B4678" w:rsidRPr="009C2137" w:rsidRDefault="009C2137" w:rsidP="00BC6F36">
      <w:pPr>
        <w:snapToGrid w:val="0"/>
        <w:spacing w:line="360" w:lineRule="auto"/>
        <w:ind w:firstLineChars="200" w:firstLine="640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9C2137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（一）</w:t>
      </w:r>
      <w:r w:rsidR="009B4678" w:rsidRPr="009C2137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切实树牢“人民至上、生命至上”的理念</w:t>
      </w:r>
    </w:p>
    <w:p w:rsidR="009B4678" w:rsidRDefault="009C2137" w:rsidP="009B4678">
      <w:pPr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受持续降水影响，</w:t>
      </w:r>
      <w:r w:rsidRPr="009C213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我省河流、湖泊、水库、沟渠众多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9C213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放假居家的学生涉水、游泳行为增多，溺水伤亡事故风险大。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各学院要</w:t>
      </w:r>
      <w:r w:rsidR="009B4678" w:rsidRPr="009B467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以对学生生命健康高度负责的态度，提升政治站位，强化防范措施，坚决预防和遏制学生溺亡事件的发生。</w:t>
      </w:r>
    </w:p>
    <w:p w:rsidR="009C2137" w:rsidRPr="009C2137" w:rsidRDefault="009C2137" w:rsidP="009B4678">
      <w:pPr>
        <w:snapToGrid w:val="0"/>
        <w:spacing w:line="360" w:lineRule="auto"/>
        <w:ind w:firstLineChars="200" w:firstLine="640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9C2137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（二）</w:t>
      </w:r>
      <w:r w:rsidRPr="009C2137">
        <w:rPr>
          <w:rFonts w:ascii="黑体" w:eastAsia="黑体" w:hAnsi="黑体" w:hint="eastAsia"/>
        </w:rPr>
        <w:t xml:space="preserve"> </w:t>
      </w:r>
      <w:r w:rsidRPr="009C2137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持续开展警示教育</w:t>
      </w:r>
    </w:p>
    <w:p w:rsidR="009C2137" w:rsidRDefault="009C2137" w:rsidP="009C2137">
      <w:pPr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9C213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要在开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展</w:t>
      </w:r>
      <w:r w:rsidRPr="009C213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安全教育的基础上，充分利用电话、微信、短信、家访等多种方式，持续在暑假期间对学生家长（监护人）进行防溺亡安全提醒，对学生进行防溺亡安全教育。要通过加强家校联系，共同承担起暑假期间对学生的教育管理责任，切实做到“六不”，确保每一个孩子健康安全度过暑假。</w:t>
      </w:r>
    </w:p>
    <w:p w:rsidR="009C2137" w:rsidRPr="009C2137" w:rsidRDefault="009C2137" w:rsidP="009C2137">
      <w:pPr>
        <w:snapToGrid w:val="0"/>
        <w:spacing w:line="360" w:lineRule="auto"/>
        <w:ind w:firstLineChars="200" w:firstLine="640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9C2137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（三）</w:t>
      </w:r>
      <w:r w:rsidRPr="009C2137">
        <w:rPr>
          <w:rFonts w:ascii="黑体" w:eastAsia="黑体" w:hAnsi="黑体" w:hint="eastAsia"/>
        </w:rPr>
        <w:t xml:space="preserve"> </w:t>
      </w:r>
      <w:r w:rsidRPr="009C2137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受灾家庭学生</w:t>
      </w:r>
      <w:r w:rsidRPr="009C2137">
        <w:rPr>
          <w:rFonts w:ascii="黑体" w:eastAsia="黑体" w:hAnsi="黑体" w:cs="Times New Roman"/>
          <w:color w:val="000000"/>
          <w:kern w:val="0"/>
          <w:sz w:val="32"/>
          <w:szCs w:val="32"/>
        </w:rPr>
        <w:t>专项资助工作要求</w:t>
      </w:r>
    </w:p>
    <w:p w:rsidR="00BC6F36" w:rsidRPr="00BC6F36" w:rsidRDefault="009C2137" w:rsidP="00BC6F36">
      <w:pPr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1.</w:t>
      </w:r>
      <w:r w:rsidR="00BC6F36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各学院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要</w:t>
      </w:r>
      <w:r w:rsidR="00BC6F36" w:rsidRPr="00BC6F36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高度重视,精心部署,严格标准,规范程序。充分发挥辅导员、班主任、学生骨干的作用，主动与家庭受灾学生进行联系，特别是建档立卡家庭经济困难的学生，详</w:t>
      </w:r>
      <w:r w:rsidR="00BC6F36" w:rsidRPr="00BC6F36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lastRenderedPageBreak/>
        <w:t>细了解其家庭受灾情况及生活、经济情况，宣传、讲解好国家及学校的资助政策，确保国家助学贷款的落实，不让一名学生因为家庭受灾而休学、退学。通过多种形式对家庭经济困难学生给与关怀和激励，帮助他们树立战胜困难的信心和勇气。</w:t>
      </w:r>
    </w:p>
    <w:p w:rsidR="00BC6F36" w:rsidRPr="00BC6F36" w:rsidRDefault="00BC6F36" w:rsidP="00BC6F36">
      <w:pPr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BC6F36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2.各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学院</w:t>
      </w:r>
      <w:r w:rsidRPr="00BC6F36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在进行2021</w:t>
      </w:r>
      <w:r w:rsidRPr="00BC6F36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—</w:t>
      </w:r>
      <w:r w:rsidRPr="00BC6F36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2022学年家庭经济困难学生认定和国家助学金评选时，要充分考虑该部分学生，有针对性的开展工作，对困难学生信息库进行合理的动态调整，在受助档次上适当倾斜；</w:t>
      </w:r>
    </w:p>
    <w:p w:rsidR="00BC6F36" w:rsidRPr="00BC6F36" w:rsidRDefault="00BC6F36" w:rsidP="00BC6F36">
      <w:pPr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BC6F36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3.请各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学院</w:t>
      </w:r>
      <w:r w:rsidRPr="00BC6F36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于7月30日下午17:00前（如有特殊情况可提前报送）将纸质版材料（申请表、发放表等）由主管领导签字并加盖</w:t>
      </w:r>
      <w:r w:rsidR="002E5C7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学院</w:t>
      </w:r>
      <w:r w:rsidRPr="00BC6F36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公章，统一交至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综合楼</w:t>
      </w:r>
      <w:r w:rsidR="002E5C7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101办公室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学生</w:t>
      </w:r>
      <w:r w:rsidRPr="00BC6F36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资助管理中心，电子版发送至hhxgb@huanghuai.edu.cn，邮件名：</w:t>
      </w:r>
      <w:r w:rsidR="002E5C7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学院</w:t>
      </w:r>
      <w:r w:rsidR="002E5C7B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名称</w:t>
      </w:r>
      <w:r w:rsidRPr="00BC6F36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+洪涝受灾资助+人数。</w:t>
      </w:r>
    </w:p>
    <w:p w:rsidR="00BC6F36" w:rsidRPr="00BC6F36" w:rsidRDefault="00BC6F36" w:rsidP="00BC6F36">
      <w:pPr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BC6F3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如有特殊情况提交材料不便可提前与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学工部学生</w:t>
      </w:r>
      <w:r w:rsidRPr="00BC6F3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资助管理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管理中心</w:t>
      </w:r>
      <w:r w:rsidRPr="00BC6F3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联系。</w:t>
      </w:r>
    </w:p>
    <w:p w:rsidR="00BC6F36" w:rsidRDefault="00BC6F36" w:rsidP="00BC6F36">
      <w:pPr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BC6F36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联系电话：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0396-2853038</w:t>
      </w:r>
      <w:r w:rsidR="002E5C7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 xml:space="preserve"> </w:t>
      </w:r>
    </w:p>
    <w:p w:rsidR="009C2137" w:rsidRPr="00BC6F36" w:rsidRDefault="009C2137" w:rsidP="00BC6F36">
      <w:pPr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联系人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曾磊</w:t>
      </w:r>
      <w:r w:rsidR="002E5C7B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手机号</w:t>
      </w:r>
      <w:r w:rsidR="002E5C7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13303962660</w:t>
      </w:r>
    </w:p>
    <w:p w:rsidR="00BC6F36" w:rsidRDefault="00BC6F36" w:rsidP="00BC6F36">
      <w:pPr>
        <w:snapToGrid w:val="0"/>
        <w:spacing w:line="360" w:lineRule="auto"/>
        <w:ind w:firstLineChars="200" w:firstLine="640"/>
        <w:jc w:val="righ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BC6F36" w:rsidRPr="00BC6F36" w:rsidRDefault="00BC6F36" w:rsidP="00BC6F36">
      <w:pPr>
        <w:snapToGrid w:val="0"/>
        <w:spacing w:line="360" w:lineRule="auto"/>
        <w:ind w:firstLineChars="200" w:firstLine="640"/>
        <w:jc w:val="righ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黄淮学院</w:t>
      </w:r>
      <w:r w:rsidR="002E5C7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党委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学生工作部</w:t>
      </w:r>
    </w:p>
    <w:p w:rsidR="009B4678" w:rsidRDefault="00BC6F36" w:rsidP="002E5C7B">
      <w:pPr>
        <w:snapToGrid w:val="0"/>
        <w:spacing w:line="360" w:lineRule="auto"/>
        <w:ind w:firstLineChars="200" w:firstLine="640"/>
        <w:jc w:val="righ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BC6F36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2021年7月21日</w:t>
      </w:r>
      <w:bookmarkEnd w:id="0"/>
      <w:bookmarkEnd w:id="1"/>
    </w:p>
    <w:p w:rsidR="002E5C7B" w:rsidRDefault="002E5C7B" w:rsidP="002E5C7B">
      <w:pPr>
        <w:snapToGrid w:val="0"/>
        <w:spacing w:line="360" w:lineRule="auto"/>
        <w:ind w:firstLineChars="200" w:firstLine="640"/>
        <w:jc w:val="righ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9B4678" w:rsidRPr="009B4678" w:rsidRDefault="009B4678" w:rsidP="009B4678">
      <w:pPr>
        <w:jc w:val="left"/>
        <w:rPr>
          <w:rFonts w:ascii="黑体" w:eastAsia="黑体" w:hAnsi="黑体"/>
          <w:b/>
          <w:bCs/>
          <w:szCs w:val="21"/>
        </w:rPr>
      </w:pPr>
      <w:r w:rsidRPr="009B4678">
        <w:rPr>
          <w:rFonts w:ascii="黑体" w:eastAsia="黑体" w:hAnsi="黑体"/>
          <w:b/>
          <w:bCs/>
          <w:szCs w:val="21"/>
        </w:rPr>
        <w:lastRenderedPageBreak/>
        <w:t>附件一</w:t>
      </w:r>
      <w:r w:rsidRPr="009B4678">
        <w:rPr>
          <w:rFonts w:ascii="黑体" w:eastAsia="黑体" w:hAnsi="黑体" w:hint="eastAsia"/>
          <w:b/>
          <w:bCs/>
          <w:szCs w:val="21"/>
        </w:rPr>
        <w:t>：</w:t>
      </w:r>
    </w:p>
    <w:p w:rsidR="009B4678" w:rsidRPr="002E5C7B" w:rsidRDefault="009B4678" w:rsidP="002E5C7B">
      <w:pPr>
        <w:jc w:val="center"/>
        <w:rPr>
          <w:rFonts w:ascii="方正小标宋简体" w:eastAsia="方正小标宋简体" w:hAnsi="黑体"/>
          <w:b/>
          <w:bCs/>
          <w:sz w:val="40"/>
          <w:szCs w:val="40"/>
        </w:rPr>
      </w:pPr>
      <w:r w:rsidRPr="002E5C7B">
        <w:rPr>
          <w:rFonts w:ascii="方正小标宋简体" w:eastAsia="方正小标宋简体" w:hAnsi="黑体" w:hint="eastAsia"/>
          <w:b/>
          <w:bCs/>
          <w:sz w:val="40"/>
          <w:szCs w:val="40"/>
        </w:rPr>
        <w:t xml:space="preserve">黄淮学院学生临时困难补助申请表 </w:t>
      </w:r>
    </w:p>
    <w:p w:rsidR="002E5C7B" w:rsidRDefault="002E5C7B" w:rsidP="009B4678">
      <w:pPr>
        <w:rPr>
          <w:rFonts w:ascii="楷体_GB2312" w:eastAsia="楷体_GB2312" w:hAnsi="宋体"/>
          <w:sz w:val="24"/>
          <w:szCs w:val="24"/>
        </w:rPr>
      </w:pPr>
      <w:r>
        <w:rPr>
          <w:rFonts w:ascii="楷体_GB2312" w:eastAsia="楷体_GB2312" w:hAnsi="宋体" w:hint="eastAsia"/>
          <w:sz w:val="24"/>
          <w:szCs w:val="24"/>
        </w:rPr>
        <w:t>学院</w:t>
      </w:r>
      <w:r w:rsidR="009B4678">
        <w:rPr>
          <w:rFonts w:ascii="楷体_GB2312" w:eastAsia="楷体_GB2312" w:hAnsi="宋体" w:hint="eastAsia"/>
          <w:sz w:val="24"/>
          <w:szCs w:val="24"/>
        </w:rPr>
        <w:t>：                   年级：                 专业：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1840"/>
        <w:gridCol w:w="1090"/>
        <w:gridCol w:w="977"/>
        <w:gridCol w:w="215"/>
        <w:gridCol w:w="1581"/>
        <w:gridCol w:w="851"/>
        <w:gridCol w:w="1261"/>
      </w:tblGrid>
      <w:tr w:rsidR="002E5C7B" w:rsidTr="002E5C7B">
        <w:trPr>
          <w:trHeight w:val="623"/>
          <w:jc w:val="center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基</w:t>
            </w:r>
          </w:p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本</w:t>
            </w:r>
          </w:p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情</w:t>
            </w:r>
          </w:p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况</w:t>
            </w:r>
          </w:p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姓名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性别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一寸照片</w:t>
            </w:r>
          </w:p>
        </w:tc>
      </w:tr>
      <w:tr w:rsidR="002E5C7B" w:rsidTr="002E5C7B">
        <w:trPr>
          <w:trHeight w:val="623"/>
          <w:jc w:val="center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7B" w:rsidRDefault="002E5C7B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学号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7B" w:rsidRDefault="002E5C7B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E5C7B" w:rsidTr="002E5C7B">
        <w:trPr>
          <w:trHeight w:val="623"/>
          <w:jc w:val="center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7B" w:rsidRDefault="002E5C7B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民族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7B" w:rsidRDefault="002E5C7B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E5C7B" w:rsidTr="002E5C7B">
        <w:trPr>
          <w:trHeight w:val="623"/>
          <w:jc w:val="center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7B" w:rsidRDefault="002E5C7B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3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7B" w:rsidRDefault="002E5C7B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E5C7B" w:rsidTr="002E5C7B">
        <w:trPr>
          <w:trHeight w:val="624"/>
          <w:jc w:val="center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7B" w:rsidRDefault="002E5C7B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是否家庭经济困难学生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2E5C7B" w:rsidTr="002E5C7B">
        <w:trPr>
          <w:trHeight w:val="623"/>
          <w:jc w:val="center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7B" w:rsidRDefault="002E5C7B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家庭户口</w:t>
            </w:r>
          </w:p>
        </w:tc>
        <w:tc>
          <w:tcPr>
            <w:tcW w:w="3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A、城镇      B、农村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2E5C7B" w:rsidTr="002E5C7B">
        <w:trPr>
          <w:trHeight w:val="623"/>
          <w:jc w:val="center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7B" w:rsidRDefault="002E5C7B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家庭人口总数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家庭总收入（元）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2E5C7B" w:rsidTr="002E5C7B">
        <w:trPr>
          <w:trHeight w:val="624"/>
          <w:jc w:val="center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7B" w:rsidRDefault="002E5C7B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是否获得</w:t>
            </w:r>
            <w:r w:rsidR="00ED1C23">
              <w:rPr>
                <w:rFonts w:hAnsi="宋体" w:hint="eastAsia"/>
                <w:sz w:val="24"/>
                <w:szCs w:val="24"/>
              </w:rPr>
              <w:t>各类</w:t>
            </w:r>
          </w:p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奖</w:t>
            </w:r>
            <w:r w:rsidR="00ED1C23">
              <w:rPr>
                <w:rFonts w:hAnsi="宋体" w:hint="eastAsia"/>
                <w:sz w:val="24"/>
                <w:szCs w:val="24"/>
              </w:rPr>
              <w:t>助</w:t>
            </w:r>
            <w:r>
              <w:rPr>
                <w:rFonts w:hAnsi="宋体" w:hint="eastAsia"/>
                <w:sz w:val="24"/>
                <w:szCs w:val="24"/>
              </w:rPr>
              <w:t>学金</w:t>
            </w:r>
          </w:p>
        </w:tc>
        <w:tc>
          <w:tcPr>
            <w:tcW w:w="5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7B" w:rsidRDefault="002E5C7B">
            <w:pPr>
              <w:snapToGrid w:val="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□否   □是 请注明</w:t>
            </w:r>
            <w:r w:rsidR="00ED1C23">
              <w:rPr>
                <w:rFonts w:hAnsi="宋体" w:hint="eastAsia"/>
                <w:sz w:val="24"/>
                <w:szCs w:val="24"/>
              </w:rPr>
              <w:t>资助金额和类型</w:t>
            </w:r>
            <w:r>
              <w:rPr>
                <w:rFonts w:hAnsi="宋体" w:hint="eastAsia"/>
                <w:sz w:val="24"/>
                <w:szCs w:val="24"/>
              </w:rPr>
              <w:t>：</w:t>
            </w:r>
            <w:r w:rsidR="00ED1C23">
              <w:rPr>
                <w:rFonts w:hAnsi="宋体"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Ansi="宋体" w:hint="eastAsia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2E5C7B" w:rsidTr="002E5C7B">
        <w:trPr>
          <w:trHeight w:val="6307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申</w:t>
            </w:r>
          </w:p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请</w:t>
            </w:r>
          </w:p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理</w:t>
            </w:r>
          </w:p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由</w:t>
            </w:r>
          </w:p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C7B" w:rsidRDefault="002E5C7B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小四号宋体，1.5倍行间距；</w:t>
            </w:r>
          </w:p>
          <w:p w:rsidR="002E5C7B" w:rsidRDefault="002E5C7B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  <w:p w:rsidR="002E5C7B" w:rsidRDefault="002E5C7B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附受损情况、图片等佐证材料</w:t>
            </w:r>
          </w:p>
          <w:p w:rsidR="002E5C7B" w:rsidRDefault="002E5C7B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E5C7B" w:rsidTr="002E5C7B">
        <w:trPr>
          <w:cantSplit/>
          <w:trHeight w:val="3219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7B" w:rsidRDefault="002E5C7B">
            <w:pPr>
              <w:snapToGrid w:val="0"/>
              <w:ind w:left="113" w:right="1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lastRenderedPageBreak/>
              <w:t>申请理由（</w:t>
            </w:r>
            <w:r>
              <w:rPr>
                <w:rFonts w:ascii="宋体" w:hAnsi="宋体" w:hint="eastAsia"/>
                <w:spacing w:val="-14"/>
                <w:sz w:val="24"/>
                <w:szCs w:val="24"/>
              </w:rPr>
              <w:t>不低于</w:t>
            </w:r>
            <w:r>
              <w:rPr>
                <w:rFonts w:ascii="宋体" w:hAnsi="宋体" w:hint="eastAsia"/>
                <w:spacing w:val="-14"/>
                <w:sz w:val="24"/>
                <w:szCs w:val="24"/>
              </w:rPr>
              <w:t>300</w:t>
            </w:r>
            <w:r>
              <w:rPr>
                <w:rFonts w:hAnsi="宋体" w:hint="eastAsia"/>
                <w:spacing w:val="-14"/>
                <w:sz w:val="24"/>
                <w:szCs w:val="24"/>
              </w:rPr>
              <w:t>字）</w:t>
            </w:r>
          </w:p>
        </w:tc>
        <w:tc>
          <w:tcPr>
            <w:tcW w:w="7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C7B" w:rsidRDefault="002E5C7B">
            <w:pPr>
              <w:snapToGrid w:val="0"/>
              <w:ind w:firstLineChars="1874" w:firstLine="4498"/>
              <w:rPr>
                <w:rFonts w:ascii="宋体"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ind w:firstLineChars="1874" w:firstLine="4498"/>
              <w:rPr>
                <w:rFonts w:ascii="宋体"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ind w:firstLineChars="1874" w:firstLine="4498"/>
              <w:rPr>
                <w:rFonts w:ascii="宋体"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ind w:firstLineChars="1874" w:firstLine="4498"/>
              <w:rPr>
                <w:rFonts w:ascii="宋体"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ind w:firstLineChars="1874" w:firstLine="4498"/>
              <w:rPr>
                <w:rFonts w:ascii="宋体"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ind w:firstLineChars="1874" w:firstLine="4498"/>
              <w:rPr>
                <w:rFonts w:ascii="宋体"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ind w:firstLineChars="1874" w:firstLine="4498"/>
              <w:rPr>
                <w:rFonts w:ascii="宋体"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ind w:firstLineChars="1874" w:firstLine="4498"/>
              <w:rPr>
                <w:rFonts w:ascii="宋体"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ind w:firstLineChars="1874" w:firstLine="4498"/>
              <w:rPr>
                <w:rFonts w:ascii="宋体"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ind w:firstLineChars="1874" w:firstLine="4498"/>
              <w:rPr>
                <w:rFonts w:ascii="宋体"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ind w:firstLineChars="1874" w:firstLine="4498"/>
              <w:rPr>
                <w:rFonts w:ascii="宋体"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ind w:firstLineChars="1874" w:firstLine="4498"/>
              <w:rPr>
                <w:rFonts w:ascii="宋体"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ind w:firstLineChars="1874" w:firstLine="4498"/>
              <w:rPr>
                <w:rFonts w:ascii="宋体"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ind w:firstLineChars="1874" w:firstLine="4498"/>
              <w:rPr>
                <w:rFonts w:ascii="宋体"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ind w:firstLineChars="1874" w:firstLine="4498"/>
              <w:rPr>
                <w:rFonts w:ascii="宋体"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ind w:firstLineChars="1874" w:firstLine="4498"/>
              <w:rPr>
                <w:rFonts w:ascii="宋体"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ind w:firstLineChars="1874" w:firstLine="4498"/>
              <w:rPr>
                <w:rFonts w:ascii="宋体"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ind w:firstLineChars="1874" w:firstLine="4498"/>
              <w:rPr>
                <w:rFonts w:ascii="宋体"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ind w:firstLineChars="1874" w:firstLine="4498"/>
              <w:rPr>
                <w:rFonts w:ascii="宋体"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ind w:firstLineChars="1874" w:firstLine="4498"/>
              <w:rPr>
                <w:rFonts w:ascii="宋体"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ind w:firstLineChars="1874" w:firstLine="4498"/>
              <w:rPr>
                <w:rFonts w:ascii="宋体"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ind w:firstLineChars="1874" w:firstLine="449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申请人签名：</w:t>
            </w:r>
          </w:p>
          <w:p w:rsidR="002E5C7B" w:rsidRDefault="002E5C7B">
            <w:pPr>
              <w:snapToGrid w:val="0"/>
              <w:ind w:firstLineChars="2300" w:firstLine="5520"/>
              <w:rPr>
                <w:rFonts w:ascii="宋体"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ind w:firstLineChars="1900" w:firstLine="45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2E5C7B" w:rsidRDefault="002E5C7B">
            <w:pPr>
              <w:widowControl/>
              <w:shd w:val="clear" w:color="auto" w:fill="FFFFFF"/>
              <w:spacing w:line="345" w:lineRule="atLeast"/>
              <w:ind w:firstLineChars="200" w:firstLine="480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2E5C7B" w:rsidTr="002E5C7B">
        <w:trPr>
          <w:cantSplit/>
          <w:trHeight w:val="546"/>
          <w:jc w:val="center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7B" w:rsidRDefault="002E5C7B">
            <w:pPr>
              <w:snapToGrid w:val="0"/>
              <w:ind w:left="113" w:right="11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审核意见</w:t>
            </w:r>
          </w:p>
        </w:tc>
        <w:tc>
          <w:tcPr>
            <w:tcW w:w="3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7B" w:rsidRDefault="00A32581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学院</w:t>
            </w:r>
            <w:r w:rsidR="002E5C7B">
              <w:rPr>
                <w:rFonts w:hAnsi="宋体" w:hint="eastAsia"/>
                <w:sz w:val="24"/>
                <w:szCs w:val="24"/>
              </w:rPr>
              <w:t>意见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7B" w:rsidRDefault="00A9477A">
            <w:pPr>
              <w:widowControl/>
              <w:shd w:val="clear" w:color="auto" w:fill="FFFFFF"/>
              <w:spacing w:line="345" w:lineRule="atLeast"/>
              <w:ind w:firstLineChars="200" w:firstLine="48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党委</w:t>
            </w:r>
            <w:r w:rsidR="00A32581">
              <w:rPr>
                <w:rFonts w:hAnsi="宋体" w:hint="eastAsia"/>
                <w:sz w:val="24"/>
                <w:szCs w:val="24"/>
              </w:rPr>
              <w:t>学工部</w:t>
            </w:r>
            <w:r w:rsidR="002E5C7B">
              <w:rPr>
                <w:rFonts w:hAnsi="宋体" w:hint="eastAsia"/>
                <w:sz w:val="24"/>
                <w:szCs w:val="24"/>
              </w:rPr>
              <w:t>意见</w:t>
            </w:r>
          </w:p>
        </w:tc>
      </w:tr>
      <w:tr w:rsidR="002E5C7B" w:rsidTr="002E5C7B">
        <w:trPr>
          <w:cantSplit/>
          <w:trHeight w:val="4146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7B" w:rsidRDefault="002E5C7B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  <w:p w:rsidR="00A32581" w:rsidRDefault="00A32581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  <w:p w:rsidR="00A32581" w:rsidRDefault="00A32581" w:rsidP="00A32581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学院盖章</w:t>
            </w:r>
          </w:p>
          <w:p w:rsidR="00A32581" w:rsidRDefault="00A32581" w:rsidP="00A32581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  <w:p w:rsidR="00A32581" w:rsidRDefault="00A32581" w:rsidP="00A32581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  主管领导签字：</w:t>
            </w:r>
          </w:p>
          <w:p w:rsidR="002E5C7B" w:rsidRPr="00A32581" w:rsidRDefault="002E5C7B">
            <w:pPr>
              <w:snapToGrid w:val="0"/>
              <w:rPr>
                <w:rFonts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         年  月  日                        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  <w:p w:rsidR="002E5C7B" w:rsidRPr="00A9477A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  <w:p w:rsidR="002E5C7B" w:rsidRDefault="00A9477A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党委</w:t>
            </w:r>
            <w:r w:rsidR="00A32581">
              <w:rPr>
                <w:rFonts w:hAnsi="宋体" w:hint="eastAsia"/>
                <w:sz w:val="24"/>
                <w:szCs w:val="24"/>
              </w:rPr>
              <w:t>学工部</w:t>
            </w:r>
            <w:r w:rsidR="002E5C7B">
              <w:rPr>
                <w:rFonts w:hAnsi="宋体" w:hint="eastAsia"/>
                <w:sz w:val="24"/>
                <w:szCs w:val="24"/>
              </w:rPr>
              <w:t>盖章</w:t>
            </w:r>
          </w:p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  <w:p w:rsidR="002E5C7B" w:rsidRDefault="002E5C7B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  签字：</w:t>
            </w:r>
          </w:p>
          <w:p w:rsidR="002E5C7B" w:rsidRDefault="002E5C7B">
            <w:pPr>
              <w:snapToGrid w:val="0"/>
              <w:rPr>
                <w:rFonts w:hAnsi="宋体"/>
                <w:sz w:val="24"/>
                <w:szCs w:val="24"/>
              </w:rPr>
            </w:pPr>
          </w:p>
          <w:p w:rsidR="002E5C7B" w:rsidRDefault="00A32581">
            <w:pPr>
              <w:snapToGrid w:val="0"/>
              <w:ind w:firstLineChars="600" w:firstLine="144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年  月  日   </w:t>
            </w:r>
          </w:p>
        </w:tc>
      </w:tr>
    </w:tbl>
    <w:p w:rsidR="002E5C7B" w:rsidRPr="002E5C7B" w:rsidRDefault="002E5C7B" w:rsidP="009B4678">
      <w:pPr>
        <w:rPr>
          <w:rFonts w:ascii="楷体_GB2312" w:eastAsia="楷体_GB2312" w:hAnsi="宋体"/>
          <w:sz w:val="24"/>
          <w:szCs w:val="24"/>
        </w:rPr>
        <w:sectPr w:rsidR="002E5C7B" w:rsidRPr="002E5C7B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400" w:type="dxa"/>
        <w:tblInd w:w="108" w:type="dxa"/>
        <w:tblLook w:val="04A0" w:firstRow="1" w:lastRow="0" w:firstColumn="1" w:lastColumn="0" w:noHBand="0" w:noVBand="1"/>
      </w:tblPr>
      <w:tblGrid>
        <w:gridCol w:w="13755"/>
      </w:tblGrid>
      <w:tr w:rsidR="009B4678" w:rsidRPr="009B4678" w:rsidTr="009B4678">
        <w:trPr>
          <w:trHeight w:val="450"/>
        </w:trPr>
        <w:tc>
          <w:tcPr>
            <w:tcW w:w="1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678" w:rsidRPr="009C2137" w:rsidRDefault="009B4678" w:rsidP="009C2137">
            <w:pPr>
              <w:widowControl/>
              <w:jc w:val="left"/>
              <w:rPr>
                <w:rFonts w:ascii="黑体" w:eastAsia="黑体" w:hAnsi="黑体"/>
                <w:b/>
                <w:bCs/>
                <w:kern w:val="0"/>
                <w:szCs w:val="21"/>
              </w:rPr>
            </w:pPr>
            <w:r w:rsidRPr="009B4678">
              <w:rPr>
                <w:rFonts w:ascii="黑体" w:eastAsia="黑体" w:hAnsi="黑体"/>
                <w:b/>
                <w:bCs/>
                <w:kern w:val="0"/>
                <w:szCs w:val="21"/>
              </w:rPr>
              <w:lastRenderedPageBreak/>
              <w:t>附件</w:t>
            </w:r>
            <w:r w:rsidRPr="009B4678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t>2:</w:t>
            </w:r>
          </w:p>
          <w:p w:rsidR="009B4678" w:rsidRPr="009C2137" w:rsidRDefault="009B4678" w:rsidP="009B4678">
            <w:pPr>
              <w:widowControl/>
              <w:jc w:val="center"/>
              <w:rPr>
                <w:rFonts w:ascii="方正小标宋简体" w:eastAsia="方正小标宋简体" w:hAnsi="宋体"/>
                <w:b/>
                <w:bCs/>
                <w:kern w:val="0"/>
                <w:sz w:val="36"/>
                <w:szCs w:val="36"/>
              </w:rPr>
            </w:pPr>
            <w:r w:rsidRPr="009C2137">
              <w:rPr>
                <w:rFonts w:ascii="方正小标宋简体" w:eastAsia="方正小标宋简体" w:hAnsi="宋体" w:hint="eastAsia"/>
                <w:b/>
                <w:bCs/>
                <w:kern w:val="0"/>
                <w:sz w:val="36"/>
                <w:szCs w:val="36"/>
              </w:rPr>
              <w:t>黄淮学院</w:t>
            </w:r>
            <w:r w:rsidRPr="009B4678">
              <w:rPr>
                <w:rFonts w:ascii="方正小标宋简体" w:eastAsia="方正小标宋简体" w:hAnsi="宋体" w:hint="eastAsia"/>
                <w:b/>
                <w:bCs/>
                <w:kern w:val="0"/>
                <w:sz w:val="36"/>
                <w:szCs w:val="36"/>
              </w:rPr>
              <w:t>临时困难学生补助发放表</w:t>
            </w:r>
          </w:p>
          <w:p w:rsidR="009B4678" w:rsidRDefault="009B4678" w:rsidP="009B4678">
            <w:pPr>
              <w:widowControl/>
              <w:jc w:val="right"/>
              <w:rPr>
                <w:rFonts w:ascii="宋体" w:eastAsia="宋体" w:hAnsi="宋体"/>
                <w:kern w:val="0"/>
                <w:sz w:val="24"/>
                <w:szCs w:val="24"/>
                <w:u w:val="single"/>
              </w:rPr>
            </w:pPr>
            <w:r w:rsidRPr="009B4678">
              <w:rPr>
                <w:rFonts w:ascii="宋体" w:eastAsia="宋体" w:hAnsi="宋体" w:hint="eastAsia"/>
                <w:kern w:val="0"/>
                <w:sz w:val="24"/>
                <w:szCs w:val="24"/>
                <w:u w:val="single"/>
              </w:rPr>
              <w:t>20   年    月   日</w:t>
            </w:r>
          </w:p>
          <w:p w:rsidR="009B4678" w:rsidRDefault="002E5C7B" w:rsidP="009B4678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学院</w:t>
            </w:r>
            <w:r w:rsidR="009B4678" w:rsidRPr="009B4678">
              <w:rPr>
                <w:rFonts w:ascii="宋体" w:eastAsia="宋体" w:hAnsi="宋体" w:hint="eastAsia"/>
                <w:kern w:val="0"/>
                <w:sz w:val="20"/>
                <w:szCs w:val="20"/>
              </w:rPr>
              <w:t>：       （盖章）</w:t>
            </w:r>
          </w:p>
          <w:tbl>
            <w:tblPr>
              <w:tblStyle w:val="a8"/>
              <w:tblW w:w="13529" w:type="dxa"/>
              <w:tblLook w:val="04A0" w:firstRow="1" w:lastRow="0" w:firstColumn="1" w:lastColumn="0" w:noHBand="0" w:noVBand="1"/>
            </w:tblPr>
            <w:tblGrid>
              <w:gridCol w:w="772"/>
              <w:gridCol w:w="1559"/>
              <w:gridCol w:w="1559"/>
              <w:gridCol w:w="1134"/>
              <w:gridCol w:w="1418"/>
              <w:gridCol w:w="1984"/>
              <w:gridCol w:w="2126"/>
              <w:gridCol w:w="1418"/>
              <w:gridCol w:w="1559"/>
            </w:tblGrid>
            <w:tr w:rsidR="009B4678" w:rsidTr="00017050">
              <w:tc>
                <w:tcPr>
                  <w:tcW w:w="772" w:type="dxa"/>
                  <w:vAlign w:val="center"/>
                </w:tcPr>
                <w:p w:rsidR="009B4678" w:rsidRPr="00017050" w:rsidRDefault="009B4678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</w:rPr>
                  </w:pPr>
                  <w:r w:rsidRPr="00017050">
                    <w:rPr>
                      <w:rFonts w:asciiTheme="minorEastAsia" w:eastAsiaTheme="minorEastAsia" w:hAnsiTheme="minorEastAsia" w:hint="eastAsia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1559" w:type="dxa"/>
                  <w:vAlign w:val="center"/>
                </w:tcPr>
                <w:p w:rsidR="009B4678" w:rsidRPr="00017050" w:rsidRDefault="00017050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</w:rPr>
                  </w:pPr>
                  <w:r w:rsidRPr="00017050">
                    <w:rPr>
                      <w:rFonts w:asciiTheme="minorEastAsia" w:eastAsiaTheme="minorEastAsia" w:hAnsiTheme="minorEastAsia" w:hint="eastAsia"/>
                      <w:kern w:val="0"/>
                      <w:szCs w:val="21"/>
                    </w:rPr>
                    <w:t>专业班级</w:t>
                  </w:r>
                </w:p>
              </w:tc>
              <w:tc>
                <w:tcPr>
                  <w:tcW w:w="1559" w:type="dxa"/>
                  <w:vAlign w:val="center"/>
                </w:tcPr>
                <w:p w:rsidR="009B4678" w:rsidRPr="00017050" w:rsidRDefault="009B4678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</w:rPr>
                  </w:pPr>
                  <w:r w:rsidRPr="00017050">
                    <w:rPr>
                      <w:rFonts w:asciiTheme="minorEastAsia" w:eastAsiaTheme="minorEastAsia" w:hAnsiTheme="minorEastAsia" w:hint="eastAsia"/>
                      <w:kern w:val="0"/>
                      <w:szCs w:val="21"/>
                    </w:rPr>
                    <w:t>学号</w:t>
                  </w:r>
                </w:p>
              </w:tc>
              <w:tc>
                <w:tcPr>
                  <w:tcW w:w="1134" w:type="dxa"/>
                  <w:vAlign w:val="center"/>
                </w:tcPr>
                <w:p w:rsidR="009B4678" w:rsidRPr="00017050" w:rsidRDefault="009B4678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</w:rPr>
                  </w:pPr>
                  <w:r w:rsidRPr="00017050">
                    <w:rPr>
                      <w:rFonts w:asciiTheme="minorEastAsia" w:eastAsiaTheme="minorEastAsia" w:hAnsiTheme="minorEastAsia" w:hint="eastAsia"/>
                      <w:kern w:val="0"/>
                      <w:szCs w:val="21"/>
                    </w:rPr>
                    <w:t>姓名</w:t>
                  </w:r>
                </w:p>
              </w:tc>
              <w:tc>
                <w:tcPr>
                  <w:tcW w:w="1418" w:type="dxa"/>
                  <w:vAlign w:val="center"/>
                </w:tcPr>
                <w:p w:rsidR="009B4678" w:rsidRPr="00017050" w:rsidRDefault="009B4678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</w:rPr>
                  </w:pPr>
                  <w:r w:rsidRPr="00017050">
                    <w:rPr>
                      <w:rFonts w:asciiTheme="minorEastAsia" w:eastAsiaTheme="minorEastAsia" w:hAnsiTheme="minorEastAsia" w:hint="eastAsia"/>
                      <w:kern w:val="0"/>
                      <w:szCs w:val="21"/>
                    </w:rPr>
                    <w:t>联系方式</w:t>
                  </w:r>
                </w:p>
              </w:tc>
              <w:tc>
                <w:tcPr>
                  <w:tcW w:w="1984" w:type="dxa"/>
                  <w:vAlign w:val="center"/>
                </w:tcPr>
                <w:p w:rsidR="009B4678" w:rsidRPr="00017050" w:rsidRDefault="009B4678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</w:rPr>
                  </w:pPr>
                  <w:r w:rsidRPr="00017050">
                    <w:rPr>
                      <w:rFonts w:asciiTheme="minorEastAsia" w:eastAsiaTheme="minorEastAsia" w:hAnsiTheme="minorEastAsia" w:hint="eastAsia"/>
                      <w:kern w:val="0"/>
                      <w:szCs w:val="21"/>
                    </w:rPr>
                    <w:t>身份证号</w:t>
                  </w:r>
                </w:p>
              </w:tc>
              <w:tc>
                <w:tcPr>
                  <w:tcW w:w="2126" w:type="dxa"/>
                  <w:vAlign w:val="center"/>
                </w:tcPr>
                <w:p w:rsidR="009B4678" w:rsidRPr="00017050" w:rsidRDefault="00ED1C23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</w:rPr>
                  </w:pPr>
                  <w:r w:rsidRPr="00017050">
                    <w:rPr>
                      <w:rFonts w:asciiTheme="minorEastAsia" w:eastAsiaTheme="minorEastAsia" w:hAnsiTheme="minorEastAsia" w:hint="eastAsia"/>
                      <w:kern w:val="0"/>
                      <w:szCs w:val="21"/>
                    </w:rPr>
                    <w:t>工商银行</w:t>
                  </w:r>
                  <w:r w:rsidR="009B4678" w:rsidRPr="00017050">
                    <w:rPr>
                      <w:rFonts w:asciiTheme="minorEastAsia" w:eastAsiaTheme="minorEastAsia" w:hAnsiTheme="minorEastAsia" w:hint="eastAsia"/>
                      <w:kern w:val="0"/>
                      <w:szCs w:val="21"/>
                    </w:rPr>
                    <w:t>卡号</w:t>
                  </w:r>
                </w:p>
              </w:tc>
              <w:tc>
                <w:tcPr>
                  <w:tcW w:w="1418" w:type="dxa"/>
                  <w:vAlign w:val="center"/>
                </w:tcPr>
                <w:p w:rsidR="009B4678" w:rsidRPr="00017050" w:rsidRDefault="009B4678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</w:rPr>
                  </w:pPr>
                  <w:r w:rsidRPr="00017050">
                    <w:rPr>
                      <w:rFonts w:asciiTheme="minorEastAsia" w:eastAsiaTheme="minorEastAsia" w:hAnsiTheme="minorEastAsia" w:hint="eastAsia"/>
                      <w:kern w:val="0"/>
                      <w:szCs w:val="21"/>
                    </w:rPr>
                    <w:t>金额（元）</w:t>
                  </w:r>
                </w:p>
              </w:tc>
              <w:tc>
                <w:tcPr>
                  <w:tcW w:w="1559" w:type="dxa"/>
                  <w:vAlign w:val="bottom"/>
                </w:tcPr>
                <w:p w:rsidR="009B4678" w:rsidRPr="00017050" w:rsidRDefault="009B4678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</w:rPr>
                  </w:pPr>
                  <w:r w:rsidRPr="00017050">
                    <w:rPr>
                      <w:rFonts w:asciiTheme="minorEastAsia" w:eastAsiaTheme="minorEastAsia" w:hAnsiTheme="minorEastAsia" w:hint="eastAsia"/>
                      <w:kern w:val="0"/>
                      <w:szCs w:val="21"/>
                    </w:rPr>
                    <w:t>学生签字</w:t>
                  </w:r>
                </w:p>
              </w:tc>
            </w:tr>
            <w:tr w:rsidR="009B4678" w:rsidTr="00017050">
              <w:tc>
                <w:tcPr>
                  <w:tcW w:w="772" w:type="dxa"/>
                </w:tcPr>
                <w:p w:rsidR="009B4678" w:rsidRPr="00017050" w:rsidRDefault="009C2137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</w:rPr>
                  </w:pPr>
                  <w:r w:rsidRPr="00017050">
                    <w:rPr>
                      <w:rFonts w:asciiTheme="minorEastAsia" w:eastAsiaTheme="minorEastAsia" w:hAnsiTheme="minorEastAsia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9B4678" w:rsidRPr="00017050" w:rsidRDefault="009B4678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  <w:u w:val="single"/>
                    </w:rPr>
                  </w:pPr>
                </w:p>
              </w:tc>
              <w:tc>
                <w:tcPr>
                  <w:tcW w:w="1559" w:type="dxa"/>
                </w:tcPr>
                <w:p w:rsidR="009B4678" w:rsidRPr="00017050" w:rsidRDefault="009B4678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  <w:u w:val="single"/>
                    </w:rPr>
                  </w:pPr>
                </w:p>
              </w:tc>
              <w:tc>
                <w:tcPr>
                  <w:tcW w:w="1134" w:type="dxa"/>
                </w:tcPr>
                <w:p w:rsidR="009B4678" w:rsidRPr="00017050" w:rsidRDefault="009B4678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:rsidR="009B4678" w:rsidRPr="00017050" w:rsidRDefault="009B4678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  <w:u w:val="single"/>
                    </w:rPr>
                  </w:pPr>
                </w:p>
              </w:tc>
              <w:tc>
                <w:tcPr>
                  <w:tcW w:w="1984" w:type="dxa"/>
                </w:tcPr>
                <w:p w:rsidR="009B4678" w:rsidRPr="00017050" w:rsidRDefault="009B4678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  <w:u w:val="single"/>
                    </w:rPr>
                  </w:pPr>
                </w:p>
              </w:tc>
              <w:tc>
                <w:tcPr>
                  <w:tcW w:w="2126" w:type="dxa"/>
                </w:tcPr>
                <w:p w:rsidR="009B4678" w:rsidRPr="00017050" w:rsidRDefault="009B4678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:rsidR="009B4678" w:rsidRPr="00017050" w:rsidRDefault="009B4678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  <w:u w:val="single"/>
                    </w:rPr>
                  </w:pPr>
                </w:p>
              </w:tc>
              <w:tc>
                <w:tcPr>
                  <w:tcW w:w="1559" w:type="dxa"/>
                </w:tcPr>
                <w:p w:rsidR="009B4678" w:rsidRPr="00017050" w:rsidRDefault="009B4678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  <w:u w:val="single"/>
                    </w:rPr>
                  </w:pPr>
                </w:p>
              </w:tc>
            </w:tr>
            <w:tr w:rsidR="009B4678" w:rsidTr="00017050">
              <w:tc>
                <w:tcPr>
                  <w:tcW w:w="772" w:type="dxa"/>
                </w:tcPr>
                <w:p w:rsidR="009B4678" w:rsidRPr="00017050" w:rsidRDefault="009C2137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</w:rPr>
                  </w:pPr>
                  <w:r w:rsidRPr="00017050">
                    <w:rPr>
                      <w:rFonts w:asciiTheme="minorEastAsia" w:eastAsiaTheme="minorEastAsia" w:hAnsiTheme="minorEastAsia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9B4678" w:rsidRPr="00017050" w:rsidRDefault="009B4678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  <w:u w:val="single"/>
                    </w:rPr>
                  </w:pPr>
                </w:p>
              </w:tc>
              <w:tc>
                <w:tcPr>
                  <w:tcW w:w="1559" w:type="dxa"/>
                </w:tcPr>
                <w:p w:rsidR="009B4678" w:rsidRPr="00017050" w:rsidRDefault="009B4678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  <w:u w:val="single"/>
                    </w:rPr>
                  </w:pPr>
                </w:p>
              </w:tc>
              <w:tc>
                <w:tcPr>
                  <w:tcW w:w="1134" w:type="dxa"/>
                </w:tcPr>
                <w:p w:rsidR="009B4678" w:rsidRPr="00017050" w:rsidRDefault="009B4678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:rsidR="009B4678" w:rsidRPr="00017050" w:rsidRDefault="009B4678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  <w:u w:val="single"/>
                    </w:rPr>
                  </w:pPr>
                </w:p>
              </w:tc>
              <w:tc>
                <w:tcPr>
                  <w:tcW w:w="1984" w:type="dxa"/>
                </w:tcPr>
                <w:p w:rsidR="009B4678" w:rsidRPr="00017050" w:rsidRDefault="009B4678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  <w:u w:val="single"/>
                    </w:rPr>
                  </w:pPr>
                </w:p>
              </w:tc>
              <w:tc>
                <w:tcPr>
                  <w:tcW w:w="2126" w:type="dxa"/>
                </w:tcPr>
                <w:p w:rsidR="009B4678" w:rsidRPr="00017050" w:rsidRDefault="009B4678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:rsidR="009B4678" w:rsidRPr="00017050" w:rsidRDefault="009B4678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  <w:u w:val="single"/>
                    </w:rPr>
                  </w:pPr>
                </w:p>
              </w:tc>
              <w:tc>
                <w:tcPr>
                  <w:tcW w:w="1559" w:type="dxa"/>
                </w:tcPr>
                <w:p w:rsidR="009B4678" w:rsidRPr="00017050" w:rsidRDefault="009B4678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  <w:u w:val="single"/>
                    </w:rPr>
                  </w:pPr>
                </w:p>
              </w:tc>
            </w:tr>
            <w:tr w:rsidR="009B4678" w:rsidTr="00017050">
              <w:tc>
                <w:tcPr>
                  <w:tcW w:w="772" w:type="dxa"/>
                </w:tcPr>
                <w:p w:rsidR="009B4678" w:rsidRPr="00017050" w:rsidRDefault="009C2137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</w:rPr>
                  </w:pPr>
                  <w:r w:rsidRPr="00017050">
                    <w:rPr>
                      <w:rFonts w:asciiTheme="minorEastAsia" w:eastAsiaTheme="minorEastAsia" w:hAnsiTheme="minorEastAsia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9B4678" w:rsidRPr="00017050" w:rsidRDefault="009B4678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  <w:u w:val="single"/>
                    </w:rPr>
                  </w:pPr>
                </w:p>
              </w:tc>
              <w:tc>
                <w:tcPr>
                  <w:tcW w:w="1559" w:type="dxa"/>
                </w:tcPr>
                <w:p w:rsidR="009B4678" w:rsidRPr="00017050" w:rsidRDefault="009B4678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  <w:u w:val="single"/>
                    </w:rPr>
                  </w:pPr>
                </w:p>
              </w:tc>
              <w:tc>
                <w:tcPr>
                  <w:tcW w:w="1134" w:type="dxa"/>
                </w:tcPr>
                <w:p w:rsidR="009B4678" w:rsidRPr="00017050" w:rsidRDefault="009B4678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:rsidR="009B4678" w:rsidRPr="00017050" w:rsidRDefault="009B4678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  <w:u w:val="single"/>
                    </w:rPr>
                  </w:pPr>
                </w:p>
              </w:tc>
              <w:tc>
                <w:tcPr>
                  <w:tcW w:w="1984" w:type="dxa"/>
                </w:tcPr>
                <w:p w:rsidR="009B4678" w:rsidRPr="00017050" w:rsidRDefault="009B4678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  <w:u w:val="single"/>
                    </w:rPr>
                  </w:pPr>
                </w:p>
              </w:tc>
              <w:tc>
                <w:tcPr>
                  <w:tcW w:w="2126" w:type="dxa"/>
                </w:tcPr>
                <w:p w:rsidR="009B4678" w:rsidRPr="00017050" w:rsidRDefault="009B4678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:rsidR="009B4678" w:rsidRPr="00017050" w:rsidRDefault="009B4678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  <w:u w:val="single"/>
                    </w:rPr>
                  </w:pPr>
                </w:p>
              </w:tc>
              <w:tc>
                <w:tcPr>
                  <w:tcW w:w="1559" w:type="dxa"/>
                </w:tcPr>
                <w:p w:rsidR="009B4678" w:rsidRPr="00017050" w:rsidRDefault="009B4678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  <w:u w:val="single"/>
                    </w:rPr>
                  </w:pPr>
                </w:p>
              </w:tc>
            </w:tr>
            <w:tr w:rsidR="009B4678" w:rsidTr="00017050">
              <w:tc>
                <w:tcPr>
                  <w:tcW w:w="772" w:type="dxa"/>
                </w:tcPr>
                <w:p w:rsidR="009B4678" w:rsidRPr="00017050" w:rsidRDefault="009C2137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</w:rPr>
                  </w:pPr>
                  <w:r w:rsidRPr="00017050">
                    <w:rPr>
                      <w:rFonts w:asciiTheme="minorEastAsia" w:eastAsiaTheme="minorEastAsia" w:hAnsiTheme="minorEastAsia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9B4678" w:rsidRPr="00017050" w:rsidRDefault="009B4678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  <w:u w:val="single"/>
                    </w:rPr>
                  </w:pPr>
                </w:p>
              </w:tc>
              <w:tc>
                <w:tcPr>
                  <w:tcW w:w="1559" w:type="dxa"/>
                </w:tcPr>
                <w:p w:rsidR="009B4678" w:rsidRPr="00017050" w:rsidRDefault="009B4678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  <w:u w:val="single"/>
                    </w:rPr>
                  </w:pPr>
                </w:p>
              </w:tc>
              <w:tc>
                <w:tcPr>
                  <w:tcW w:w="1134" w:type="dxa"/>
                </w:tcPr>
                <w:p w:rsidR="009B4678" w:rsidRPr="00017050" w:rsidRDefault="009B4678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:rsidR="009B4678" w:rsidRPr="00017050" w:rsidRDefault="009B4678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  <w:u w:val="single"/>
                    </w:rPr>
                  </w:pPr>
                </w:p>
              </w:tc>
              <w:tc>
                <w:tcPr>
                  <w:tcW w:w="1984" w:type="dxa"/>
                </w:tcPr>
                <w:p w:rsidR="009B4678" w:rsidRPr="00017050" w:rsidRDefault="009B4678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  <w:u w:val="single"/>
                    </w:rPr>
                  </w:pPr>
                </w:p>
              </w:tc>
              <w:tc>
                <w:tcPr>
                  <w:tcW w:w="2126" w:type="dxa"/>
                </w:tcPr>
                <w:p w:rsidR="009B4678" w:rsidRPr="00017050" w:rsidRDefault="009B4678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:rsidR="009B4678" w:rsidRPr="00017050" w:rsidRDefault="009B4678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  <w:u w:val="single"/>
                    </w:rPr>
                  </w:pPr>
                </w:p>
              </w:tc>
              <w:tc>
                <w:tcPr>
                  <w:tcW w:w="1559" w:type="dxa"/>
                </w:tcPr>
                <w:p w:rsidR="009B4678" w:rsidRPr="00017050" w:rsidRDefault="009B4678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  <w:u w:val="single"/>
                    </w:rPr>
                  </w:pPr>
                </w:p>
              </w:tc>
            </w:tr>
            <w:tr w:rsidR="009B4678" w:rsidTr="00017050">
              <w:tc>
                <w:tcPr>
                  <w:tcW w:w="772" w:type="dxa"/>
                </w:tcPr>
                <w:p w:rsidR="009B4678" w:rsidRPr="00017050" w:rsidRDefault="009C2137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</w:rPr>
                  </w:pPr>
                  <w:r w:rsidRPr="00017050">
                    <w:rPr>
                      <w:rFonts w:asciiTheme="minorEastAsia" w:eastAsiaTheme="minorEastAsia" w:hAnsiTheme="minorEastAsia"/>
                      <w:kern w:val="0"/>
                      <w:szCs w:val="21"/>
                    </w:rPr>
                    <w:t>…</w:t>
                  </w:r>
                </w:p>
              </w:tc>
              <w:tc>
                <w:tcPr>
                  <w:tcW w:w="1559" w:type="dxa"/>
                </w:tcPr>
                <w:p w:rsidR="009B4678" w:rsidRPr="00017050" w:rsidRDefault="009B4678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  <w:u w:val="single"/>
                    </w:rPr>
                  </w:pPr>
                </w:p>
              </w:tc>
              <w:tc>
                <w:tcPr>
                  <w:tcW w:w="1559" w:type="dxa"/>
                </w:tcPr>
                <w:p w:rsidR="009B4678" w:rsidRPr="00017050" w:rsidRDefault="009B4678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  <w:u w:val="single"/>
                    </w:rPr>
                  </w:pPr>
                </w:p>
              </w:tc>
              <w:tc>
                <w:tcPr>
                  <w:tcW w:w="1134" w:type="dxa"/>
                </w:tcPr>
                <w:p w:rsidR="009B4678" w:rsidRPr="00017050" w:rsidRDefault="009B4678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:rsidR="009B4678" w:rsidRPr="00017050" w:rsidRDefault="009B4678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  <w:u w:val="single"/>
                    </w:rPr>
                  </w:pPr>
                </w:p>
              </w:tc>
              <w:tc>
                <w:tcPr>
                  <w:tcW w:w="1984" w:type="dxa"/>
                </w:tcPr>
                <w:p w:rsidR="009B4678" w:rsidRPr="00017050" w:rsidRDefault="009B4678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  <w:u w:val="single"/>
                    </w:rPr>
                  </w:pPr>
                </w:p>
              </w:tc>
              <w:tc>
                <w:tcPr>
                  <w:tcW w:w="2126" w:type="dxa"/>
                </w:tcPr>
                <w:p w:rsidR="009B4678" w:rsidRPr="00017050" w:rsidRDefault="009B4678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:rsidR="009B4678" w:rsidRPr="00017050" w:rsidRDefault="009B4678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  <w:u w:val="single"/>
                    </w:rPr>
                  </w:pPr>
                </w:p>
              </w:tc>
              <w:tc>
                <w:tcPr>
                  <w:tcW w:w="1559" w:type="dxa"/>
                </w:tcPr>
                <w:p w:rsidR="009B4678" w:rsidRPr="00017050" w:rsidRDefault="009B4678" w:rsidP="00017050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kern w:val="0"/>
                      <w:szCs w:val="21"/>
                      <w:u w:val="single"/>
                    </w:rPr>
                  </w:pPr>
                </w:p>
              </w:tc>
            </w:tr>
          </w:tbl>
          <w:p w:rsidR="009B4678" w:rsidRDefault="009B4678" w:rsidP="009B4678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说明：金额暂不填写。</w:t>
            </w:r>
          </w:p>
          <w:p w:rsidR="009B4678" w:rsidRDefault="009B4678" w:rsidP="009B4678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B4678">
              <w:rPr>
                <w:rFonts w:ascii="宋体" w:eastAsia="宋体" w:hAnsi="宋体" w:hint="eastAsia"/>
                <w:kern w:val="0"/>
                <w:sz w:val="20"/>
                <w:szCs w:val="20"/>
              </w:rPr>
              <w:t>合计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：  人</w:t>
            </w:r>
          </w:p>
          <w:p w:rsidR="009B4678" w:rsidRPr="009B4678" w:rsidRDefault="009B4678" w:rsidP="009B4678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  <w:u w:val="single"/>
              </w:rPr>
            </w:pPr>
          </w:p>
          <w:p w:rsidR="009B4678" w:rsidRPr="009B4678" w:rsidRDefault="002E5C7B" w:rsidP="009B4678">
            <w:pPr>
              <w:widowControl/>
              <w:jc w:val="left"/>
              <w:rPr>
                <w:rFonts w:ascii="宋体" w:eastAsia="宋体" w:hAnsi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学院</w:t>
            </w:r>
            <w:r w:rsidR="009B4678" w:rsidRPr="009B4678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主管领导签字：</w:t>
            </w:r>
          </w:p>
        </w:tc>
      </w:tr>
    </w:tbl>
    <w:p w:rsidR="009B4678" w:rsidRPr="009B4678" w:rsidRDefault="009B4678" w:rsidP="009B4678">
      <w:pPr>
        <w:snapToGrid w:val="0"/>
        <w:spacing w:line="360" w:lineRule="auto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sectPr w:rsidR="009B4678" w:rsidRPr="009B4678" w:rsidSect="009B46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064" w:rsidRDefault="00474064">
      <w:r>
        <w:separator/>
      </w:r>
    </w:p>
  </w:endnote>
  <w:endnote w:type="continuationSeparator" w:id="0">
    <w:p w:rsidR="00474064" w:rsidRDefault="0047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069" w:rsidRDefault="00DC45D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E1095" w:rsidRPr="00DE1095">
      <w:rPr>
        <w:noProof/>
        <w:lang w:val="zh-CN"/>
      </w:rPr>
      <w:t>6</w:t>
    </w:r>
    <w:r>
      <w:rPr>
        <w:noProof/>
        <w:lang w:val="zh-CN"/>
      </w:rPr>
      <w:fldChar w:fldCharType="end"/>
    </w:r>
  </w:p>
  <w:p w:rsidR="00026069" w:rsidRDefault="000260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064" w:rsidRDefault="00474064">
      <w:r>
        <w:separator/>
      </w:r>
    </w:p>
  </w:footnote>
  <w:footnote w:type="continuationSeparator" w:id="0">
    <w:p w:rsidR="00474064" w:rsidRDefault="00474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6F8AB64"/>
    <w:lvl w:ilvl="0" w:tplc="8BA4AB12">
      <w:start w:val="1"/>
      <w:numFmt w:val="decimal"/>
      <w:lvlText w:val="%1．"/>
      <w:lvlJc w:val="left"/>
      <w:pPr>
        <w:ind w:left="2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40" w:hanging="420"/>
      </w:pPr>
    </w:lvl>
    <w:lvl w:ilvl="2" w:tplc="0409001B" w:tentative="1">
      <w:start w:val="1"/>
      <w:numFmt w:val="lowerRoman"/>
      <w:lvlText w:val="%3."/>
      <w:lvlJc w:val="right"/>
      <w:pPr>
        <w:ind w:left="2860" w:hanging="420"/>
      </w:pPr>
    </w:lvl>
    <w:lvl w:ilvl="3" w:tplc="0409000F" w:tentative="1">
      <w:start w:val="1"/>
      <w:numFmt w:val="decimal"/>
      <w:lvlText w:val="%4."/>
      <w:lvlJc w:val="left"/>
      <w:pPr>
        <w:ind w:left="3280" w:hanging="420"/>
      </w:pPr>
    </w:lvl>
    <w:lvl w:ilvl="4" w:tplc="04090019" w:tentative="1">
      <w:start w:val="1"/>
      <w:numFmt w:val="lowerLetter"/>
      <w:lvlText w:val="%5)"/>
      <w:lvlJc w:val="left"/>
      <w:pPr>
        <w:ind w:left="3700" w:hanging="420"/>
      </w:pPr>
    </w:lvl>
    <w:lvl w:ilvl="5" w:tplc="0409001B" w:tentative="1">
      <w:start w:val="1"/>
      <w:numFmt w:val="lowerRoman"/>
      <w:lvlText w:val="%6."/>
      <w:lvlJc w:val="right"/>
      <w:pPr>
        <w:ind w:left="4120" w:hanging="420"/>
      </w:pPr>
    </w:lvl>
    <w:lvl w:ilvl="6" w:tplc="0409000F" w:tentative="1">
      <w:start w:val="1"/>
      <w:numFmt w:val="decimal"/>
      <w:lvlText w:val="%7."/>
      <w:lvlJc w:val="left"/>
      <w:pPr>
        <w:ind w:left="4540" w:hanging="420"/>
      </w:pPr>
    </w:lvl>
    <w:lvl w:ilvl="7" w:tplc="04090019" w:tentative="1">
      <w:start w:val="1"/>
      <w:numFmt w:val="lowerLetter"/>
      <w:lvlText w:val="%8)"/>
      <w:lvlJc w:val="left"/>
      <w:pPr>
        <w:ind w:left="4960" w:hanging="420"/>
      </w:pPr>
    </w:lvl>
    <w:lvl w:ilvl="8" w:tplc="0409001B" w:tentative="1">
      <w:start w:val="1"/>
      <w:numFmt w:val="lowerRoman"/>
      <w:lvlText w:val="%9."/>
      <w:lvlJc w:val="right"/>
      <w:pPr>
        <w:ind w:left="5380" w:hanging="420"/>
      </w:pPr>
    </w:lvl>
  </w:abstractNum>
  <w:abstractNum w:abstractNumId="1" w15:restartNumberingAfterBreak="0">
    <w:nsid w:val="4BE37D8B"/>
    <w:multiLevelType w:val="hybridMultilevel"/>
    <w:tmpl w:val="4B3C97E0"/>
    <w:lvl w:ilvl="0" w:tplc="FBB4B8AC">
      <w:start w:val="1"/>
      <w:numFmt w:val="chineseCountingThousand"/>
      <w:lvlText w:val="第%1条"/>
      <w:lvlJc w:val="left"/>
      <w:pPr>
        <w:tabs>
          <w:tab w:val="left" w:pos="0"/>
        </w:tabs>
        <w:ind w:left="420" w:hanging="420"/>
      </w:pPr>
      <w:rPr>
        <w:rFonts w:hint="eastAsia"/>
        <w:lang w:val="en-US"/>
      </w:rPr>
    </w:lvl>
    <w:lvl w:ilvl="1" w:tplc="8DE27CFC">
      <w:start w:val="1"/>
      <w:numFmt w:val="japaneseCounting"/>
      <w:lvlText w:val="第%2条、"/>
      <w:lvlJc w:val="left"/>
      <w:pPr>
        <w:ind w:left="420" w:hanging="420"/>
      </w:pPr>
      <w:rPr>
        <w:rFonts w:hint="eastAsia"/>
        <w:lang w:val="en-US"/>
      </w:rPr>
    </w:lvl>
    <w:lvl w:ilvl="2" w:tplc="17DCB602">
      <w:start w:val="1"/>
      <w:numFmt w:val="decimal"/>
      <w:lvlText w:val="（%3）"/>
      <w:lvlJc w:val="left"/>
      <w:pPr>
        <w:tabs>
          <w:tab w:val="left" w:pos="1562"/>
        </w:tabs>
        <w:ind w:left="1562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69"/>
    <w:rsid w:val="00017050"/>
    <w:rsid w:val="00026069"/>
    <w:rsid w:val="002E5C7B"/>
    <w:rsid w:val="00474064"/>
    <w:rsid w:val="00582E8B"/>
    <w:rsid w:val="00743553"/>
    <w:rsid w:val="009B4678"/>
    <w:rsid w:val="009C2137"/>
    <w:rsid w:val="00A32581"/>
    <w:rsid w:val="00A9477A"/>
    <w:rsid w:val="00B01AAA"/>
    <w:rsid w:val="00B82A4E"/>
    <w:rsid w:val="00BC6F36"/>
    <w:rsid w:val="00C73A98"/>
    <w:rsid w:val="00DC45D4"/>
    <w:rsid w:val="00DE1095"/>
    <w:rsid w:val="00ED1C23"/>
    <w:rsid w:val="00EE50E4"/>
    <w:rsid w:val="00F35815"/>
    <w:rsid w:val="00F3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ABF905-95E4-4AC3-8166-348ABBAE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9B4678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9B4678"/>
  </w:style>
  <w:style w:type="table" w:styleId="a8">
    <w:name w:val="Table Grid"/>
    <w:basedOn w:val="a1"/>
    <w:uiPriority w:val="39"/>
    <w:rsid w:val="009B4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2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294</Words>
  <Characters>1682</Characters>
  <Application>Microsoft Office Word</Application>
  <DocSecurity>0</DocSecurity>
  <Lines>14</Lines>
  <Paragraphs>3</Paragraphs>
  <ScaleCrop>false</ScaleCrop>
  <Company>Microsoft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2021-07-12T00:24:00Z</cp:lastPrinted>
  <dcterms:created xsi:type="dcterms:W3CDTF">2022-09-02T10:05:00Z</dcterms:created>
  <dcterms:modified xsi:type="dcterms:W3CDTF">2022-09-02T10:05:00Z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4ed7c22039844af987737dc2353a809a</vt:lpwstr>
  </property>
</Properties>
</file>