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81" w:tblpY="2556"/>
        <w:tblOverlap w:val="never"/>
        <w:tblW w:w="13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016"/>
        <w:gridCol w:w="1650"/>
        <w:gridCol w:w="2894"/>
        <w:gridCol w:w="1"/>
        <w:gridCol w:w="80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70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项目名称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负责人</w:t>
            </w:r>
          </w:p>
        </w:tc>
        <w:tc>
          <w:tcPr>
            <w:tcW w:w="2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所在院系</w:t>
            </w: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7016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rPr>
                <w:rFonts w:hint="eastAsia" w:ascii="宋体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7016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rPr>
                <w:rFonts w:hint="eastAsia" w:ascii="宋体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7016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rPr>
                <w:rFonts w:hint="eastAsia" w:ascii="宋体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016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rPr>
                <w:rFonts w:hint="eastAsia" w:ascii="宋体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016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rPr>
                <w:rFonts w:hint="eastAsia" w:ascii="宋体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016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rPr>
                <w:rFonts w:hint="eastAsia" w:ascii="宋体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016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rPr>
                <w:rFonts w:hint="eastAsia" w:ascii="宋体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016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rPr>
                <w:rFonts w:hint="eastAsia" w:ascii="宋体" w:eastAsiaTheme="minorEastAsia"/>
                <w:color w:val="auto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32"/>
          <w:szCs w:val="32"/>
        </w:rPr>
        <w:t>申报2023</w:t>
      </w:r>
      <w:bookmarkStart w:id="0" w:name="_GoBack"/>
      <w:bookmarkEnd w:id="0"/>
      <w:r>
        <w:rPr>
          <w:rFonts w:hint="eastAsia"/>
          <w:sz w:val="32"/>
          <w:szCs w:val="32"/>
        </w:rPr>
        <w:t>年度河南省高等学校重点科研项目</w:t>
      </w:r>
      <w:r>
        <w:rPr>
          <w:rFonts w:hint="eastAsia"/>
          <w:sz w:val="32"/>
          <w:szCs w:val="32"/>
          <w:lang w:val="en-US" w:eastAsia="zh-CN"/>
        </w:rPr>
        <w:t>汇总表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MjIyYmQwNGE5ZWY2OGI5NDBiNzA4MzQyOGQ2OWYifQ=="/>
  </w:docVars>
  <w:rsids>
    <w:rsidRoot w:val="00000000"/>
    <w:rsid w:val="2DC53663"/>
    <w:rsid w:val="33006240"/>
    <w:rsid w:val="7F16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3</TotalTime>
  <ScaleCrop>false</ScaleCrop>
  <LinksUpToDate>false</LinksUpToDate>
  <CharactersWithSpaces>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冬子 I LOVE NY</cp:lastModifiedBy>
  <dcterms:modified xsi:type="dcterms:W3CDTF">2022-05-17T02:43:18Z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C54A3D62EBBB42DE8BF20564778722C1</vt:lpwstr>
  </property>
</Properties>
</file>