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河南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</w:rPr>
        <w:t>普通高中学生发展实践基地</w:t>
      </w:r>
      <w:r>
        <w:rPr>
          <w:rFonts w:ascii="Times New Roman" w:hAnsi="Times New Roman" w:eastAsia="方正小标宋简体"/>
          <w:sz w:val="44"/>
          <w:szCs w:val="44"/>
        </w:rPr>
        <w:t>推荐名单</w:t>
      </w:r>
      <w:r>
        <w:rPr>
          <w:rFonts w:hint="eastAsia" w:ascii="Times New Roman" w:hAnsi="Times New Roman" w:eastAsia="方正小标宋简体"/>
          <w:sz w:val="44"/>
          <w:szCs w:val="44"/>
        </w:rPr>
        <w:t>汇总表</w:t>
      </w:r>
    </w:p>
    <w:p>
      <w:pPr>
        <w:spacing w:before="293" w:beforeLines="50" w:after="293" w:afterLines="50" w:line="4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推荐单位：（盖章）：                                     联系人及电话：</w:t>
      </w:r>
    </w:p>
    <w:tbl>
      <w:tblPr>
        <w:tblStyle w:val="4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215"/>
        <w:gridCol w:w="2300"/>
        <w:gridCol w:w="2655"/>
        <w:gridCol w:w="2025"/>
        <w:gridCol w:w="149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bookmarkStart w:id="0" w:name="_GoBack" w:colFirst="4" w:colLast="4"/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推荐顺次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申报的基地名称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基地专业大类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申报的学校全称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学校隶属部门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Times New Roman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ind w:firstLine="600" w:firstLineChars="200"/>
        <w:rPr>
          <w:rFonts w:hint="eastAsia"/>
        </w:rPr>
      </w:pPr>
    </w:p>
    <w:p/>
    <w:sectPr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3D29"/>
    <w:rsid w:val="1677376C"/>
    <w:rsid w:val="1B441752"/>
    <w:rsid w:val="648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beforeLines="0" w:afterLines="0" w:line="560" w:lineRule="exact"/>
    </w:pPr>
    <w:rPr>
      <w:rFonts w:hint="eastAsia" w:ascii="仿宋" w:hAnsi="仿宋" w:eastAsia="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正文文本 Char"/>
    <w:link w:val="2"/>
    <w:qFormat/>
    <w:uiPriority w:val="1"/>
    <w:rPr>
      <w:rFonts w:hint="eastAsia" w:ascii="仿宋" w:hAnsi="仿宋"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拥有珍惜</dc:creator>
  <cp:lastModifiedBy>拥有珍惜</cp:lastModifiedBy>
  <dcterms:modified xsi:type="dcterms:W3CDTF">2022-04-18T02:26:38Z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27F4C1844EA54B07AD557CD0D5C44136</vt:lpwstr>
  </property>
</Properties>
</file>