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黄淮学院202</w:t>
      </w:r>
      <w:r>
        <w:rPr>
          <w:rFonts w:ascii="宋体" w:hAnsi="宋体" w:eastAsia="宋体" w:cs="Times New Roman"/>
          <w:b/>
          <w:bCs/>
          <w:sz w:val="32"/>
          <w:szCs w:val="32"/>
        </w:rPr>
        <w:t>1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年各二级学院无偿献血时间安排表</w:t>
      </w:r>
    </w:p>
    <w:tbl>
      <w:tblPr>
        <w:tblStyle w:val="3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742"/>
        <w:gridCol w:w="3180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南校区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北校区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医学院校区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月6日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文化传媒学院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动画学院、建筑工程学院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音乐学院、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能源工程学院、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嫘祖服装智能制造学院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外国语学院、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化学与制药工程学院、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生物与食品工程学院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体育学院、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信息工程学院、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Lines="0" w:afterLines="0" w:line="440" w:lineRule="exac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spacing w:beforeLines="0" w:afterLines="0"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一、献血时间及地点：</w:t>
      </w:r>
    </w:p>
    <w:p>
      <w:pPr>
        <w:spacing w:beforeLines="0" w:afterLines="0" w:line="44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日—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日，每天9：30—1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：00，</w:t>
      </w:r>
      <w:bookmarkStart w:id="0" w:name="_Hlk89070765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南校区在九号楼十号楼中间停车场、艺术广场，北校区在青春阅读书苑餐厅门前、8号楼建筑工程学院西门；</w:t>
      </w:r>
    </w:p>
    <w:bookmarkEnd w:id="0"/>
    <w:p>
      <w:pPr>
        <w:spacing w:beforeLines="0" w:afterLines="0" w:line="44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日—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日，每天9：30—1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：00，医学院校区在</w:t>
      </w:r>
      <w:bookmarkStart w:id="1" w:name="_Hlk89070797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一号宿舍楼前、迎新大厅门口。</w:t>
      </w:r>
    </w:p>
    <w:bookmarkEnd w:id="1"/>
    <w:p>
      <w:pPr>
        <w:spacing w:beforeLines="0" w:afterLines="0" w:line="440" w:lineRule="exac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二、注意事项：</w:t>
      </w:r>
    </w:p>
    <w:p>
      <w:pPr>
        <w:spacing w:beforeLines="0" w:afterLines="0" w:line="44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1.献血前，要适当休息，切勿过度劳累。献血前一天及当日不饮酒不服药物，不可空腹。如实填写献血登记表，献血人身体健康，不隐瞒既往病史。</w:t>
      </w:r>
    </w:p>
    <w:p>
      <w:pPr>
        <w:spacing w:beforeLines="0" w:afterLines="0" w:line="44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2.献血时携带身份证，若有献血证请一起带上。</w:t>
      </w:r>
    </w:p>
    <w:p>
      <w:pPr>
        <w:spacing w:beforeLines="0" w:afterLines="0" w:line="44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3.献血时无发烧等疾病症状；男子体重50公斤以上，女子45公斤以上，且年龄在18周岁以上；献血者要半年内没有做过手术，三年内没有输过血。</w:t>
      </w:r>
    </w:p>
    <w:p>
      <w:pPr>
        <w:spacing w:beforeLines="0" w:afterLines="0" w:line="44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4.按照疫情防控要求，排队献血时请间隔1米以上；</w:t>
      </w:r>
    </w:p>
    <w:p>
      <w:pPr>
        <w:spacing w:beforeLines="0" w:afterLines="0" w:line="44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5.献血后要注意休息，补充水分，正常饮食，一两天内不参加剧烈运动和高空作业。</w:t>
      </w:r>
    </w:p>
    <w:p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before="120" w:beforeLines="50" w:after="120" w:afterLines="5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before="120" w:beforeLines="50" w:after="120" w:afterLines="5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before="120" w:beforeLines="50" w:after="120" w:afterLines="5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rPr>
        <w:rFonts w:ascii="Calibri" w:hAnsi="Calibri" w:eastAsia="宋体" w:cs="Times New Roman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20" w:beforeLines="50" w:after="120" w:afterLines="5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20" w:beforeLines="50" w:after="120" w:afterLines="5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2021-12-03T02:51:51Z</dcterms:created>
  <dc:creator>admin</dc:creator>
  <cp:lastModifiedBy>大风起兮</cp:lastModifiedBy>
  <dcterms:modified xsi:type="dcterms:W3CDTF">2021-12-03T02:51:58Z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948E931BE30F471FBEA06A143825F894</vt:lpwstr>
  </property>
</Properties>
</file>