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高校辅导员网络学院</w:t>
      </w:r>
      <w:r>
        <w:rPr>
          <w:rFonts w:hint="eastAsia" w:ascii="黑体" w:hAnsi="黑体" w:eastAsia="黑体"/>
          <w:sz w:val="32"/>
          <w:szCs w:val="32"/>
        </w:rPr>
        <w:t>平台操作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手册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>本手册中图片仅供参考，因实际网络培训项目要求不同，实际参训项目可能只涉及其中部分内容，请学员以实际</w:t>
      </w: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登录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页面显示及参训网络培训项目教学要求为准。</w:t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第一步：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登录平台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打开</w:t>
      </w:r>
      <w:r>
        <w:rPr>
          <w:rFonts w:hint="eastAsia" w:ascii="仿宋" w:hAnsi="仿宋" w:eastAsia="仿宋"/>
          <w:sz w:val="24"/>
          <w:szCs w:val="24"/>
          <w:lang w:eastAsia="zh-CN"/>
        </w:rPr>
        <w:t>高校辅导员网络学院</w:t>
      </w:r>
      <w:r>
        <w:rPr>
          <w:rFonts w:hint="eastAsia" w:ascii="仿宋" w:hAnsi="仿宋" w:eastAsia="仿宋"/>
          <w:sz w:val="24"/>
          <w:szCs w:val="24"/>
        </w:rPr>
        <w:t>（www.ausc.edu.cn）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,</w:t>
      </w: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hint="eastAsia" w:ascii="仿宋" w:hAnsi="仿宋" w:eastAsia="仿宋"/>
          <w:sz w:val="24"/>
          <w:szCs w:val="24"/>
          <w:lang w:eastAsia="zh-CN"/>
        </w:rPr>
        <w:t>高校辅导员网络学院</w:t>
      </w:r>
      <w:r>
        <w:rPr>
          <w:rFonts w:hint="eastAsia" w:ascii="仿宋" w:hAnsi="仿宋" w:eastAsia="仿宋"/>
          <w:sz w:val="24"/>
          <w:szCs w:val="24"/>
        </w:rPr>
        <w:t>首页右上角，点击“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报名</w:t>
      </w:r>
      <w:r>
        <w:rPr>
          <w:rFonts w:hint="eastAsia" w:ascii="仿宋" w:hAnsi="仿宋" w:eastAsia="仿宋"/>
          <w:sz w:val="24"/>
          <w:szCs w:val="24"/>
        </w:rPr>
        <w:t>时的手机号码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初始密码654321</w:t>
      </w:r>
      <w:r>
        <w:rPr>
          <w:rFonts w:hint="eastAsia" w:ascii="仿宋" w:hAnsi="仿宋" w:eastAsia="仿宋"/>
          <w:sz w:val="24"/>
          <w:szCs w:val="24"/>
        </w:rPr>
        <w:t>，点击“登录”进入“个人空间”页面。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提示：您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也</w:t>
      </w:r>
      <w:r>
        <w:rPr>
          <w:rFonts w:hint="eastAsia" w:ascii="仿宋" w:hAnsi="仿宋" w:eastAsia="仿宋"/>
          <w:sz w:val="24"/>
          <w:szCs w:val="24"/>
        </w:rPr>
        <w:t>可使用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手机号+验证码方式登录平台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803900" cy="2859405"/>
            <wp:effectExtent l="0" t="0" r="6350" b="17145"/>
            <wp:docPr id="12" name="图片 4" descr="C:\Users\xujie\Desktop\QJ@X6FKC[2)QF$F)1682`2R.pngQJ@X6FKC[2)QF$F)1682`2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C:\Users\xujie\Desktop\QJ@X6FKC[2)QF$F)1682`2R.pngQJ@X6FKC[2)QF$F)1682`2R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2245" cy="3477895"/>
            <wp:effectExtent l="0" t="0" r="14605" b="825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二</w:t>
      </w:r>
      <w:r>
        <w:rPr>
          <w:rFonts w:hint="eastAsia" w:ascii="仿宋" w:hAnsi="仿宋" w:eastAsia="仿宋"/>
          <w:b/>
          <w:sz w:val="24"/>
          <w:szCs w:val="24"/>
        </w:rPr>
        <w:t>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b/>
          <w:sz w:val="24"/>
          <w:szCs w:val="24"/>
        </w:rPr>
        <w:t>我的</w:t>
      </w:r>
      <w:r>
        <w:rPr>
          <w:rFonts w:ascii="仿宋" w:hAnsi="仿宋" w:eastAsia="仿宋"/>
          <w:b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27320" cy="1807210"/>
            <wp:effectExtent l="0" t="0" r="11430" b="2540"/>
            <wp:docPr id="22" name="图片 22" descr="360截图1657122434575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60截图16571224345755_副本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left="479" w:leftChars="228" w:firstLine="0" w:firstLineChars="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点击方案计划，查看培训安排。</w:t>
      </w:r>
    </w:p>
    <w:p>
      <w:pPr>
        <w:spacing w:line="360" w:lineRule="auto"/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208905" cy="2458720"/>
            <wp:effectExtent l="0" t="0" r="10795" b="17780"/>
            <wp:docPr id="21" name="图片 21" descr="360截图17571118861116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0截图175711188611169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三</w:t>
      </w:r>
      <w:r>
        <w:rPr>
          <w:rFonts w:hint="eastAsia" w:ascii="仿宋" w:hAnsi="仿宋" w:eastAsia="仿宋"/>
          <w:b/>
          <w:sz w:val="24"/>
          <w:szCs w:val="24"/>
        </w:rPr>
        <w:t>步：班级学习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班级首页-我的学习</w:t>
      </w:r>
      <w:r>
        <w:rPr>
          <w:rFonts w:hint="eastAsia" w:ascii="仿宋" w:hAnsi="仿宋" w:eastAsia="仿宋"/>
          <w:sz w:val="24"/>
          <w:szCs w:val="24"/>
        </w:rPr>
        <w:t>”，即可查看学习任务和考核要求。</w:t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053965" cy="6510655"/>
            <wp:effectExtent l="0" t="0" r="13335" b="444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65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sz w:val="24"/>
          <w:szCs w:val="24"/>
        </w:rPr>
        <w:t>”，进入课程学习页面。点击课程标题后的“学习”，即可进入课程学习页面。课程自动计时，可以按照课程分集进行学习。</w:t>
      </w:r>
    </w:p>
    <w:p>
      <w:pPr>
        <w:spacing w:line="360" w:lineRule="auto"/>
        <w:jc w:val="both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792470" cy="2164715"/>
            <wp:effectExtent l="0" t="0" r="17780" b="698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选修课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选修课</w:t>
      </w:r>
      <w:r>
        <w:rPr>
          <w:rFonts w:hint="eastAsia" w:ascii="仿宋" w:hAnsi="仿宋" w:eastAsia="仿宋"/>
          <w:sz w:val="24"/>
          <w:szCs w:val="24"/>
        </w:rPr>
        <w:t>”，进入课程学习页面。点击“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到选课区添加选修课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选课后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可在选修课列表中看到所选课程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点击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“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学习”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即可进入课程页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面，学习方式与必修课一致。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937250" cy="1809115"/>
            <wp:effectExtent l="0" t="0" r="6350" b="63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直播课程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直播课程</w:t>
      </w:r>
      <w:r>
        <w:rPr>
          <w:rFonts w:hint="eastAsia" w:ascii="仿宋" w:hAnsi="仿宋" w:eastAsia="仿宋"/>
          <w:sz w:val="24"/>
          <w:szCs w:val="24"/>
        </w:rPr>
        <w:t>”，进入课程学习页面。点击“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课程名称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即可进入直播课程，对已结束的直播，点击“精彩回放”，回看课程。</w:t>
      </w:r>
    </w:p>
    <w:p>
      <w:pPr>
        <w:spacing w:line="360" w:lineRule="auto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38520" cy="1777365"/>
            <wp:effectExtent l="0" t="0" r="5080" b="1333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2" w:firstLineChars="200"/>
        <w:textAlignment w:val="auto"/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“班级研讨”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：在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“我的学习”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页面点击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“班级研讨”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，进入班级研讨页面。点击“发帖”，进入发帖页面。也可点击帖子标题，进入班级研讨回复页面。</w:t>
      </w:r>
    </w:p>
    <w:p>
      <w:pPr>
        <w:spacing w:line="360" w:lineRule="auto"/>
        <w:ind w:firstLine="482" w:firstLineChars="200"/>
        <w:rPr>
          <w:rFonts w:hint="default" w:ascii="仿宋" w:hAnsi="仿宋" w:eastAsia="仿宋" w:cstheme="minorBidi"/>
          <w:b/>
          <w:kern w:val="2"/>
          <w:sz w:val="24"/>
          <w:szCs w:val="24"/>
          <w:lang w:val="en-US" w:eastAsia="zh-CN" w:bidi="ar-SA"/>
        </w:rPr>
      </w:pPr>
    </w:p>
    <w:p>
      <w:pPr>
        <w:spacing w:line="360" w:lineRule="auto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37250" cy="1795145"/>
            <wp:effectExtent l="0" t="0" r="6350" b="1460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研修成果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研修成果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我的研修成果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点击“作答”即可查看研修成果考核要求，进入撰写研修成果页面。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（作业与研修成果操作方法一致，现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以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研修成果为例进行说明）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drawing>
          <wp:inline distT="0" distB="0" distL="114300" distR="114300">
            <wp:extent cx="5934710" cy="1837055"/>
            <wp:effectExtent l="0" t="0" r="8890" b="1079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在线考试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在线考试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在线考试页面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点击“作答”开始在线考试。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938520" cy="1804670"/>
            <wp:effectExtent l="0" t="0" r="5080" b="508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四</w:t>
      </w:r>
      <w:bookmarkStart w:id="0" w:name="_GoBack"/>
      <w:bookmarkEnd w:id="0"/>
      <w:r>
        <w:rPr>
          <w:rFonts w:hint="eastAsia" w:ascii="仿宋" w:hAnsi="仿宋" w:eastAsia="仿宋"/>
          <w:b/>
          <w:sz w:val="24"/>
          <w:szCs w:val="24"/>
        </w:rPr>
        <w:t>步：</w:t>
      </w:r>
      <w:r>
        <w:rPr>
          <w:rFonts w:ascii="仿宋" w:hAnsi="仿宋" w:eastAsia="仿宋"/>
          <w:b/>
          <w:sz w:val="24"/>
          <w:szCs w:val="24"/>
        </w:rPr>
        <w:t>在线打印</w:t>
      </w:r>
      <w:r>
        <w:rPr>
          <w:rFonts w:hint="eastAsia" w:ascii="仿宋" w:hAnsi="仿宋" w:eastAsia="仿宋"/>
          <w:b/>
          <w:sz w:val="24"/>
          <w:szCs w:val="24"/>
        </w:rPr>
        <w:t>电子</w:t>
      </w:r>
      <w:r>
        <w:rPr>
          <w:rFonts w:ascii="仿宋" w:hAnsi="仿宋" w:eastAsia="仿宋"/>
          <w:b/>
          <w:sz w:val="24"/>
          <w:szCs w:val="24"/>
        </w:rPr>
        <w:t>证书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班级</w:t>
      </w:r>
      <w:r>
        <w:rPr>
          <w:rFonts w:ascii="仿宋" w:hAnsi="仿宋" w:eastAsia="仿宋"/>
          <w:b/>
          <w:sz w:val="24"/>
          <w:szCs w:val="24"/>
        </w:rPr>
        <w:t>首页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教学服务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电子证书</w:t>
      </w:r>
      <w:r>
        <w:rPr>
          <w:rFonts w:hint="eastAsia" w:ascii="仿宋" w:hAnsi="仿宋" w:eastAsia="仿宋"/>
          <w:sz w:val="24"/>
          <w:szCs w:val="24"/>
        </w:rPr>
        <w:t>”中</w:t>
      </w:r>
      <w:r>
        <w:rPr>
          <w:rFonts w:ascii="仿宋" w:hAnsi="仿宋" w:eastAsia="仿宋"/>
          <w:sz w:val="24"/>
          <w:szCs w:val="24"/>
        </w:rPr>
        <w:t>，可以</w:t>
      </w:r>
      <w:r>
        <w:rPr>
          <w:rFonts w:hint="eastAsia" w:ascii="仿宋" w:hAnsi="仿宋" w:eastAsia="仿宋"/>
          <w:sz w:val="24"/>
          <w:szCs w:val="24"/>
        </w:rPr>
        <w:t>打印或者下载学时证明。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16525" cy="2324100"/>
            <wp:effectExtent l="0" t="0" r="3175" b="0"/>
            <wp:docPr id="45" name="图片 45" descr="C:\Users\WangHui\Desktop\QQ截图20200319151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WangHui\Desktop\QQ截图2020031915162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</w:t>
      </w:r>
      <w:r>
        <w:rPr>
          <w:rFonts w:hint="eastAsia" w:ascii="仿宋" w:hAnsi="仿宋" w:eastAsia="仿宋"/>
          <w:sz w:val="24"/>
          <w:szCs w:val="24"/>
          <w:lang w:eastAsia="zh-CN"/>
        </w:rPr>
        <w:t>高校辅导员网络学院</w:t>
      </w:r>
      <w:r>
        <w:rPr>
          <w:rFonts w:hint="eastAsia" w:ascii="仿宋" w:hAnsi="仿宋" w:eastAsia="仿宋"/>
          <w:sz w:val="24"/>
          <w:szCs w:val="24"/>
        </w:rPr>
        <w:t>首页右上角“操作指南”了解。</w:t>
      </w:r>
    </w:p>
    <w:p>
      <w:pPr>
        <w:jc w:val="center"/>
      </w:pPr>
      <w:r>
        <w:drawing>
          <wp:inline distT="0" distB="0" distL="114300" distR="114300">
            <wp:extent cx="5196840" cy="941070"/>
            <wp:effectExtent l="0" t="0" r="3810" b="11430"/>
            <wp:docPr id="32" name="图片 14" descr="C:\Users\xujie\Desktop\}$7$HQF40XA](6CCSNJK}WQ.png}$7$HQF40XA](6CCSNJK}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 descr="C:\Users\xujie\Desktop\}$7$HQF40XA](6CCSNJK}WQ.png}$7$HQF40XA](6CCSNJK}WQ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高校辅导员网络学院</w:t>
      </w:r>
      <w:r>
        <w:rPr>
          <w:rFonts w:ascii="仿宋" w:hAnsi="仿宋" w:eastAsia="仿宋"/>
          <w:sz w:val="24"/>
          <w:szCs w:val="24"/>
        </w:rPr>
        <w:t>首页</w:t>
      </w:r>
      <w:r>
        <w:rPr>
          <w:rFonts w:hint="eastAsia" w:ascii="仿宋" w:hAnsi="仿宋" w:eastAsia="仿宋"/>
          <w:sz w:val="24"/>
          <w:szCs w:val="24"/>
          <w:lang w:eastAsia="zh-CN"/>
        </w:rPr>
        <w:t>最下方</w:t>
      </w:r>
      <w:r>
        <w:rPr>
          <w:rFonts w:ascii="仿宋" w:hAnsi="仿宋" w:eastAsia="仿宋"/>
          <w:sz w:val="24"/>
          <w:szCs w:val="24"/>
        </w:rPr>
        <w:t>提供证书查询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</w:p>
    <w:p>
      <w:pPr>
        <w:jc w:val="center"/>
      </w:pPr>
      <w:r>
        <w:drawing>
          <wp:inline distT="0" distB="0" distL="0" distR="0">
            <wp:extent cx="5182235" cy="675005"/>
            <wp:effectExtent l="0" t="0" r="18415" b="10795"/>
            <wp:docPr id="40" name="图片 15" descr="C:\Users\xujie\Desktop\({VL)8VMUAX0`NCQ~(0Y_2O.png({VL)8VMUAX0`NCQ~(0Y_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 descr="C:\Users\xujie\Desktop\({VL)8VMUAX0`NCQ~(0Y_2O.png({VL)8VMUAX0`NCQ~(0Y_2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0" distR="0">
            <wp:extent cx="5223510" cy="1429385"/>
            <wp:effectExtent l="0" t="0" r="8890" b="5715"/>
            <wp:docPr id="41" name="图片 16" descr="C:\Users\user\Desktop\QQ截图20191009135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 descr="C:\Users\user\Desktop\QQ截图2019100913520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3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个人信息设置</w:t>
      </w:r>
    </w:p>
    <w:p>
      <w:pPr>
        <w:jc w:val="center"/>
      </w:pPr>
      <w:r>
        <w:rPr>
          <w:rFonts w:hint="eastAsia" w:ascii="仿宋" w:hAnsi="仿宋" w:eastAsia="仿宋"/>
          <w:sz w:val="24"/>
          <w:szCs w:val="24"/>
        </w:rPr>
        <w:t>学员可以点击个人信息设置，修改自己的基本信息、工作信息、安全信息等。</w:t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85740" cy="3618865"/>
            <wp:effectExtent l="0" t="0" r="10160" b="635"/>
            <wp:docPr id="3" name="图片 3" descr="360截图170701208512113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0截图1707012085121131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5971453"/>
    </w:sdtPr>
    <w:sdtContent>
      <w:sdt>
        <w:sdtPr>
          <w:id w:val="1728636285"/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95B67"/>
    <w:rsid w:val="00001143"/>
    <w:rsid w:val="000457E6"/>
    <w:rsid w:val="0004754F"/>
    <w:rsid w:val="000626FF"/>
    <w:rsid w:val="0007063A"/>
    <w:rsid w:val="00077F28"/>
    <w:rsid w:val="00091BDC"/>
    <w:rsid w:val="000A2D0D"/>
    <w:rsid w:val="000A79B8"/>
    <w:rsid w:val="000B2719"/>
    <w:rsid w:val="000B34AC"/>
    <w:rsid w:val="000D7501"/>
    <w:rsid w:val="000E6379"/>
    <w:rsid w:val="000E6DC1"/>
    <w:rsid w:val="000F4F3C"/>
    <w:rsid w:val="00106CB2"/>
    <w:rsid w:val="00113D99"/>
    <w:rsid w:val="00113E37"/>
    <w:rsid w:val="001254BB"/>
    <w:rsid w:val="0013616C"/>
    <w:rsid w:val="00137A96"/>
    <w:rsid w:val="00137B80"/>
    <w:rsid w:val="001422D5"/>
    <w:rsid w:val="00155928"/>
    <w:rsid w:val="00157542"/>
    <w:rsid w:val="001620BA"/>
    <w:rsid w:val="00191099"/>
    <w:rsid w:val="001B488D"/>
    <w:rsid w:val="001B58B7"/>
    <w:rsid w:val="001C6070"/>
    <w:rsid w:val="001F3904"/>
    <w:rsid w:val="001F79EC"/>
    <w:rsid w:val="00225195"/>
    <w:rsid w:val="002641C2"/>
    <w:rsid w:val="00273894"/>
    <w:rsid w:val="00274AD5"/>
    <w:rsid w:val="00284D4B"/>
    <w:rsid w:val="00291125"/>
    <w:rsid w:val="002A6D82"/>
    <w:rsid w:val="002A6F7C"/>
    <w:rsid w:val="002B3BD9"/>
    <w:rsid w:val="002D0BE7"/>
    <w:rsid w:val="002D76A0"/>
    <w:rsid w:val="002E0033"/>
    <w:rsid w:val="002E651C"/>
    <w:rsid w:val="002F1B37"/>
    <w:rsid w:val="002F2803"/>
    <w:rsid w:val="00302E9D"/>
    <w:rsid w:val="00303C37"/>
    <w:rsid w:val="0031261A"/>
    <w:rsid w:val="00320E5E"/>
    <w:rsid w:val="00321E31"/>
    <w:rsid w:val="003509B6"/>
    <w:rsid w:val="00353782"/>
    <w:rsid w:val="00364158"/>
    <w:rsid w:val="00367FED"/>
    <w:rsid w:val="00375C3E"/>
    <w:rsid w:val="00381544"/>
    <w:rsid w:val="00382539"/>
    <w:rsid w:val="003933A3"/>
    <w:rsid w:val="00393D3B"/>
    <w:rsid w:val="003A2AAB"/>
    <w:rsid w:val="003C3554"/>
    <w:rsid w:val="003D10A2"/>
    <w:rsid w:val="003D4DE1"/>
    <w:rsid w:val="003E0C51"/>
    <w:rsid w:val="003E13CC"/>
    <w:rsid w:val="003F2D69"/>
    <w:rsid w:val="003F482A"/>
    <w:rsid w:val="0040009E"/>
    <w:rsid w:val="004158B9"/>
    <w:rsid w:val="0041661F"/>
    <w:rsid w:val="00420888"/>
    <w:rsid w:val="004408B0"/>
    <w:rsid w:val="004549AD"/>
    <w:rsid w:val="00455C50"/>
    <w:rsid w:val="00455CF5"/>
    <w:rsid w:val="004645B2"/>
    <w:rsid w:val="00464D8D"/>
    <w:rsid w:val="00477297"/>
    <w:rsid w:val="00491EDE"/>
    <w:rsid w:val="004A4FDD"/>
    <w:rsid w:val="004B4B44"/>
    <w:rsid w:val="004D0992"/>
    <w:rsid w:val="004E1F68"/>
    <w:rsid w:val="005266EF"/>
    <w:rsid w:val="00535CE0"/>
    <w:rsid w:val="00547481"/>
    <w:rsid w:val="00547ED3"/>
    <w:rsid w:val="005573EB"/>
    <w:rsid w:val="00562D5D"/>
    <w:rsid w:val="0059174E"/>
    <w:rsid w:val="00595B67"/>
    <w:rsid w:val="005A0CB3"/>
    <w:rsid w:val="005E16A9"/>
    <w:rsid w:val="005F1DEF"/>
    <w:rsid w:val="005F6DC6"/>
    <w:rsid w:val="005F6F7E"/>
    <w:rsid w:val="006332A3"/>
    <w:rsid w:val="006408AE"/>
    <w:rsid w:val="006413E9"/>
    <w:rsid w:val="0065462B"/>
    <w:rsid w:val="006550D5"/>
    <w:rsid w:val="006602FD"/>
    <w:rsid w:val="006705AE"/>
    <w:rsid w:val="006757E3"/>
    <w:rsid w:val="00677B34"/>
    <w:rsid w:val="006808B2"/>
    <w:rsid w:val="006A4AF9"/>
    <w:rsid w:val="006C14C1"/>
    <w:rsid w:val="006F1C00"/>
    <w:rsid w:val="00723FF4"/>
    <w:rsid w:val="00727810"/>
    <w:rsid w:val="00733569"/>
    <w:rsid w:val="007338B0"/>
    <w:rsid w:val="007354BB"/>
    <w:rsid w:val="00737024"/>
    <w:rsid w:val="007444C8"/>
    <w:rsid w:val="00745077"/>
    <w:rsid w:val="00754227"/>
    <w:rsid w:val="00771AC9"/>
    <w:rsid w:val="00786D5B"/>
    <w:rsid w:val="00794AA8"/>
    <w:rsid w:val="007A29BD"/>
    <w:rsid w:val="007B0FFC"/>
    <w:rsid w:val="007C544E"/>
    <w:rsid w:val="0080150C"/>
    <w:rsid w:val="00821B92"/>
    <w:rsid w:val="0082353B"/>
    <w:rsid w:val="00832EBF"/>
    <w:rsid w:val="00835CD4"/>
    <w:rsid w:val="00857DA2"/>
    <w:rsid w:val="008645EF"/>
    <w:rsid w:val="00874990"/>
    <w:rsid w:val="008857C2"/>
    <w:rsid w:val="008A2BF3"/>
    <w:rsid w:val="008D2D89"/>
    <w:rsid w:val="008D7AA2"/>
    <w:rsid w:val="008E759A"/>
    <w:rsid w:val="008F1C42"/>
    <w:rsid w:val="008F6E4D"/>
    <w:rsid w:val="0091503C"/>
    <w:rsid w:val="0091660A"/>
    <w:rsid w:val="00927333"/>
    <w:rsid w:val="009435AF"/>
    <w:rsid w:val="009642C2"/>
    <w:rsid w:val="00966395"/>
    <w:rsid w:val="00980FDB"/>
    <w:rsid w:val="00990568"/>
    <w:rsid w:val="009A4A3A"/>
    <w:rsid w:val="009B3585"/>
    <w:rsid w:val="009F5651"/>
    <w:rsid w:val="00A041B1"/>
    <w:rsid w:val="00A10D46"/>
    <w:rsid w:val="00A20213"/>
    <w:rsid w:val="00A6028E"/>
    <w:rsid w:val="00A746C4"/>
    <w:rsid w:val="00A85E0B"/>
    <w:rsid w:val="00A8706A"/>
    <w:rsid w:val="00AA50CD"/>
    <w:rsid w:val="00AC0F95"/>
    <w:rsid w:val="00AD08C4"/>
    <w:rsid w:val="00AD1DC6"/>
    <w:rsid w:val="00AD53D7"/>
    <w:rsid w:val="00AE43CD"/>
    <w:rsid w:val="00B041F4"/>
    <w:rsid w:val="00B27334"/>
    <w:rsid w:val="00B4183F"/>
    <w:rsid w:val="00B43FC7"/>
    <w:rsid w:val="00B4528C"/>
    <w:rsid w:val="00B46F87"/>
    <w:rsid w:val="00B52256"/>
    <w:rsid w:val="00B64969"/>
    <w:rsid w:val="00B7231B"/>
    <w:rsid w:val="00B74092"/>
    <w:rsid w:val="00B856F7"/>
    <w:rsid w:val="00B96F18"/>
    <w:rsid w:val="00BA4511"/>
    <w:rsid w:val="00BD1078"/>
    <w:rsid w:val="00C03CE0"/>
    <w:rsid w:val="00C14F7D"/>
    <w:rsid w:val="00C16618"/>
    <w:rsid w:val="00C55598"/>
    <w:rsid w:val="00C67F51"/>
    <w:rsid w:val="00C71B59"/>
    <w:rsid w:val="00C93516"/>
    <w:rsid w:val="00CB266D"/>
    <w:rsid w:val="00CC4E6E"/>
    <w:rsid w:val="00CD2BE7"/>
    <w:rsid w:val="00CD35B9"/>
    <w:rsid w:val="00CE04C4"/>
    <w:rsid w:val="00D03D94"/>
    <w:rsid w:val="00D04F85"/>
    <w:rsid w:val="00D14DED"/>
    <w:rsid w:val="00D1571B"/>
    <w:rsid w:val="00D15D78"/>
    <w:rsid w:val="00D20F64"/>
    <w:rsid w:val="00D3480A"/>
    <w:rsid w:val="00D354B8"/>
    <w:rsid w:val="00D40ABA"/>
    <w:rsid w:val="00D43CA3"/>
    <w:rsid w:val="00D445E1"/>
    <w:rsid w:val="00D55178"/>
    <w:rsid w:val="00D63A7D"/>
    <w:rsid w:val="00D926EC"/>
    <w:rsid w:val="00D9763F"/>
    <w:rsid w:val="00DB594D"/>
    <w:rsid w:val="00DC4CFA"/>
    <w:rsid w:val="00DD6874"/>
    <w:rsid w:val="00DF79FB"/>
    <w:rsid w:val="00E03FD0"/>
    <w:rsid w:val="00E0574E"/>
    <w:rsid w:val="00E13B01"/>
    <w:rsid w:val="00E14D3B"/>
    <w:rsid w:val="00E1537D"/>
    <w:rsid w:val="00E6010E"/>
    <w:rsid w:val="00E61F60"/>
    <w:rsid w:val="00E8076F"/>
    <w:rsid w:val="00EA0D2C"/>
    <w:rsid w:val="00EA6138"/>
    <w:rsid w:val="00EB1ADE"/>
    <w:rsid w:val="00EC38FE"/>
    <w:rsid w:val="00EC3AE1"/>
    <w:rsid w:val="00EC4DBF"/>
    <w:rsid w:val="00ED0522"/>
    <w:rsid w:val="00EE6DCC"/>
    <w:rsid w:val="00EF18D2"/>
    <w:rsid w:val="00EF581A"/>
    <w:rsid w:val="00F172D3"/>
    <w:rsid w:val="00F32F1A"/>
    <w:rsid w:val="00F45897"/>
    <w:rsid w:val="00F55492"/>
    <w:rsid w:val="00F7325B"/>
    <w:rsid w:val="00F755D3"/>
    <w:rsid w:val="00F851D2"/>
    <w:rsid w:val="00F9049F"/>
    <w:rsid w:val="00FA5CEE"/>
    <w:rsid w:val="00FC3E21"/>
    <w:rsid w:val="00FC5F8F"/>
    <w:rsid w:val="00FE130E"/>
    <w:rsid w:val="00FE142E"/>
    <w:rsid w:val="02A50666"/>
    <w:rsid w:val="039A65F4"/>
    <w:rsid w:val="039E087E"/>
    <w:rsid w:val="03B84CAB"/>
    <w:rsid w:val="03E12528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0D9A10A7"/>
    <w:rsid w:val="10A45F66"/>
    <w:rsid w:val="113A6FD0"/>
    <w:rsid w:val="12280A60"/>
    <w:rsid w:val="149547D4"/>
    <w:rsid w:val="14DD044C"/>
    <w:rsid w:val="152D0AAE"/>
    <w:rsid w:val="15AC3F9C"/>
    <w:rsid w:val="15CC22D2"/>
    <w:rsid w:val="176E1BD1"/>
    <w:rsid w:val="191B63B1"/>
    <w:rsid w:val="19F710A8"/>
    <w:rsid w:val="1ADF35A4"/>
    <w:rsid w:val="1BF22168"/>
    <w:rsid w:val="1C5602C3"/>
    <w:rsid w:val="1CC6620F"/>
    <w:rsid w:val="1CEA2700"/>
    <w:rsid w:val="1CFC261A"/>
    <w:rsid w:val="20744BA2"/>
    <w:rsid w:val="220C350F"/>
    <w:rsid w:val="23AA6F10"/>
    <w:rsid w:val="23D01234"/>
    <w:rsid w:val="27F84FA1"/>
    <w:rsid w:val="29C8521C"/>
    <w:rsid w:val="2A165801"/>
    <w:rsid w:val="2E215DBB"/>
    <w:rsid w:val="2EE37376"/>
    <w:rsid w:val="2F303F4D"/>
    <w:rsid w:val="2F6F34DE"/>
    <w:rsid w:val="2F987F26"/>
    <w:rsid w:val="30286C4C"/>
    <w:rsid w:val="30984245"/>
    <w:rsid w:val="31B97171"/>
    <w:rsid w:val="32381773"/>
    <w:rsid w:val="324156C2"/>
    <w:rsid w:val="32A07E9E"/>
    <w:rsid w:val="34C1094C"/>
    <w:rsid w:val="35AE7B20"/>
    <w:rsid w:val="39B30A65"/>
    <w:rsid w:val="39C421D4"/>
    <w:rsid w:val="3AF3692C"/>
    <w:rsid w:val="432174F4"/>
    <w:rsid w:val="45A063C7"/>
    <w:rsid w:val="45A5284F"/>
    <w:rsid w:val="463E4FCC"/>
    <w:rsid w:val="47496783"/>
    <w:rsid w:val="49FE24F4"/>
    <w:rsid w:val="4C7548B1"/>
    <w:rsid w:val="4C8D184B"/>
    <w:rsid w:val="51DD4E9C"/>
    <w:rsid w:val="54E363F8"/>
    <w:rsid w:val="56110DC0"/>
    <w:rsid w:val="56D70B89"/>
    <w:rsid w:val="57117A69"/>
    <w:rsid w:val="5BE209EE"/>
    <w:rsid w:val="5BF32AEA"/>
    <w:rsid w:val="5E0831A9"/>
    <w:rsid w:val="5E803118"/>
    <w:rsid w:val="5E9C27E1"/>
    <w:rsid w:val="5ED66976"/>
    <w:rsid w:val="616F4774"/>
    <w:rsid w:val="61E66CAD"/>
    <w:rsid w:val="634B64AF"/>
    <w:rsid w:val="641F075F"/>
    <w:rsid w:val="647527DE"/>
    <w:rsid w:val="68336A02"/>
    <w:rsid w:val="687E35FE"/>
    <w:rsid w:val="6A295A26"/>
    <w:rsid w:val="6B8D2F01"/>
    <w:rsid w:val="6BB77760"/>
    <w:rsid w:val="6C5F105B"/>
    <w:rsid w:val="6DF6355C"/>
    <w:rsid w:val="6F424616"/>
    <w:rsid w:val="6F997223"/>
    <w:rsid w:val="719B34F1"/>
    <w:rsid w:val="72513F19"/>
    <w:rsid w:val="72E13808"/>
    <w:rsid w:val="73380993"/>
    <w:rsid w:val="74D725A0"/>
    <w:rsid w:val="76867E94"/>
    <w:rsid w:val="777A2C11"/>
    <w:rsid w:val="7861768C"/>
    <w:rsid w:val="788E541F"/>
    <w:rsid w:val="78B83F31"/>
    <w:rsid w:val="78F03A78"/>
    <w:rsid w:val="79D97279"/>
    <w:rsid w:val="7B7178B8"/>
    <w:rsid w:val="7BE34904"/>
    <w:rsid w:val="7E921135"/>
    <w:rsid w:val="7F27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6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TML Definition"/>
    <w:basedOn w:val="9"/>
    <w:semiHidden/>
    <w:unhideWhenUsed/>
    <w:qFormat/>
    <w:uiPriority w:val="99"/>
  </w:style>
  <w:style w:type="character" w:styleId="12">
    <w:name w:val="HTML Variable"/>
    <w:basedOn w:val="9"/>
    <w:semiHidden/>
    <w:unhideWhenUsed/>
    <w:qFormat/>
    <w:uiPriority w:val="99"/>
  </w:style>
  <w:style w:type="character" w:styleId="13">
    <w:name w:val="Hyperlink"/>
    <w:basedOn w:val="9"/>
    <w:unhideWhenUsed/>
    <w:qFormat/>
    <w:uiPriority w:val="99"/>
    <w:rPr>
      <w:color w:val="666666"/>
      <w:u w:val="none"/>
    </w:rPr>
  </w:style>
  <w:style w:type="character" w:styleId="14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styleId="15">
    <w:name w:val="HTML Cite"/>
    <w:basedOn w:val="9"/>
    <w:semiHidden/>
    <w:unhideWhenUsed/>
    <w:qFormat/>
    <w:uiPriority w:val="99"/>
  </w:style>
  <w:style w:type="character" w:customStyle="1" w:styleId="16">
    <w:name w:val="标题 3 Char"/>
    <w:basedOn w:val="9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7">
    <w:name w:val="apple-converted-space"/>
    <w:basedOn w:val="9"/>
    <w:qFormat/>
    <w:uiPriority w:val="0"/>
  </w:style>
  <w:style w:type="character" w:customStyle="1" w:styleId="18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9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20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21">
    <w:name w:val="标题 1 Char"/>
    <w:basedOn w:val="9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23">
    <w:name w:val="folder1"/>
    <w:basedOn w:val="9"/>
    <w:qFormat/>
    <w:uiPriority w:val="0"/>
    <w:rPr>
      <w:rFonts w:ascii="微软雅黑" w:hAnsi="微软雅黑" w:eastAsia="微软雅黑" w:cs="微软雅黑"/>
      <w:sz w:val="24"/>
      <w:szCs w:val="24"/>
      <w:shd w:val="clear" w:fill="F8F8F8"/>
    </w:rPr>
  </w:style>
  <w:style w:type="character" w:customStyle="1" w:styleId="24">
    <w:name w:val="folder11"/>
    <w:basedOn w:val="9"/>
    <w:qFormat/>
    <w:uiPriority w:val="0"/>
    <w:rPr>
      <w:shd w:val="clear" w:fill="F8F8F8"/>
    </w:rPr>
  </w:style>
  <w:style w:type="character" w:customStyle="1" w:styleId="25">
    <w:name w:val="nobg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NAEA</Company>
  <Pages>7</Pages>
  <Words>181</Words>
  <Characters>1033</Characters>
  <Lines>8</Lines>
  <Paragraphs>2</Paragraphs>
  <TotalTime>77</TotalTime>
  <ScaleCrop>false</ScaleCrop>
  <LinksUpToDate>false</LinksUpToDate>
  <CharactersWithSpaces>1212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2017-08-17T05:33:00Z</dcterms:created>
  <dc:creator>OneFound</dc:creator>
  <cp:lastModifiedBy>九凝</cp:lastModifiedBy>
  <dcterms:modified xsi:type="dcterms:W3CDTF">2021-07-07T05:43:21Z</dcterms:modified>
  <cp:revision>342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7C39C38969224091BD82045DF1CC8FF7</vt:lpwstr>
  </property>
</Properties>
</file>