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00"/>
      </w:pPr>
      <w:r>
        <w:rPr>
          <w:rFonts w:hint="eastAsia" w:eastAsia="黑体"/>
          <w:color w:val="FF0000"/>
          <w:sz w:val="48"/>
          <w:szCs w:val="48"/>
        </w:rPr>
        <w:t>河南省高等学校图书情报工作委员会</w:t>
      </w:r>
    </w:p>
    <w:p/>
    <w:p>
      <w:pPr>
        <w:ind w:firstLine="2380" w:firstLineChars="850"/>
      </w:pPr>
      <w:bookmarkStart w:id="0" w:name="_GoBack"/>
      <w:bookmarkEnd w:id="0"/>
      <w:r>
        <w:rPr>
          <w:rFonts w:hint="eastAsia" w:eastAsia="黑体"/>
          <w:sz w:val="28"/>
          <w:szCs w:val="28"/>
        </w:rPr>
        <w:t>豫高校图工委［</w:t>
      </w:r>
      <w:r>
        <w:rPr>
          <w:rFonts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  <w:lang w:val="en-US" w:eastAsia="zh-CN"/>
        </w:rPr>
        <w:t>21</w:t>
      </w:r>
      <w:r>
        <w:rPr>
          <w:rFonts w:hint="eastAsia" w:eastAsia="黑体"/>
          <w:sz w:val="28"/>
          <w:szCs w:val="28"/>
        </w:rPr>
        <w:t>］</w:t>
      </w:r>
      <w:r>
        <w:rPr>
          <w:rFonts w:hint="eastAsia" w:eastAsia="黑体"/>
          <w:sz w:val="28"/>
          <w:szCs w:val="28"/>
          <w:lang w:val="en-US" w:eastAsia="zh-CN"/>
        </w:rPr>
        <w:t>14</w:t>
      </w:r>
      <w:r>
        <w:rPr>
          <w:rFonts w:hint="eastAsia" w:eastAsia="黑体"/>
          <w:sz w:val="28"/>
          <w:szCs w:val="28"/>
        </w:rPr>
        <w:t>号</w:t>
      </w:r>
    </w:p>
    <w:p>
      <w:pPr>
        <w:snapToGrid w:val="0"/>
        <w:spacing w:line="360" w:lineRule="auto"/>
      </w:pPr>
      <w:r>
        <w:rPr>
          <w:rFonts w:hint="eastAsia" w:ascii="黑体" w:eastAsia="黑体"/>
          <w:color w:val="FF0000"/>
          <w:sz w:val="32"/>
          <w:szCs w:val="32"/>
        </w:rPr>
        <w:t>━━━━━━━━━━━━━★━━━━━━━━━━━</w:t>
      </w:r>
    </w:p>
    <w:p>
      <w:pPr>
        <w:spacing w:line="520" w:lineRule="exact"/>
        <w:ind w:firstLine="301" w:firstLineChars="10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河南省高校图工委关于组织师生参加学术搜索大赛培训</w:t>
      </w:r>
    </w:p>
    <w:p>
      <w:pPr>
        <w:spacing w:line="520" w:lineRule="exact"/>
        <w:rPr>
          <w:rFonts w:hint="default" w:eastAsia="宋体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 xml:space="preserve">                       </w:t>
      </w:r>
      <w:r>
        <w:rPr>
          <w:rFonts w:hint="eastAsia"/>
          <w:b/>
          <w:sz w:val="30"/>
        </w:rPr>
        <w:t>通</w:t>
      </w:r>
      <w:r>
        <w:rPr>
          <w:rFonts w:hint="eastAsia"/>
          <w:b/>
          <w:sz w:val="30"/>
          <w:lang w:val="en-US" w:eastAsia="zh-CN"/>
        </w:rPr>
        <w:t xml:space="preserve">        </w:t>
      </w:r>
      <w:r>
        <w:rPr>
          <w:rFonts w:hint="eastAsia"/>
          <w:b/>
          <w:sz w:val="30"/>
        </w:rPr>
        <w:t>知</w:t>
      </w:r>
    </w:p>
    <w:p>
      <w:pPr>
        <w:spacing w:line="520" w:lineRule="exact"/>
        <w:rPr>
          <w:rFonts w:hint="eastAsia"/>
          <w:b/>
          <w:sz w:val="30"/>
        </w:rPr>
      </w:pPr>
    </w:p>
    <w:p>
      <w:pPr>
        <w:spacing w:line="520" w:lineRule="exact"/>
        <w:ind w:firstLine="683" w:firstLineChars="2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为提升中南七省(区)高校在校生的信息素养、促进学术资源利用、加强高校图书馆信息素养教育合作交流，中南七省(区)高校图工委决定联合举办“万方杯”2021中南七省(区)高校“学术搜索挑战赛”。    为配合学术搜索挑战赛”的开展，大赛组委会组织馆员及数据商共同参与，面向中南七省（区）高校师生定制了一系列精彩培训，培训分为十大专场，内容涉及信息检索、统计数据获取、学术道德、论文写作、专利检索等多个方面，全方位提高参赛师生的信息素养。首场培训讲座推文已在“万方数据”公众号发布，将于5月25日进行。后续培训内容及时间安排也已公布 ，欢迎各参赛高校持续关注，积极转发，通知广大师生参加！</w:t>
      </w:r>
    </w:p>
    <w:p>
      <w:pPr>
        <w:ind w:firstLine="732" w:firstLineChars="243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</w:t>
      </w:r>
    </w:p>
    <w:p>
      <w:pPr>
        <w:ind w:firstLine="732" w:firstLineChars="243"/>
        <w:rPr>
          <w:b/>
          <w:sz w:val="30"/>
          <w:szCs w:val="30"/>
        </w:rPr>
      </w:pPr>
    </w:p>
    <w:p>
      <w:pPr>
        <w:ind w:firstLine="3439" w:firstLineChars="1142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河南省高校图书情报工作委员会</w:t>
      </w:r>
    </w:p>
    <w:p>
      <w:pPr>
        <w:ind w:firstLine="732" w:firstLineChars="243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b/>
          <w:sz w:val="30"/>
          <w:szCs w:val="30"/>
        </w:rPr>
        <w:t xml:space="preserve">     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75E"/>
    <w:rsid w:val="000B6C17"/>
    <w:rsid w:val="00344A2E"/>
    <w:rsid w:val="004D0F9D"/>
    <w:rsid w:val="004F564C"/>
    <w:rsid w:val="007E375E"/>
    <w:rsid w:val="00841237"/>
    <w:rsid w:val="00B30FE0"/>
    <w:rsid w:val="06A131DC"/>
    <w:rsid w:val="100877A9"/>
    <w:rsid w:val="4F7D471A"/>
    <w:rsid w:val="786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2</TotalTime>
  <ScaleCrop>false</ScaleCrop>
  <LinksUpToDate>false</LinksUpToDate>
  <CharactersWithSpaces>581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2018-04-12T00:39:00Z</dcterms:created>
  <dc:creator>TSG-007</dc:creator>
  <cp:lastModifiedBy>WPS_1614426624</cp:lastModifiedBy>
  <dcterms:modified xsi:type="dcterms:W3CDTF">2021-05-24T02:58:12Z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8657E2BDAAE645EB87B4E0D28CFA159E</vt:lpwstr>
  </property>
</Properties>
</file>