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2022年度河南省高等学校重点科研项目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软科学研究计划项目指南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重点围绕以下专题开展立项，具体项目名称可自行拟定：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专题一、河南经济社会高质量发展对策研究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主要选题方向: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1.新发展理念下中西部创新高地建设问题建设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-15"/>
          <w:sz w:val="21"/>
          <w:szCs w:val="21"/>
          <w:shd w:val="clear" w:fill="FFFFFF"/>
        </w:rPr>
        <w:t>科技创新支撑黄河流域生态保护和高质量发展问题研究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3.乡村振兴战略助力脱贫攻坚问题研究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4.加快推进产业结构调整和转型升级问题研究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5.重大公共卫生应急体系构建与对策研究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6.河南省数字经济产业发展的相关问题与对策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7.河南省制造业高质量发展的相关问题与对策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8.河南省服务业高质量发展的相关问题与对策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9.河南科技成果转化和技术转移的相关问题与对策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10.河南高层次人才队伍建设的相关问题与对策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专题二、河南省教育现代化发展对策研究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1.《河南教育现代化2035》评价指标体系研究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2.新形势下科教融合协同育人途径和对策研究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3.河南省高校专业调整优化布局研究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4.信息化助力教育治理能力与治理体系建设研究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5.在线教育绩效评估模型研究与实践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9.教育系统网络安全综合评价体系研究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7.教育大数据资产管理与数据安全管理策略研究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8.教师信息化素养培育体系构建研究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9.教育行业密码服务体系建设研究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10.河南省智慧校园评价体系研究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专题三、河南省高校科技创新能力提升对策研究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1.河南省高校分类发展下的科技创新工作研究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2.新时期河南省高校科技评价体系研究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3.河南高校R&amp;D投入产出研究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4.河南省高校科技成果转移转化模式创新研究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5.河南省高校科技人才队伍建设对策和建议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6.河南省高校创新创业基地（载体）建设与发展研究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7.河南省协同创新中心绩效考核评价体系研究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8.河南省高校科研设施与仪器共享服务平台模式研究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9.河南省高校加强科学教育推动科学普及问题研究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10.河南省高校创新文化和学风作风建设问题研究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hu'shu'ji'e</cp:lastModifiedBy>
  <dcterms:modified xsi:type="dcterms:W3CDTF">2021-05-15T15:15:40Z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0F7B708EA58441319B2BEAF943ADCA17</vt:lpwstr>
  </property>
</Properties>
</file>