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90" w:rsidRDefault="005C6F90" w:rsidP="005C6F90">
      <w:pPr>
        <w:spacing w:line="560" w:lineRule="exact"/>
        <w:jc w:val="center"/>
        <w:outlineLvl w:val="0"/>
        <w:rPr>
          <w:rFonts w:ascii="黑体" w:eastAsia="黑体" w:hAnsi="黑体" w:cs="黑体"/>
          <w:sz w:val="44"/>
          <w:szCs w:val="44"/>
        </w:rPr>
      </w:pPr>
      <w:bookmarkStart w:id="0" w:name="_Toc1024"/>
      <w:r>
        <w:rPr>
          <w:rFonts w:ascii="黑体" w:eastAsia="黑体" w:hAnsi="黑体" w:cs="黑体" w:hint="eastAsia"/>
          <w:sz w:val="44"/>
          <w:szCs w:val="44"/>
        </w:rPr>
        <w:t>会 议 议 程</w:t>
      </w:r>
      <w:bookmarkEnd w:id="0"/>
    </w:p>
    <w:p w:rsidR="005C6F90" w:rsidRDefault="005C6F90" w:rsidP="005C6F90">
      <w:pPr>
        <w:widowControl/>
        <w:spacing w:line="360" w:lineRule="auto"/>
        <w:ind w:firstLineChars="200" w:firstLine="602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   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556"/>
        <w:gridCol w:w="5332"/>
        <w:gridCol w:w="1528"/>
      </w:tblGrid>
      <w:tr w:rsidR="005C6F90" w:rsidTr="00052313">
        <w:trPr>
          <w:trHeight w:val="624"/>
          <w:jc w:val="center"/>
        </w:trPr>
        <w:tc>
          <w:tcPr>
            <w:tcW w:w="1402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3656A9"/>
            <w:vAlign w:val="center"/>
          </w:tcPr>
          <w:p w:rsidR="005C6F90" w:rsidRDefault="005C6F90" w:rsidP="0005231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会议主题</w:t>
            </w:r>
          </w:p>
        </w:tc>
        <w:tc>
          <w:tcPr>
            <w:tcW w:w="1556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3656A9"/>
            <w:vAlign w:val="center"/>
          </w:tcPr>
          <w:p w:rsidR="005C6F90" w:rsidRDefault="005C6F90" w:rsidP="0005231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时  间</w:t>
            </w:r>
          </w:p>
        </w:tc>
        <w:tc>
          <w:tcPr>
            <w:tcW w:w="5332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3656A9"/>
            <w:vAlign w:val="center"/>
          </w:tcPr>
          <w:p w:rsidR="005C6F90" w:rsidRDefault="005C6F90" w:rsidP="0005231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具体议程</w:t>
            </w:r>
          </w:p>
        </w:tc>
        <w:tc>
          <w:tcPr>
            <w:tcW w:w="1528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3656A9"/>
            <w:vAlign w:val="center"/>
          </w:tcPr>
          <w:p w:rsidR="005C6F90" w:rsidRDefault="005C6F90" w:rsidP="00052313">
            <w:pPr>
              <w:ind w:left="228"/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主持人</w:t>
            </w:r>
          </w:p>
        </w:tc>
      </w:tr>
      <w:tr w:rsidR="005C6F90" w:rsidTr="00052313">
        <w:trPr>
          <w:trHeight w:val="521"/>
          <w:jc w:val="center"/>
        </w:trPr>
        <w:tc>
          <w:tcPr>
            <w:tcW w:w="1402" w:type="dxa"/>
            <w:vMerge w:val="restart"/>
            <w:tcBorders>
              <w:top w:val="single" w:sz="8" w:space="0" w:color="4F81BD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总结大会</w:t>
            </w:r>
          </w:p>
        </w:tc>
        <w:tc>
          <w:tcPr>
            <w:tcW w:w="1556" w:type="dxa"/>
            <w:tcBorders>
              <w:top w:val="single" w:sz="8" w:space="0" w:color="4F81BD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9:00</w:t>
            </w:r>
          </w:p>
        </w:tc>
        <w:tc>
          <w:tcPr>
            <w:tcW w:w="5332" w:type="dxa"/>
            <w:tcBorders>
              <w:top w:val="single" w:sz="8" w:space="0" w:color="4F81BD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会议开始</w:t>
            </w:r>
          </w:p>
        </w:tc>
        <w:tc>
          <w:tcPr>
            <w:tcW w:w="1528" w:type="dxa"/>
            <w:vMerge w:val="restart"/>
            <w:tcBorders>
              <w:top w:val="single" w:sz="8" w:space="0" w:color="4F81BD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周爱军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教育部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高等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教育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评估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中心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:rsidR="005C6F90" w:rsidTr="00052313">
        <w:trPr>
          <w:trHeight w:val="634"/>
          <w:jc w:val="center"/>
        </w:trPr>
        <w:tc>
          <w:tcPr>
            <w:tcW w:w="1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9:00-9:05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主持人介绍与会嘉宾</w:t>
            </w:r>
          </w:p>
        </w:tc>
        <w:tc>
          <w:tcPr>
            <w:tcW w:w="15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052313">
        <w:trPr>
          <w:trHeight w:val="962"/>
          <w:jc w:val="center"/>
        </w:trPr>
        <w:tc>
          <w:tcPr>
            <w:tcW w:w="1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9:05-9:15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华南师范大学党委书记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朱孔军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致欢迎辞</w:t>
            </w:r>
          </w:p>
        </w:tc>
        <w:tc>
          <w:tcPr>
            <w:tcW w:w="15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052313">
        <w:trPr>
          <w:trHeight w:val="586"/>
          <w:jc w:val="center"/>
        </w:trPr>
        <w:tc>
          <w:tcPr>
            <w:tcW w:w="1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9:15-9:25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广东省教育厅厅长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那佳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致辞</w:t>
            </w:r>
          </w:p>
        </w:tc>
        <w:tc>
          <w:tcPr>
            <w:tcW w:w="15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052313">
        <w:trPr>
          <w:trHeight w:val="1332"/>
          <w:jc w:val="center"/>
        </w:trPr>
        <w:tc>
          <w:tcPr>
            <w:tcW w:w="1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9:25-9:55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普通高等学校师范类专业认证专家委员会主任委员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刘利民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讲话</w:t>
            </w:r>
          </w:p>
        </w:tc>
        <w:tc>
          <w:tcPr>
            <w:tcW w:w="15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052313">
        <w:trPr>
          <w:trHeight w:val="932"/>
          <w:jc w:val="center"/>
        </w:trPr>
        <w:tc>
          <w:tcPr>
            <w:tcW w:w="1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9:</w:t>
            </w:r>
            <w:r>
              <w:rPr>
                <w:rFonts w:ascii="楷体" w:eastAsia="楷体" w:hAnsi="楷体" w:cs="仿宋"/>
                <w:sz w:val="24"/>
              </w:rPr>
              <w:t>55</w:t>
            </w:r>
            <w:r>
              <w:rPr>
                <w:rFonts w:ascii="楷体" w:eastAsia="楷体" w:hAnsi="楷体" w:cs="仿宋" w:hint="eastAsia"/>
                <w:sz w:val="24"/>
              </w:rPr>
              <w:t>-</w:t>
            </w:r>
            <w:r>
              <w:rPr>
                <w:rFonts w:ascii="楷体" w:eastAsia="楷体" w:hAnsi="楷体" w:cs="仿宋"/>
                <w:sz w:val="24"/>
              </w:rPr>
              <w:t>10</w:t>
            </w:r>
            <w:r>
              <w:rPr>
                <w:rFonts w:ascii="楷体" w:eastAsia="楷体" w:hAnsi="楷体" w:cs="仿宋" w:hint="eastAsia"/>
                <w:sz w:val="24"/>
              </w:rPr>
              <w:t>:</w:t>
            </w:r>
            <w:r>
              <w:rPr>
                <w:rFonts w:ascii="楷体" w:eastAsia="楷体" w:hAnsi="楷体" w:cs="仿宋"/>
                <w:sz w:val="24"/>
              </w:rPr>
              <w:t>25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教育部教师工作司副司长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宋磊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讲话</w:t>
            </w:r>
          </w:p>
        </w:tc>
        <w:tc>
          <w:tcPr>
            <w:tcW w:w="15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052313">
        <w:trPr>
          <w:trHeight w:val="90"/>
          <w:jc w:val="center"/>
        </w:trPr>
        <w:tc>
          <w:tcPr>
            <w:tcW w:w="1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1</w:t>
            </w:r>
            <w:r>
              <w:rPr>
                <w:rFonts w:ascii="楷体" w:eastAsia="楷体" w:hAnsi="楷体" w:cs="仿宋"/>
                <w:sz w:val="24"/>
              </w:rPr>
              <w:t>0</w:t>
            </w:r>
            <w:r>
              <w:rPr>
                <w:rFonts w:ascii="楷体" w:eastAsia="楷体" w:hAnsi="楷体" w:cs="仿宋" w:hint="eastAsia"/>
                <w:sz w:val="24"/>
              </w:rPr>
              <w:t>:</w:t>
            </w:r>
            <w:r>
              <w:rPr>
                <w:rFonts w:ascii="楷体" w:eastAsia="楷体" w:hAnsi="楷体" w:cs="仿宋"/>
                <w:sz w:val="24"/>
              </w:rPr>
              <w:t>25</w:t>
            </w:r>
            <w:r>
              <w:rPr>
                <w:rFonts w:ascii="楷体" w:eastAsia="楷体" w:hAnsi="楷体" w:cs="仿宋" w:hint="eastAsia"/>
                <w:sz w:val="24"/>
              </w:rPr>
              <w:t>-</w:t>
            </w:r>
            <w:r>
              <w:rPr>
                <w:rFonts w:ascii="楷体" w:eastAsia="楷体" w:hAnsi="楷体" w:cs="仿宋"/>
                <w:sz w:val="24"/>
              </w:rPr>
              <w:t>10</w:t>
            </w:r>
            <w:r>
              <w:rPr>
                <w:rFonts w:ascii="楷体" w:eastAsia="楷体" w:hAnsi="楷体" w:cs="仿宋" w:hint="eastAsia"/>
                <w:sz w:val="24"/>
              </w:rPr>
              <w:t>:</w:t>
            </w:r>
            <w:r>
              <w:rPr>
                <w:rFonts w:ascii="楷体" w:eastAsia="楷体" w:hAnsi="楷体" w:cs="仿宋"/>
                <w:sz w:val="24"/>
              </w:rPr>
              <w:t>55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【主旨报告】做好新一轮审核评估和师范类专业认证工作 助力教师教育振兴发展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教育部高等教育教学评估中心主任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范唯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052313">
        <w:trPr>
          <w:trHeight w:val="901"/>
          <w:jc w:val="center"/>
        </w:trPr>
        <w:tc>
          <w:tcPr>
            <w:tcW w:w="1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"/>
                <w:sz w:val="24"/>
              </w:rPr>
              <w:t>10</w:t>
            </w:r>
            <w:r>
              <w:rPr>
                <w:rFonts w:ascii="楷体" w:eastAsia="楷体" w:hAnsi="楷体" w:cs="仿宋" w:hint="eastAsia"/>
                <w:sz w:val="24"/>
              </w:rPr>
              <w:t>:55-1</w:t>
            </w:r>
            <w:r>
              <w:rPr>
                <w:rFonts w:ascii="楷体" w:eastAsia="楷体" w:hAnsi="楷体" w:cs="仿宋"/>
                <w:sz w:val="24"/>
              </w:rPr>
              <w:t>1</w:t>
            </w:r>
            <w:r>
              <w:rPr>
                <w:rFonts w:ascii="楷体" w:eastAsia="楷体" w:hAnsi="楷体" w:cs="仿宋" w:hint="eastAsia"/>
                <w:sz w:val="24"/>
              </w:rPr>
              <w:t>:1</w:t>
            </w:r>
            <w:r>
              <w:rPr>
                <w:rFonts w:ascii="楷体" w:eastAsia="楷体" w:hAnsi="楷体" w:cs="仿宋"/>
                <w:sz w:val="24"/>
              </w:rPr>
              <w:t>5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华南师范大学教师教育质量监测中心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成立揭牌仪式</w:t>
            </w:r>
          </w:p>
        </w:tc>
        <w:tc>
          <w:tcPr>
            <w:tcW w:w="15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052313">
        <w:trPr>
          <w:trHeight w:val="1389"/>
          <w:jc w:val="center"/>
        </w:trPr>
        <w:tc>
          <w:tcPr>
            <w:tcW w:w="1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1</w:t>
            </w:r>
            <w:r>
              <w:rPr>
                <w:rFonts w:ascii="楷体" w:eastAsia="楷体" w:hAnsi="楷体" w:cs="仿宋"/>
                <w:sz w:val="24"/>
              </w:rPr>
              <w:t>1</w:t>
            </w:r>
            <w:r>
              <w:rPr>
                <w:rFonts w:ascii="楷体" w:eastAsia="楷体" w:hAnsi="楷体" w:cs="仿宋" w:hint="eastAsia"/>
                <w:sz w:val="24"/>
              </w:rPr>
              <w:t>:1</w:t>
            </w:r>
            <w:r>
              <w:rPr>
                <w:rFonts w:ascii="楷体" w:eastAsia="楷体" w:hAnsi="楷体" w:cs="仿宋"/>
                <w:sz w:val="24"/>
              </w:rPr>
              <w:t>5</w:t>
            </w:r>
            <w:r>
              <w:rPr>
                <w:rFonts w:ascii="楷体" w:eastAsia="楷体" w:hAnsi="楷体" w:cs="仿宋" w:hint="eastAsia"/>
                <w:sz w:val="24"/>
              </w:rPr>
              <w:t>-1</w:t>
            </w:r>
            <w:r>
              <w:rPr>
                <w:rFonts w:ascii="楷体" w:eastAsia="楷体" w:hAnsi="楷体" w:cs="仿宋"/>
                <w:sz w:val="24"/>
              </w:rPr>
              <w:t>1</w:t>
            </w:r>
            <w:r>
              <w:rPr>
                <w:rFonts w:ascii="楷体" w:eastAsia="楷体" w:hAnsi="楷体" w:cs="仿宋" w:hint="eastAsia"/>
                <w:sz w:val="24"/>
              </w:rPr>
              <w:t>:45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【地方代表】部省协同的师范类专业认证全面、有力助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推教师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教育改革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广东省教育厅、江苏省教育厅</w:t>
            </w:r>
          </w:p>
        </w:tc>
        <w:tc>
          <w:tcPr>
            <w:tcW w:w="15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052313">
        <w:trPr>
          <w:trHeight w:val="1021"/>
          <w:jc w:val="center"/>
        </w:trPr>
        <w:tc>
          <w:tcPr>
            <w:tcW w:w="1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仿宋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1</w:t>
            </w:r>
            <w:r>
              <w:rPr>
                <w:rFonts w:ascii="楷体" w:eastAsia="楷体" w:hAnsi="楷体" w:cs="仿宋"/>
                <w:sz w:val="24"/>
              </w:rPr>
              <w:t>1</w:t>
            </w:r>
            <w:r>
              <w:rPr>
                <w:rFonts w:ascii="楷体" w:eastAsia="楷体" w:hAnsi="楷体" w:cs="仿宋" w:hint="eastAsia"/>
                <w:sz w:val="24"/>
              </w:rPr>
              <w:t>:4</w:t>
            </w:r>
            <w:r>
              <w:rPr>
                <w:rFonts w:ascii="楷体" w:eastAsia="楷体" w:hAnsi="楷体" w:cs="仿宋"/>
                <w:sz w:val="24"/>
              </w:rPr>
              <w:t>5</w:t>
            </w:r>
            <w:r>
              <w:rPr>
                <w:rFonts w:ascii="楷体" w:eastAsia="楷体" w:hAnsi="楷体" w:cs="仿宋" w:hint="eastAsia"/>
                <w:sz w:val="24"/>
              </w:rPr>
              <w:t>-11:55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【委员视角】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北京外国语大学党委书记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王定华</w:t>
            </w:r>
          </w:p>
        </w:tc>
        <w:tc>
          <w:tcPr>
            <w:tcW w:w="15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052313">
        <w:trPr>
          <w:trHeight w:val="593"/>
          <w:jc w:val="center"/>
        </w:trPr>
        <w:tc>
          <w:tcPr>
            <w:tcW w:w="1402" w:type="dxa"/>
            <w:vMerge/>
            <w:tcBorders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11:55-13:00</w:t>
            </w:r>
          </w:p>
        </w:tc>
        <w:tc>
          <w:tcPr>
            <w:tcW w:w="686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午餐（华师大厦）</w:t>
            </w:r>
          </w:p>
        </w:tc>
      </w:tr>
    </w:tbl>
    <w:p w:rsidR="005C6F90" w:rsidRDefault="005C6F90" w:rsidP="005C6F90">
      <w:pPr>
        <w:widowControl/>
        <w:spacing w:line="360" w:lineRule="auto"/>
        <w:ind w:firstLineChars="200" w:firstLine="480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p w:rsidR="005C6F90" w:rsidRDefault="005C6F90" w:rsidP="005C6F90">
      <w:pPr>
        <w:widowControl/>
        <w:spacing w:line="360" w:lineRule="auto"/>
        <w:ind w:firstLineChars="200" w:firstLine="480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p w:rsidR="005C6F90" w:rsidRDefault="005C6F90" w:rsidP="005C6F90">
      <w:pPr>
        <w:widowControl/>
        <w:spacing w:line="360" w:lineRule="auto"/>
        <w:ind w:firstLineChars="200" w:firstLine="480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p w:rsidR="005C6F90" w:rsidRDefault="005C6F90" w:rsidP="005C6F90">
      <w:pPr>
        <w:widowControl/>
        <w:spacing w:line="360" w:lineRule="auto"/>
        <w:ind w:firstLineChars="200" w:firstLine="480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tbl>
      <w:tblPr>
        <w:tblW w:w="9805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604"/>
        <w:gridCol w:w="5332"/>
        <w:gridCol w:w="1528"/>
      </w:tblGrid>
      <w:tr w:rsidR="005C6F90" w:rsidTr="00C74EE2">
        <w:trPr>
          <w:trHeight w:val="624"/>
          <w:jc w:val="center"/>
        </w:trPr>
        <w:tc>
          <w:tcPr>
            <w:tcW w:w="134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3656A9"/>
            <w:vAlign w:val="center"/>
          </w:tcPr>
          <w:p w:rsidR="005C6F90" w:rsidRDefault="005C6F90" w:rsidP="0005231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会议主题</w:t>
            </w:r>
          </w:p>
        </w:tc>
        <w:tc>
          <w:tcPr>
            <w:tcW w:w="1604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3656A9"/>
            <w:vAlign w:val="center"/>
          </w:tcPr>
          <w:p w:rsidR="005C6F90" w:rsidRDefault="005C6F90" w:rsidP="0005231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时  间</w:t>
            </w:r>
          </w:p>
        </w:tc>
        <w:tc>
          <w:tcPr>
            <w:tcW w:w="5332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3656A9"/>
            <w:vAlign w:val="center"/>
          </w:tcPr>
          <w:p w:rsidR="005C6F90" w:rsidRDefault="005C6F90" w:rsidP="00052313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具体议程</w:t>
            </w:r>
          </w:p>
        </w:tc>
        <w:tc>
          <w:tcPr>
            <w:tcW w:w="1528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3656A9"/>
            <w:vAlign w:val="center"/>
          </w:tcPr>
          <w:p w:rsidR="005C6F90" w:rsidRDefault="005C6F90" w:rsidP="00052313">
            <w:pPr>
              <w:ind w:left="228"/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主持人</w:t>
            </w:r>
          </w:p>
        </w:tc>
      </w:tr>
      <w:tr w:rsidR="005C6F90" w:rsidTr="00C74EE2">
        <w:trPr>
          <w:trHeight w:val="521"/>
          <w:jc w:val="center"/>
        </w:trPr>
        <w:tc>
          <w:tcPr>
            <w:tcW w:w="1341" w:type="dxa"/>
            <w:vMerge w:val="restart"/>
            <w:tcBorders>
              <w:top w:val="single" w:sz="8" w:space="0" w:color="4F81BD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学术交流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论坛</w:t>
            </w:r>
          </w:p>
        </w:tc>
        <w:tc>
          <w:tcPr>
            <w:tcW w:w="1604" w:type="dxa"/>
            <w:tcBorders>
              <w:top w:val="single" w:sz="8" w:space="0" w:color="4F81BD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14:00-14:50</w:t>
            </w:r>
          </w:p>
        </w:tc>
        <w:tc>
          <w:tcPr>
            <w:tcW w:w="5332" w:type="dxa"/>
            <w:tcBorders>
              <w:top w:val="single" w:sz="8" w:space="0" w:color="4F81BD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【高校代表】以认证为抓手，推动构建高质量师范人才培养体系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华南师范大学校长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王恩科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华东师范大学副校长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戴立益</w:t>
            </w:r>
          </w:p>
        </w:tc>
        <w:tc>
          <w:tcPr>
            <w:tcW w:w="1528" w:type="dxa"/>
            <w:vMerge w:val="restart"/>
            <w:tcBorders>
              <w:top w:val="single" w:sz="8" w:space="0" w:color="4F81BD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张志勇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北京师范大学中国教育政策研究院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执行院长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C74EE2">
        <w:trPr>
          <w:trHeight w:val="962"/>
          <w:jc w:val="center"/>
        </w:trPr>
        <w:tc>
          <w:tcPr>
            <w:tcW w:w="134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14:50-15:00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【委员视角】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国家教育咨询委员会委员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瞿振元</w:t>
            </w:r>
          </w:p>
        </w:tc>
        <w:tc>
          <w:tcPr>
            <w:tcW w:w="15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C74EE2">
        <w:trPr>
          <w:trHeight w:val="586"/>
          <w:jc w:val="center"/>
        </w:trPr>
        <w:tc>
          <w:tcPr>
            <w:tcW w:w="134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15:00-15:50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【机构代表】专业、协同的认证组织体系保障认证工作持续、高质量开展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江苏省教育评估院院长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顾春明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重庆市教育评估院副院长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沈军</w:t>
            </w:r>
          </w:p>
        </w:tc>
        <w:tc>
          <w:tcPr>
            <w:tcW w:w="15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C74EE2">
        <w:trPr>
          <w:trHeight w:val="842"/>
          <w:jc w:val="center"/>
        </w:trPr>
        <w:tc>
          <w:tcPr>
            <w:tcW w:w="134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15:50-16:00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【委员视角】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教育部中学教师培养教学指导委员会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副主任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韩筠</w:t>
            </w:r>
          </w:p>
        </w:tc>
        <w:tc>
          <w:tcPr>
            <w:tcW w:w="15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C74EE2">
        <w:trPr>
          <w:trHeight w:val="442"/>
          <w:jc w:val="center"/>
        </w:trPr>
        <w:tc>
          <w:tcPr>
            <w:tcW w:w="134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16:00-</w:t>
            </w:r>
            <w:r>
              <w:rPr>
                <w:rFonts w:ascii="楷体" w:eastAsia="楷体" w:hAnsi="楷体" w:cs="仿宋"/>
                <w:sz w:val="24"/>
              </w:rPr>
              <w:t>1</w:t>
            </w:r>
            <w:r>
              <w:rPr>
                <w:rFonts w:ascii="楷体" w:eastAsia="楷体" w:hAnsi="楷体" w:cs="仿宋" w:hint="eastAsia"/>
                <w:sz w:val="24"/>
              </w:rPr>
              <w:t>6:10</w:t>
            </w:r>
          </w:p>
        </w:tc>
        <w:tc>
          <w:tcPr>
            <w:tcW w:w="68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5C6F90" w:rsidTr="00C74EE2">
        <w:trPr>
          <w:trHeight w:val="1187"/>
          <w:jc w:val="center"/>
        </w:trPr>
        <w:tc>
          <w:tcPr>
            <w:tcW w:w="134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16:10-</w:t>
            </w:r>
            <w:r>
              <w:rPr>
                <w:rFonts w:ascii="楷体" w:eastAsia="楷体" w:hAnsi="楷体" w:cs="仿宋"/>
                <w:sz w:val="24"/>
              </w:rPr>
              <w:t>1</w:t>
            </w:r>
            <w:r>
              <w:rPr>
                <w:rFonts w:ascii="楷体" w:eastAsia="楷体" w:hAnsi="楷体" w:cs="仿宋" w:hint="eastAsia"/>
                <w:sz w:val="24"/>
              </w:rPr>
              <w:t>6:35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【行业代表】面向基础教育师资需求，引导师范类专业开门办学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 合肥一中副校长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方小培</w:t>
            </w:r>
          </w:p>
        </w:tc>
        <w:tc>
          <w:tcPr>
            <w:tcW w:w="15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陈文海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华南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师范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大学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副校长</w:t>
            </w:r>
          </w:p>
        </w:tc>
      </w:tr>
      <w:tr w:rsidR="005C6F90" w:rsidTr="00C74EE2">
        <w:trPr>
          <w:trHeight w:val="901"/>
          <w:jc w:val="center"/>
        </w:trPr>
        <w:tc>
          <w:tcPr>
            <w:tcW w:w="134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"/>
                <w:sz w:val="24"/>
              </w:rPr>
              <w:t>1</w:t>
            </w:r>
            <w:r>
              <w:rPr>
                <w:rFonts w:ascii="楷体" w:eastAsia="楷体" w:hAnsi="楷体" w:cs="仿宋" w:hint="eastAsia"/>
                <w:sz w:val="24"/>
              </w:rPr>
              <w:t>6:35-16:45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【委员视角】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河南大学</w:t>
            </w:r>
            <w:proofErr w:type="gramStart"/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王北生</w:t>
            </w:r>
            <w:proofErr w:type="gramEnd"/>
          </w:p>
        </w:tc>
        <w:tc>
          <w:tcPr>
            <w:tcW w:w="15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C74EE2">
        <w:trPr>
          <w:trHeight w:val="1389"/>
          <w:jc w:val="center"/>
        </w:trPr>
        <w:tc>
          <w:tcPr>
            <w:tcW w:w="134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16:45-17:10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【专家代表】以建立产出评价改进机制为突破，实现师范生培养质量持续提升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合肥师范学院教师教育研究中心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常务副主任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宋冬生</w:t>
            </w:r>
          </w:p>
        </w:tc>
        <w:tc>
          <w:tcPr>
            <w:tcW w:w="15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C74EE2">
        <w:trPr>
          <w:trHeight w:val="636"/>
          <w:jc w:val="center"/>
        </w:trPr>
        <w:tc>
          <w:tcPr>
            <w:tcW w:w="134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仿宋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17:10-17:20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【委员视角】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南京师范大学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虞永平</w:t>
            </w:r>
          </w:p>
        </w:tc>
        <w:tc>
          <w:tcPr>
            <w:tcW w:w="15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F90" w:rsidTr="00C74EE2">
        <w:trPr>
          <w:trHeight w:val="915"/>
          <w:jc w:val="center"/>
        </w:trPr>
        <w:tc>
          <w:tcPr>
            <w:tcW w:w="134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仿宋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17:20-17:40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【大会总结】</w:t>
            </w:r>
          </w:p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教育部评估中心副主任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周爱军</w:t>
            </w:r>
          </w:p>
          <w:p w:rsidR="005C6F90" w:rsidRDefault="005C6F90" w:rsidP="00052313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6F90" w:rsidRDefault="005C6F90" w:rsidP="00052313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E7DDE" w:rsidRPr="005C6F90" w:rsidRDefault="005C6F90" w:rsidP="005C6F90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会议地点：华南师范大学教育信息技术学院讲学厅</w:t>
      </w:r>
    </w:p>
    <w:sectPr w:rsidR="00EE7DDE" w:rsidRPr="005C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78" w:rsidRDefault="00DC4E78" w:rsidP="00C74EE2">
      <w:r>
        <w:separator/>
      </w:r>
    </w:p>
  </w:endnote>
  <w:endnote w:type="continuationSeparator" w:id="0">
    <w:p w:rsidR="00DC4E78" w:rsidRDefault="00DC4E78" w:rsidP="00C7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78" w:rsidRDefault="00DC4E78" w:rsidP="00C74EE2">
      <w:r>
        <w:separator/>
      </w:r>
    </w:p>
  </w:footnote>
  <w:footnote w:type="continuationSeparator" w:id="0">
    <w:p w:rsidR="00DC4E78" w:rsidRDefault="00DC4E78" w:rsidP="00C74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90"/>
    <w:rsid w:val="00073738"/>
    <w:rsid w:val="000D0BE4"/>
    <w:rsid w:val="00144029"/>
    <w:rsid w:val="00147DC9"/>
    <w:rsid w:val="002B44AA"/>
    <w:rsid w:val="003427D0"/>
    <w:rsid w:val="003607FF"/>
    <w:rsid w:val="004373F8"/>
    <w:rsid w:val="004C4274"/>
    <w:rsid w:val="005A1BAF"/>
    <w:rsid w:val="005A73C7"/>
    <w:rsid w:val="005C6F90"/>
    <w:rsid w:val="005D0C4C"/>
    <w:rsid w:val="005E3B18"/>
    <w:rsid w:val="005F35EA"/>
    <w:rsid w:val="0066108F"/>
    <w:rsid w:val="006C1503"/>
    <w:rsid w:val="00802276"/>
    <w:rsid w:val="008C22D1"/>
    <w:rsid w:val="00916A50"/>
    <w:rsid w:val="00950D8B"/>
    <w:rsid w:val="00A6660D"/>
    <w:rsid w:val="00A87FE9"/>
    <w:rsid w:val="00B90A24"/>
    <w:rsid w:val="00BB0DF4"/>
    <w:rsid w:val="00C74EE2"/>
    <w:rsid w:val="00D754BD"/>
    <w:rsid w:val="00DC4E78"/>
    <w:rsid w:val="00DF2D93"/>
    <w:rsid w:val="00EE7DDE"/>
    <w:rsid w:val="00F2723B"/>
    <w:rsid w:val="00F376A9"/>
    <w:rsid w:val="00FA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EE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EE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EE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E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田威</dc:creator>
  <cp:lastModifiedBy>田威</cp:lastModifiedBy>
  <cp:revision>2</cp:revision>
  <dcterms:created xsi:type="dcterms:W3CDTF">2021-04-07T02:38:00Z</dcterms:created>
  <dcterms:modified xsi:type="dcterms:W3CDTF">2021-04-07T02:47:00Z</dcterms:modified>
</cp:coreProperties>
</file>