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A88F" w14:textId="77777777" w:rsidR="003B7DAF" w:rsidRDefault="003B7DAF" w:rsidP="003B7DAF">
      <w:pPr>
        <w:rPr>
          <w:rFonts w:ascii="黑体" w:eastAsia="黑体" w:hint="eastAsia"/>
          <w:bCs/>
          <w:sz w:val="32"/>
          <w:szCs w:val="32"/>
        </w:rPr>
      </w:pPr>
      <w:r>
        <w:rPr>
          <w:rFonts w:ascii="黑体" w:eastAsia="黑体" w:hint="eastAsia"/>
          <w:bCs/>
          <w:sz w:val="32"/>
          <w:szCs w:val="32"/>
        </w:rPr>
        <w:t>附件3</w:t>
      </w:r>
    </w:p>
    <w:p w14:paraId="61556032" w14:textId="77777777" w:rsidR="003B7DAF" w:rsidRDefault="003B7DAF" w:rsidP="003B7DAF">
      <w:pPr>
        <w:snapToGrid w:val="0"/>
        <w:jc w:val="center"/>
        <w:rPr>
          <w:rFonts w:ascii="方正小标宋简体" w:eastAsia="方正小标宋简体" w:hint="eastAsia"/>
          <w:bCs/>
          <w:sz w:val="36"/>
          <w:szCs w:val="36"/>
        </w:rPr>
      </w:pPr>
      <w:r>
        <w:rPr>
          <w:rFonts w:ascii="方正小标宋简体" w:eastAsia="方正小标宋简体" w:hint="eastAsia"/>
          <w:bCs/>
          <w:sz w:val="36"/>
          <w:szCs w:val="36"/>
        </w:rPr>
        <w:t>2018年度黄淮学院高等教育教学改革研究项目撤销项目名单</w:t>
      </w:r>
    </w:p>
    <w:tbl>
      <w:tblPr>
        <w:tblW w:w="14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6"/>
        <w:gridCol w:w="1780"/>
        <w:gridCol w:w="5743"/>
        <w:gridCol w:w="922"/>
        <w:gridCol w:w="2560"/>
        <w:gridCol w:w="1696"/>
        <w:gridCol w:w="709"/>
      </w:tblGrid>
      <w:tr w:rsidR="003B7DAF" w14:paraId="314F9898" w14:textId="77777777" w:rsidTr="003C0CD0">
        <w:trPr>
          <w:trHeight w:val="393"/>
          <w:jc w:val="center"/>
        </w:trPr>
        <w:tc>
          <w:tcPr>
            <w:tcW w:w="646" w:type="dxa"/>
            <w:vAlign w:val="center"/>
          </w:tcPr>
          <w:p w14:paraId="23584DBC" w14:textId="77777777" w:rsidR="003B7DAF" w:rsidRDefault="003B7DAF" w:rsidP="003C0CD0">
            <w:pPr>
              <w:jc w:val="left"/>
              <w:rPr>
                <w:rFonts w:hint="eastAsia"/>
                <w:b/>
                <w:bCs/>
                <w:szCs w:val="21"/>
              </w:rPr>
            </w:pPr>
            <w:r>
              <w:rPr>
                <w:rFonts w:hint="eastAsia"/>
                <w:b/>
                <w:bCs/>
                <w:szCs w:val="21"/>
              </w:rPr>
              <w:t>序号</w:t>
            </w:r>
          </w:p>
        </w:tc>
        <w:tc>
          <w:tcPr>
            <w:tcW w:w="1780" w:type="dxa"/>
            <w:vAlign w:val="center"/>
          </w:tcPr>
          <w:p w14:paraId="0DAAEA89" w14:textId="77777777" w:rsidR="003B7DAF" w:rsidRDefault="003B7DAF" w:rsidP="003C0CD0">
            <w:pPr>
              <w:ind w:firstLineChars="100" w:firstLine="211"/>
              <w:jc w:val="left"/>
              <w:rPr>
                <w:b/>
                <w:bCs/>
                <w:szCs w:val="21"/>
              </w:rPr>
            </w:pPr>
            <w:r>
              <w:rPr>
                <w:b/>
                <w:bCs/>
                <w:szCs w:val="21"/>
              </w:rPr>
              <w:t>项目编号</w:t>
            </w:r>
          </w:p>
        </w:tc>
        <w:tc>
          <w:tcPr>
            <w:tcW w:w="5743" w:type="dxa"/>
            <w:vAlign w:val="center"/>
          </w:tcPr>
          <w:p w14:paraId="70F436F3" w14:textId="77777777" w:rsidR="003B7DAF" w:rsidRDefault="003B7DAF" w:rsidP="003C0CD0">
            <w:pPr>
              <w:ind w:firstLineChars="1100" w:firstLine="2319"/>
              <w:jc w:val="left"/>
              <w:rPr>
                <w:b/>
                <w:bCs/>
                <w:szCs w:val="21"/>
              </w:rPr>
            </w:pPr>
            <w:r>
              <w:rPr>
                <w:b/>
                <w:bCs/>
                <w:szCs w:val="21"/>
              </w:rPr>
              <w:t>项目名称</w:t>
            </w:r>
          </w:p>
        </w:tc>
        <w:tc>
          <w:tcPr>
            <w:tcW w:w="922" w:type="dxa"/>
            <w:vAlign w:val="center"/>
          </w:tcPr>
          <w:p w14:paraId="63ECF66C" w14:textId="77777777" w:rsidR="003B7DAF" w:rsidRDefault="003B7DAF" w:rsidP="003C0CD0">
            <w:pPr>
              <w:adjustRightInd w:val="0"/>
              <w:snapToGrid w:val="0"/>
              <w:jc w:val="left"/>
              <w:rPr>
                <w:b/>
                <w:bCs/>
                <w:szCs w:val="21"/>
              </w:rPr>
            </w:pPr>
            <w:r>
              <w:rPr>
                <w:b/>
                <w:bCs/>
                <w:szCs w:val="21"/>
              </w:rPr>
              <w:t>主持人</w:t>
            </w:r>
          </w:p>
        </w:tc>
        <w:tc>
          <w:tcPr>
            <w:tcW w:w="2560" w:type="dxa"/>
            <w:vAlign w:val="center"/>
          </w:tcPr>
          <w:p w14:paraId="14B667AD" w14:textId="77777777" w:rsidR="003B7DAF" w:rsidRDefault="003B7DAF" w:rsidP="003C0CD0">
            <w:pPr>
              <w:ind w:firstLineChars="200" w:firstLine="422"/>
              <w:jc w:val="left"/>
              <w:rPr>
                <w:b/>
                <w:bCs/>
                <w:szCs w:val="21"/>
              </w:rPr>
            </w:pPr>
            <w:r>
              <w:rPr>
                <w:b/>
                <w:bCs/>
                <w:szCs w:val="21"/>
              </w:rPr>
              <w:t>项目组成员</w:t>
            </w:r>
          </w:p>
        </w:tc>
        <w:tc>
          <w:tcPr>
            <w:tcW w:w="1696" w:type="dxa"/>
            <w:vAlign w:val="center"/>
          </w:tcPr>
          <w:p w14:paraId="34B4148A" w14:textId="77777777" w:rsidR="003B7DAF" w:rsidRDefault="003B7DAF" w:rsidP="003C0CD0">
            <w:pPr>
              <w:ind w:firstLineChars="100" w:firstLine="211"/>
              <w:jc w:val="left"/>
              <w:rPr>
                <w:b/>
                <w:bCs/>
                <w:szCs w:val="21"/>
              </w:rPr>
            </w:pPr>
            <w:r>
              <w:rPr>
                <w:b/>
                <w:bCs/>
                <w:szCs w:val="21"/>
              </w:rPr>
              <w:t>承担单位</w:t>
            </w:r>
          </w:p>
        </w:tc>
        <w:tc>
          <w:tcPr>
            <w:tcW w:w="709" w:type="dxa"/>
            <w:vAlign w:val="center"/>
          </w:tcPr>
          <w:p w14:paraId="7B84D0EA" w14:textId="77777777" w:rsidR="003B7DAF" w:rsidRDefault="003B7DAF" w:rsidP="003C0CD0">
            <w:pPr>
              <w:ind w:leftChars="-59" w:left="21" w:hangingChars="69" w:hanging="145"/>
              <w:jc w:val="center"/>
              <w:rPr>
                <w:b/>
                <w:bCs/>
                <w:szCs w:val="21"/>
              </w:rPr>
            </w:pPr>
            <w:r>
              <w:rPr>
                <w:b/>
                <w:bCs/>
                <w:szCs w:val="21"/>
              </w:rPr>
              <w:t>类别</w:t>
            </w:r>
          </w:p>
        </w:tc>
      </w:tr>
      <w:tr w:rsidR="003B7DAF" w14:paraId="49CD415F" w14:textId="77777777" w:rsidTr="003C0CD0">
        <w:trPr>
          <w:trHeight w:val="21"/>
          <w:jc w:val="center"/>
        </w:trPr>
        <w:tc>
          <w:tcPr>
            <w:tcW w:w="646" w:type="dxa"/>
            <w:vAlign w:val="center"/>
          </w:tcPr>
          <w:p w14:paraId="559DD529" w14:textId="77777777" w:rsidR="003B7DAF" w:rsidRDefault="003B7DAF" w:rsidP="003C0CD0">
            <w:pPr>
              <w:adjustRightInd w:val="0"/>
              <w:snapToGrid w:val="0"/>
              <w:ind w:leftChars="-17" w:left="-36"/>
              <w:jc w:val="center"/>
              <w:rPr>
                <w:rFonts w:ascii="宋体" w:hAnsi="宋体" w:cs="宋体" w:hint="eastAsia"/>
                <w:kern w:val="0"/>
                <w:szCs w:val="21"/>
              </w:rPr>
            </w:pPr>
            <w:r>
              <w:rPr>
                <w:rFonts w:ascii="宋体" w:hAnsi="宋体" w:cs="宋体" w:hint="eastAsia"/>
                <w:kern w:val="0"/>
                <w:szCs w:val="21"/>
              </w:rPr>
              <w:t>1</w:t>
            </w:r>
          </w:p>
        </w:tc>
        <w:tc>
          <w:tcPr>
            <w:tcW w:w="1780" w:type="dxa"/>
            <w:vAlign w:val="center"/>
          </w:tcPr>
          <w:p w14:paraId="23076CD9" w14:textId="77777777" w:rsidR="003B7DAF" w:rsidRDefault="003B7DAF" w:rsidP="003C0CD0">
            <w:pPr>
              <w:adjustRightInd w:val="0"/>
              <w:snapToGrid w:val="0"/>
              <w:ind w:leftChars="-17" w:left="-36"/>
              <w:jc w:val="center"/>
              <w:rPr>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XJGLX0206</w:t>
            </w:r>
          </w:p>
        </w:tc>
        <w:tc>
          <w:tcPr>
            <w:tcW w:w="5743" w:type="dxa"/>
            <w:vAlign w:val="center"/>
          </w:tcPr>
          <w:p w14:paraId="6EE78A56" w14:textId="77777777" w:rsidR="003B7DAF" w:rsidRDefault="003B7DAF" w:rsidP="003C0CD0">
            <w:pPr>
              <w:jc w:val="left"/>
              <w:rPr>
                <w:szCs w:val="21"/>
              </w:rPr>
            </w:pPr>
            <w:r>
              <w:rPr>
                <w:rFonts w:ascii="宋体" w:hAnsi="宋体" w:cs="宋体" w:hint="eastAsia"/>
                <w:szCs w:val="21"/>
              </w:rPr>
              <w:t>基于新工科教育的地方本科院校大数据专业人才培养方案研究与实践</w:t>
            </w:r>
          </w:p>
        </w:tc>
        <w:tc>
          <w:tcPr>
            <w:tcW w:w="922" w:type="dxa"/>
            <w:vAlign w:val="center"/>
          </w:tcPr>
          <w:p w14:paraId="43B2E659" w14:textId="77777777" w:rsidR="003B7DAF" w:rsidRDefault="003B7DAF" w:rsidP="003C0CD0">
            <w:pPr>
              <w:adjustRightInd w:val="0"/>
              <w:snapToGrid w:val="0"/>
              <w:jc w:val="left"/>
              <w:rPr>
                <w:szCs w:val="21"/>
              </w:rPr>
            </w:pPr>
            <w:proofErr w:type="gramStart"/>
            <w:r>
              <w:rPr>
                <w:rFonts w:ascii="宋体" w:hAnsi="宋体" w:cs="宋体" w:hint="eastAsia"/>
                <w:szCs w:val="21"/>
              </w:rPr>
              <w:t>张韧志</w:t>
            </w:r>
            <w:proofErr w:type="gramEnd"/>
          </w:p>
        </w:tc>
        <w:tc>
          <w:tcPr>
            <w:tcW w:w="2560" w:type="dxa"/>
            <w:vAlign w:val="center"/>
          </w:tcPr>
          <w:p w14:paraId="413BCDC2"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高金锋、汤</w:t>
            </w:r>
            <w:r>
              <w:rPr>
                <w:rFonts w:ascii="宋体" w:hAnsi="宋体" w:cs="宋体"/>
                <w:szCs w:val="21"/>
              </w:rPr>
              <w:t xml:space="preserve">  </w:t>
            </w:r>
            <w:r>
              <w:rPr>
                <w:rFonts w:ascii="宋体" w:hAnsi="宋体" w:cs="宋体" w:hint="eastAsia"/>
                <w:szCs w:val="21"/>
              </w:rPr>
              <w:t>震、韩</w:t>
            </w:r>
            <w:r>
              <w:rPr>
                <w:rFonts w:ascii="宋体" w:hAnsi="宋体" w:cs="宋体"/>
                <w:szCs w:val="21"/>
              </w:rPr>
              <w:t xml:space="preserve">  </w:t>
            </w:r>
            <w:r>
              <w:rPr>
                <w:rFonts w:ascii="宋体" w:hAnsi="宋体" w:cs="宋体" w:hint="eastAsia"/>
                <w:szCs w:val="21"/>
              </w:rPr>
              <w:t>栋</w:t>
            </w:r>
          </w:p>
          <w:p w14:paraId="2E5154C2" w14:textId="77777777" w:rsidR="003B7DAF" w:rsidRDefault="003B7DAF" w:rsidP="003C0CD0">
            <w:pPr>
              <w:adjustRightInd w:val="0"/>
              <w:snapToGrid w:val="0"/>
              <w:jc w:val="left"/>
              <w:rPr>
                <w:rFonts w:hint="eastAsia"/>
                <w:szCs w:val="21"/>
              </w:rPr>
            </w:pPr>
            <w:r>
              <w:rPr>
                <w:rFonts w:ascii="宋体" w:hAnsi="宋体" w:cs="宋体" w:hint="eastAsia"/>
                <w:szCs w:val="21"/>
              </w:rPr>
              <w:t>汪</w:t>
            </w:r>
            <w:r>
              <w:rPr>
                <w:rFonts w:ascii="宋体" w:hAnsi="宋体" w:cs="宋体"/>
                <w:szCs w:val="21"/>
              </w:rPr>
              <w:t xml:space="preserve">  </w:t>
            </w:r>
            <w:r>
              <w:rPr>
                <w:rFonts w:ascii="宋体" w:hAnsi="宋体" w:cs="宋体" w:hint="eastAsia"/>
                <w:szCs w:val="21"/>
              </w:rPr>
              <w:t>洋、张</w:t>
            </w:r>
            <w:r>
              <w:rPr>
                <w:rFonts w:ascii="宋体" w:hAnsi="宋体" w:cs="宋体"/>
                <w:szCs w:val="21"/>
              </w:rPr>
              <w:t xml:space="preserve">  </w:t>
            </w:r>
            <w:r>
              <w:rPr>
                <w:rFonts w:ascii="宋体" w:hAnsi="宋体" w:cs="宋体" w:hint="eastAsia"/>
                <w:szCs w:val="21"/>
              </w:rPr>
              <w:t>飞</w:t>
            </w:r>
          </w:p>
        </w:tc>
        <w:tc>
          <w:tcPr>
            <w:tcW w:w="1696" w:type="dxa"/>
            <w:vAlign w:val="center"/>
          </w:tcPr>
          <w:p w14:paraId="012D62AF" w14:textId="77777777" w:rsidR="003B7DAF" w:rsidRDefault="003B7DAF" w:rsidP="003C0CD0">
            <w:pPr>
              <w:jc w:val="left"/>
              <w:rPr>
                <w:szCs w:val="21"/>
              </w:rPr>
            </w:pPr>
            <w:r>
              <w:rPr>
                <w:rFonts w:ascii="宋体" w:hAnsi="宋体" w:cs="宋体" w:hint="eastAsia"/>
                <w:szCs w:val="21"/>
              </w:rPr>
              <w:t>信息工程学院</w:t>
            </w:r>
          </w:p>
        </w:tc>
        <w:tc>
          <w:tcPr>
            <w:tcW w:w="709" w:type="dxa"/>
            <w:vAlign w:val="center"/>
          </w:tcPr>
          <w:p w14:paraId="452F7CA3" w14:textId="77777777" w:rsidR="003B7DAF" w:rsidRDefault="003B7DAF" w:rsidP="003C0CD0">
            <w:pPr>
              <w:ind w:leftChars="-59" w:left="21" w:hangingChars="69" w:hanging="145"/>
              <w:jc w:val="center"/>
              <w:rPr>
                <w:szCs w:val="21"/>
              </w:rPr>
            </w:pPr>
            <w:r>
              <w:rPr>
                <w:rFonts w:ascii="宋体" w:hAnsi="宋体" w:cs="宋体" w:hint="eastAsia"/>
                <w:szCs w:val="21"/>
              </w:rPr>
              <w:t>一般项目</w:t>
            </w:r>
          </w:p>
        </w:tc>
      </w:tr>
      <w:tr w:rsidR="003B7DAF" w14:paraId="64154C4A" w14:textId="77777777" w:rsidTr="003C0CD0">
        <w:trPr>
          <w:trHeight w:val="21"/>
          <w:jc w:val="center"/>
        </w:trPr>
        <w:tc>
          <w:tcPr>
            <w:tcW w:w="646" w:type="dxa"/>
            <w:vAlign w:val="center"/>
          </w:tcPr>
          <w:p w14:paraId="6251BBBE" w14:textId="77777777" w:rsidR="003B7DAF" w:rsidRDefault="003B7DAF" w:rsidP="003C0CD0">
            <w:pPr>
              <w:adjustRightInd w:val="0"/>
              <w:snapToGrid w:val="0"/>
              <w:ind w:leftChars="-17" w:left="-36"/>
              <w:jc w:val="center"/>
              <w:rPr>
                <w:rFonts w:ascii="宋体" w:hAnsi="宋体" w:cs="宋体" w:hint="eastAsia"/>
                <w:kern w:val="0"/>
                <w:szCs w:val="21"/>
              </w:rPr>
            </w:pPr>
            <w:r>
              <w:rPr>
                <w:rFonts w:ascii="宋体" w:hAnsi="宋体" w:cs="宋体" w:hint="eastAsia"/>
                <w:kern w:val="0"/>
                <w:szCs w:val="21"/>
              </w:rPr>
              <w:t>2</w:t>
            </w:r>
          </w:p>
        </w:tc>
        <w:tc>
          <w:tcPr>
            <w:tcW w:w="1780" w:type="dxa"/>
            <w:vAlign w:val="center"/>
          </w:tcPr>
          <w:p w14:paraId="749C46E1" w14:textId="77777777" w:rsidR="003B7DAF" w:rsidRDefault="003B7DAF" w:rsidP="003C0CD0">
            <w:pPr>
              <w:adjustRightInd w:val="0"/>
              <w:snapToGrid w:val="0"/>
              <w:ind w:leftChars="-17" w:left="-36"/>
              <w:jc w:val="center"/>
              <w:rPr>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XJGLX0208</w:t>
            </w:r>
          </w:p>
        </w:tc>
        <w:tc>
          <w:tcPr>
            <w:tcW w:w="5743" w:type="dxa"/>
            <w:vAlign w:val="center"/>
          </w:tcPr>
          <w:p w14:paraId="2A58244B" w14:textId="77777777" w:rsidR="003B7DAF" w:rsidRDefault="003B7DAF" w:rsidP="003C0CD0">
            <w:pPr>
              <w:jc w:val="left"/>
              <w:rPr>
                <w:szCs w:val="21"/>
              </w:rPr>
            </w:pPr>
            <w:r>
              <w:rPr>
                <w:rFonts w:ascii="宋体" w:hAnsi="宋体" w:cs="宋体" w:hint="eastAsia"/>
                <w:szCs w:val="21"/>
              </w:rPr>
              <w:t>构建工作室，打造应用型土木工程高技能人才的探索</w:t>
            </w:r>
          </w:p>
        </w:tc>
        <w:tc>
          <w:tcPr>
            <w:tcW w:w="922" w:type="dxa"/>
            <w:vAlign w:val="center"/>
          </w:tcPr>
          <w:p w14:paraId="12752325" w14:textId="77777777" w:rsidR="003B7DAF" w:rsidRDefault="003B7DAF" w:rsidP="003C0CD0">
            <w:pPr>
              <w:adjustRightInd w:val="0"/>
              <w:snapToGrid w:val="0"/>
              <w:jc w:val="left"/>
              <w:rPr>
                <w:szCs w:val="21"/>
              </w:rPr>
            </w:pPr>
            <w:r>
              <w:rPr>
                <w:rFonts w:ascii="宋体" w:hAnsi="宋体" w:cs="宋体" w:hint="eastAsia"/>
                <w:szCs w:val="21"/>
              </w:rPr>
              <w:t>方前程</w:t>
            </w:r>
          </w:p>
        </w:tc>
        <w:tc>
          <w:tcPr>
            <w:tcW w:w="2560" w:type="dxa"/>
            <w:vAlign w:val="center"/>
          </w:tcPr>
          <w:p w14:paraId="32D20A60" w14:textId="77777777" w:rsidR="003B7DAF" w:rsidRDefault="003B7DAF" w:rsidP="003C0CD0">
            <w:pPr>
              <w:jc w:val="left"/>
              <w:rPr>
                <w:rFonts w:ascii="宋体" w:hAnsi="宋体" w:cs="宋体" w:hint="eastAsia"/>
                <w:szCs w:val="21"/>
              </w:rPr>
            </w:pPr>
            <w:r>
              <w:rPr>
                <w:rFonts w:ascii="宋体" w:hAnsi="宋体" w:cs="宋体" w:hint="eastAsia"/>
                <w:szCs w:val="21"/>
              </w:rPr>
              <w:t>李远略、贺子光、</w:t>
            </w:r>
            <w:proofErr w:type="gramStart"/>
            <w:r>
              <w:rPr>
                <w:rFonts w:ascii="宋体" w:hAnsi="宋体" w:cs="宋体" w:hint="eastAsia"/>
                <w:szCs w:val="21"/>
              </w:rPr>
              <w:t>琚</w:t>
            </w:r>
            <w:proofErr w:type="gramEnd"/>
            <w:r>
              <w:rPr>
                <w:rFonts w:ascii="宋体" w:hAnsi="宋体" w:cs="宋体" w:hint="eastAsia"/>
                <w:szCs w:val="21"/>
              </w:rPr>
              <w:t>花</w:t>
            </w:r>
            <w:proofErr w:type="gramStart"/>
            <w:r>
              <w:rPr>
                <w:rFonts w:ascii="宋体" w:hAnsi="宋体" w:cs="宋体" w:hint="eastAsia"/>
                <w:szCs w:val="21"/>
              </w:rPr>
              <w:t>花</w:t>
            </w:r>
            <w:proofErr w:type="gramEnd"/>
          </w:p>
          <w:p w14:paraId="3EE4C6BD" w14:textId="77777777" w:rsidR="003B7DAF" w:rsidRDefault="003B7DAF" w:rsidP="003C0CD0">
            <w:pPr>
              <w:jc w:val="left"/>
              <w:rPr>
                <w:rFonts w:hint="eastAsia"/>
                <w:szCs w:val="21"/>
              </w:rPr>
            </w:pPr>
            <w:r>
              <w:rPr>
                <w:rFonts w:ascii="宋体" w:hAnsi="宋体" w:cs="宋体" w:hint="eastAsia"/>
                <w:szCs w:val="21"/>
              </w:rPr>
              <w:t>商</w:t>
            </w:r>
            <w:r>
              <w:rPr>
                <w:rFonts w:ascii="宋体" w:hAnsi="宋体" w:cs="宋体"/>
                <w:szCs w:val="21"/>
              </w:rPr>
              <w:t xml:space="preserve">  </w:t>
            </w:r>
            <w:r>
              <w:rPr>
                <w:rFonts w:ascii="宋体" w:hAnsi="宋体" w:cs="宋体" w:hint="eastAsia"/>
                <w:szCs w:val="21"/>
              </w:rPr>
              <w:t>丽</w:t>
            </w:r>
          </w:p>
        </w:tc>
        <w:tc>
          <w:tcPr>
            <w:tcW w:w="1696" w:type="dxa"/>
            <w:vAlign w:val="center"/>
          </w:tcPr>
          <w:p w14:paraId="69A90D89" w14:textId="77777777" w:rsidR="003B7DAF" w:rsidRDefault="003B7DAF" w:rsidP="003C0CD0">
            <w:pPr>
              <w:jc w:val="left"/>
              <w:rPr>
                <w:szCs w:val="21"/>
              </w:rPr>
            </w:pPr>
            <w:r>
              <w:rPr>
                <w:rFonts w:ascii="宋体" w:hAnsi="宋体" w:cs="宋体" w:hint="eastAsia"/>
                <w:szCs w:val="21"/>
              </w:rPr>
              <w:t>建筑工程学院</w:t>
            </w:r>
          </w:p>
        </w:tc>
        <w:tc>
          <w:tcPr>
            <w:tcW w:w="709" w:type="dxa"/>
            <w:vAlign w:val="center"/>
          </w:tcPr>
          <w:p w14:paraId="1579288C" w14:textId="77777777" w:rsidR="003B7DAF" w:rsidRDefault="003B7DAF" w:rsidP="003C0CD0">
            <w:pPr>
              <w:ind w:leftChars="-59" w:left="21" w:hangingChars="69" w:hanging="145"/>
              <w:jc w:val="center"/>
              <w:rPr>
                <w:szCs w:val="21"/>
              </w:rPr>
            </w:pPr>
            <w:r>
              <w:rPr>
                <w:rFonts w:ascii="宋体" w:hAnsi="宋体" w:cs="宋体" w:hint="eastAsia"/>
                <w:szCs w:val="21"/>
              </w:rPr>
              <w:t>一般项目</w:t>
            </w:r>
          </w:p>
        </w:tc>
      </w:tr>
      <w:tr w:rsidR="003B7DAF" w14:paraId="5B8A6B9E" w14:textId="77777777" w:rsidTr="003C0CD0">
        <w:trPr>
          <w:trHeight w:val="21"/>
          <w:jc w:val="center"/>
        </w:trPr>
        <w:tc>
          <w:tcPr>
            <w:tcW w:w="646" w:type="dxa"/>
            <w:vAlign w:val="center"/>
          </w:tcPr>
          <w:p w14:paraId="201C8D06"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3</w:t>
            </w:r>
          </w:p>
        </w:tc>
        <w:tc>
          <w:tcPr>
            <w:tcW w:w="1780" w:type="dxa"/>
            <w:vAlign w:val="center"/>
          </w:tcPr>
          <w:p w14:paraId="025AE65E"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XJGLX0232</w:t>
            </w:r>
          </w:p>
        </w:tc>
        <w:tc>
          <w:tcPr>
            <w:tcW w:w="5743" w:type="dxa"/>
            <w:vAlign w:val="center"/>
          </w:tcPr>
          <w:p w14:paraId="744446B0" w14:textId="77777777" w:rsidR="003B7DAF" w:rsidRDefault="003B7DAF" w:rsidP="003C0CD0">
            <w:pPr>
              <w:jc w:val="left"/>
              <w:rPr>
                <w:rFonts w:hint="eastAsia"/>
                <w:sz w:val="18"/>
                <w:szCs w:val="18"/>
                <w:lang w:val="zh-CN"/>
              </w:rPr>
            </w:pPr>
            <w:r>
              <w:rPr>
                <w:rFonts w:ascii="宋体" w:hAnsi="宋体" w:cs="宋体" w:hint="eastAsia"/>
                <w:szCs w:val="21"/>
              </w:rPr>
              <w:t>基于</w:t>
            </w:r>
            <w:r>
              <w:rPr>
                <w:rFonts w:ascii="宋体" w:hAnsi="宋体" w:cs="宋体"/>
                <w:szCs w:val="21"/>
              </w:rPr>
              <w:t>EIP-CDIO</w:t>
            </w:r>
            <w:r>
              <w:rPr>
                <w:rFonts w:ascii="宋体" w:hAnsi="宋体" w:cs="宋体" w:hint="eastAsia"/>
                <w:szCs w:val="21"/>
              </w:rPr>
              <w:t>理念的医学专业学生综合素质评价指标体系构建研究</w:t>
            </w:r>
          </w:p>
        </w:tc>
        <w:tc>
          <w:tcPr>
            <w:tcW w:w="922" w:type="dxa"/>
            <w:vAlign w:val="center"/>
          </w:tcPr>
          <w:p w14:paraId="7A58C406" w14:textId="77777777" w:rsidR="003B7DAF" w:rsidRDefault="003B7DAF" w:rsidP="003C0CD0">
            <w:pPr>
              <w:adjustRightInd w:val="0"/>
              <w:snapToGrid w:val="0"/>
              <w:jc w:val="left"/>
              <w:rPr>
                <w:rFonts w:hint="eastAsia"/>
                <w:sz w:val="18"/>
                <w:szCs w:val="18"/>
              </w:rPr>
            </w:pPr>
            <w:r>
              <w:rPr>
                <w:rFonts w:ascii="宋体" w:hAnsi="宋体" w:cs="宋体" w:hint="eastAsia"/>
                <w:szCs w:val="21"/>
              </w:rPr>
              <w:t>胡艳丽</w:t>
            </w:r>
          </w:p>
        </w:tc>
        <w:tc>
          <w:tcPr>
            <w:tcW w:w="2560" w:type="dxa"/>
            <w:vAlign w:val="center"/>
          </w:tcPr>
          <w:p w14:paraId="3A65154A" w14:textId="77777777" w:rsidR="003B7DAF" w:rsidRDefault="003B7DAF" w:rsidP="003C0CD0">
            <w:pPr>
              <w:jc w:val="left"/>
              <w:rPr>
                <w:rFonts w:hint="eastAsia"/>
                <w:sz w:val="18"/>
                <w:szCs w:val="18"/>
              </w:rPr>
            </w:pPr>
            <w:r>
              <w:rPr>
                <w:rFonts w:ascii="宋体" w:hAnsi="宋体" w:cs="宋体" w:hint="eastAsia"/>
                <w:szCs w:val="21"/>
              </w:rPr>
              <w:t>谷云鹏、段</w:t>
            </w:r>
            <w:r>
              <w:rPr>
                <w:rFonts w:ascii="宋体" w:hAnsi="宋体" w:cs="宋体"/>
                <w:szCs w:val="21"/>
              </w:rPr>
              <w:t xml:space="preserve">  </w:t>
            </w:r>
            <w:proofErr w:type="gramStart"/>
            <w:r>
              <w:rPr>
                <w:rFonts w:ascii="宋体" w:hAnsi="宋体" w:cs="宋体" w:hint="eastAsia"/>
                <w:szCs w:val="21"/>
              </w:rPr>
              <w:t>卉</w:t>
            </w:r>
            <w:proofErr w:type="gramEnd"/>
            <w:r>
              <w:rPr>
                <w:rFonts w:ascii="宋体" w:hAnsi="宋体" w:cs="宋体" w:hint="eastAsia"/>
                <w:szCs w:val="21"/>
              </w:rPr>
              <w:t>、王</w:t>
            </w:r>
            <w:r>
              <w:rPr>
                <w:rFonts w:ascii="宋体" w:hAnsi="宋体" w:cs="宋体"/>
                <w:szCs w:val="21"/>
              </w:rPr>
              <w:t xml:space="preserve">  </w:t>
            </w:r>
            <w:r>
              <w:rPr>
                <w:rFonts w:ascii="宋体" w:hAnsi="宋体" w:cs="宋体" w:hint="eastAsia"/>
                <w:szCs w:val="21"/>
              </w:rPr>
              <w:t>蒙、陈</w:t>
            </w:r>
            <w:r>
              <w:rPr>
                <w:rFonts w:ascii="宋体" w:hAnsi="宋体" w:cs="宋体"/>
                <w:szCs w:val="21"/>
              </w:rPr>
              <w:t xml:space="preserve">  </w:t>
            </w:r>
            <w:r>
              <w:rPr>
                <w:rFonts w:ascii="宋体" w:hAnsi="宋体" w:cs="宋体" w:hint="eastAsia"/>
                <w:szCs w:val="21"/>
              </w:rPr>
              <w:t>莹</w:t>
            </w:r>
          </w:p>
        </w:tc>
        <w:tc>
          <w:tcPr>
            <w:tcW w:w="1696" w:type="dxa"/>
            <w:vAlign w:val="center"/>
          </w:tcPr>
          <w:p w14:paraId="52EE7C24" w14:textId="77777777" w:rsidR="003B7DAF" w:rsidRDefault="003B7DAF" w:rsidP="003C0CD0">
            <w:pPr>
              <w:jc w:val="left"/>
              <w:rPr>
                <w:rFonts w:hint="eastAsia"/>
                <w:sz w:val="18"/>
                <w:szCs w:val="18"/>
              </w:rPr>
            </w:pPr>
            <w:r>
              <w:rPr>
                <w:rFonts w:ascii="宋体" w:hAnsi="宋体" w:cs="宋体" w:hint="eastAsia"/>
                <w:szCs w:val="21"/>
              </w:rPr>
              <w:t>护理学院</w:t>
            </w:r>
          </w:p>
        </w:tc>
        <w:tc>
          <w:tcPr>
            <w:tcW w:w="709" w:type="dxa"/>
            <w:vAlign w:val="center"/>
          </w:tcPr>
          <w:p w14:paraId="221D5D20" w14:textId="77777777" w:rsidR="003B7DAF" w:rsidRDefault="003B7DAF" w:rsidP="003C0CD0">
            <w:pPr>
              <w:ind w:leftChars="-59" w:left="21" w:hangingChars="69" w:hanging="145"/>
              <w:jc w:val="center"/>
              <w:rPr>
                <w:rFonts w:hint="eastAsia"/>
                <w:sz w:val="18"/>
                <w:szCs w:val="18"/>
              </w:rPr>
            </w:pPr>
            <w:r>
              <w:rPr>
                <w:rFonts w:ascii="宋体" w:hAnsi="宋体" w:cs="宋体" w:hint="eastAsia"/>
                <w:szCs w:val="21"/>
              </w:rPr>
              <w:t>一般项目</w:t>
            </w:r>
          </w:p>
        </w:tc>
      </w:tr>
      <w:tr w:rsidR="003B7DAF" w14:paraId="7FE388F1" w14:textId="77777777" w:rsidTr="003C0CD0">
        <w:trPr>
          <w:trHeight w:val="21"/>
          <w:jc w:val="center"/>
        </w:trPr>
        <w:tc>
          <w:tcPr>
            <w:tcW w:w="646" w:type="dxa"/>
            <w:vAlign w:val="center"/>
          </w:tcPr>
          <w:p w14:paraId="684F61D1"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4</w:t>
            </w:r>
          </w:p>
        </w:tc>
        <w:tc>
          <w:tcPr>
            <w:tcW w:w="1780" w:type="dxa"/>
            <w:vAlign w:val="center"/>
          </w:tcPr>
          <w:p w14:paraId="48686B76"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XJGLX0235</w:t>
            </w:r>
          </w:p>
        </w:tc>
        <w:tc>
          <w:tcPr>
            <w:tcW w:w="5743" w:type="dxa"/>
            <w:vAlign w:val="center"/>
          </w:tcPr>
          <w:p w14:paraId="68EF7438" w14:textId="77777777" w:rsidR="003B7DAF" w:rsidRDefault="003B7DAF" w:rsidP="003C0CD0">
            <w:pPr>
              <w:jc w:val="left"/>
              <w:rPr>
                <w:sz w:val="18"/>
                <w:szCs w:val="18"/>
              </w:rPr>
            </w:pPr>
            <w:r>
              <w:rPr>
                <w:rFonts w:ascii="宋体" w:hAnsi="宋体" w:cs="宋体" w:hint="eastAsia"/>
                <w:szCs w:val="21"/>
                <w:lang w:val="zh-CN"/>
              </w:rPr>
              <w:t>基于卓越工程师培养模式的土木工程制图课程教学改革研究与实践</w:t>
            </w:r>
          </w:p>
        </w:tc>
        <w:tc>
          <w:tcPr>
            <w:tcW w:w="922" w:type="dxa"/>
            <w:vAlign w:val="center"/>
          </w:tcPr>
          <w:p w14:paraId="454A66D4" w14:textId="77777777" w:rsidR="003B7DAF" w:rsidRDefault="003B7DAF" w:rsidP="003C0CD0">
            <w:pPr>
              <w:adjustRightInd w:val="0"/>
              <w:snapToGrid w:val="0"/>
              <w:jc w:val="left"/>
              <w:rPr>
                <w:sz w:val="18"/>
                <w:szCs w:val="18"/>
              </w:rPr>
            </w:pPr>
            <w:r>
              <w:rPr>
                <w:rFonts w:ascii="宋体" w:hAnsi="宋体" w:cs="宋体" w:hint="eastAsia"/>
                <w:szCs w:val="21"/>
              </w:rPr>
              <w:t>彭俊杰</w:t>
            </w:r>
          </w:p>
        </w:tc>
        <w:tc>
          <w:tcPr>
            <w:tcW w:w="2560" w:type="dxa"/>
            <w:vAlign w:val="center"/>
          </w:tcPr>
          <w:p w14:paraId="5257AEBA" w14:textId="77777777" w:rsidR="003B7DAF" w:rsidRDefault="003B7DAF" w:rsidP="003C0CD0">
            <w:pPr>
              <w:jc w:val="left"/>
              <w:rPr>
                <w:rFonts w:hint="eastAsia"/>
                <w:sz w:val="18"/>
                <w:szCs w:val="18"/>
              </w:rPr>
            </w:pPr>
            <w:r>
              <w:rPr>
                <w:rFonts w:ascii="宋体" w:hAnsi="宋体" w:cs="宋体" w:hint="eastAsia"/>
                <w:szCs w:val="21"/>
                <w:lang w:val="zh-CN"/>
              </w:rPr>
              <w:t>杨</w:t>
            </w:r>
            <w:r>
              <w:rPr>
                <w:rFonts w:ascii="宋体" w:hAnsi="宋体" w:cs="宋体"/>
                <w:szCs w:val="21"/>
                <w:lang w:val="zh-CN"/>
              </w:rPr>
              <w:t xml:space="preserve">  </w:t>
            </w:r>
            <w:r>
              <w:rPr>
                <w:rFonts w:ascii="宋体" w:hAnsi="宋体" w:cs="宋体" w:hint="eastAsia"/>
                <w:szCs w:val="21"/>
                <w:lang w:val="zh-CN"/>
              </w:rPr>
              <w:t>艳、曲</w:t>
            </w:r>
            <w:r>
              <w:rPr>
                <w:rFonts w:ascii="宋体" w:hAnsi="宋体" w:cs="宋体"/>
                <w:szCs w:val="21"/>
                <w:lang w:val="zh-CN"/>
              </w:rPr>
              <w:t xml:space="preserve">  </w:t>
            </w:r>
            <w:r>
              <w:rPr>
                <w:rFonts w:ascii="宋体" w:hAnsi="宋体" w:cs="宋体" w:hint="eastAsia"/>
                <w:szCs w:val="21"/>
                <w:lang w:val="zh-CN"/>
              </w:rPr>
              <w:t>志、张玉娇、马长波</w:t>
            </w:r>
          </w:p>
        </w:tc>
        <w:tc>
          <w:tcPr>
            <w:tcW w:w="1696" w:type="dxa"/>
            <w:vAlign w:val="center"/>
          </w:tcPr>
          <w:p w14:paraId="08D6FC00" w14:textId="77777777" w:rsidR="003B7DAF" w:rsidRDefault="003B7DAF" w:rsidP="003C0CD0">
            <w:pPr>
              <w:jc w:val="left"/>
              <w:rPr>
                <w:sz w:val="18"/>
                <w:szCs w:val="18"/>
              </w:rPr>
            </w:pPr>
            <w:r>
              <w:rPr>
                <w:rFonts w:ascii="宋体" w:hAnsi="宋体" w:cs="宋体" w:hint="eastAsia"/>
                <w:szCs w:val="21"/>
              </w:rPr>
              <w:t>建筑工程学院</w:t>
            </w:r>
          </w:p>
        </w:tc>
        <w:tc>
          <w:tcPr>
            <w:tcW w:w="709" w:type="dxa"/>
            <w:vAlign w:val="center"/>
          </w:tcPr>
          <w:p w14:paraId="3A8E4B17" w14:textId="77777777" w:rsidR="003B7DAF" w:rsidRDefault="003B7DAF" w:rsidP="003C0CD0">
            <w:pPr>
              <w:ind w:leftChars="-59" w:left="21" w:hangingChars="69" w:hanging="145"/>
              <w:jc w:val="center"/>
              <w:rPr>
                <w:sz w:val="18"/>
                <w:szCs w:val="18"/>
              </w:rPr>
            </w:pPr>
            <w:r>
              <w:rPr>
                <w:rFonts w:ascii="宋体" w:hAnsi="宋体" w:cs="宋体" w:hint="eastAsia"/>
                <w:szCs w:val="21"/>
              </w:rPr>
              <w:t>一般项目</w:t>
            </w:r>
          </w:p>
        </w:tc>
      </w:tr>
      <w:tr w:rsidR="003B7DAF" w14:paraId="711690EF" w14:textId="77777777" w:rsidTr="003C0CD0">
        <w:trPr>
          <w:trHeight w:val="21"/>
          <w:jc w:val="center"/>
        </w:trPr>
        <w:tc>
          <w:tcPr>
            <w:tcW w:w="646" w:type="dxa"/>
            <w:vAlign w:val="center"/>
          </w:tcPr>
          <w:p w14:paraId="570992B7"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5</w:t>
            </w:r>
          </w:p>
        </w:tc>
        <w:tc>
          <w:tcPr>
            <w:tcW w:w="1780" w:type="dxa"/>
            <w:vAlign w:val="center"/>
          </w:tcPr>
          <w:p w14:paraId="254E586A" w14:textId="77777777" w:rsidR="003B7DAF" w:rsidRDefault="003B7DAF" w:rsidP="003C0CD0">
            <w:pPr>
              <w:adjustRightInd w:val="0"/>
              <w:snapToGrid w:val="0"/>
              <w:ind w:leftChars="-17" w:left="-36"/>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XJGLX024</w:t>
            </w:r>
            <w:r>
              <w:rPr>
                <w:rFonts w:ascii="宋体" w:cs="宋体"/>
                <w:kern w:val="0"/>
                <w:szCs w:val="21"/>
              </w:rPr>
              <w:t>0</w:t>
            </w:r>
          </w:p>
        </w:tc>
        <w:tc>
          <w:tcPr>
            <w:tcW w:w="5743" w:type="dxa"/>
            <w:vAlign w:val="center"/>
          </w:tcPr>
          <w:p w14:paraId="49A29D7E" w14:textId="77777777" w:rsidR="003B7DAF" w:rsidRDefault="003B7DAF" w:rsidP="003C0CD0">
            <w:pPr>
              <w:jc w:val="left"/>
              <w:rPr>
                <w:sz w:val="18"/>
                <w:szCs w:val="18"/>
              </w:rPr>
            </w:pPr>
            <w:r>
              <w:rPr>
                <w:rFonts w:ascii="宋体" w:hAnsi="宋体" w:cs="宋体" w:hint="eastAsia"/>
                <w:szCs w:val="21"/>
              </w:rPr>
              <w:t>基于项目化教学的教学重构</w:t>
            </w:r>
            <w:r>
              <w:rPr>
                <w:rFonts w:ascii="宋体" w:hAnsi="宋体" w:cs="宋体"/>
                <w:szCs w:val="21"/>
              </w:rPr>
              <w:t>——</w:t>
            </w:r>
            <w:r>
              <w:rPr>
                <w:rFonts w:ascii="宋体" w:hAnsi="宋体" w:cs="宋体" w:hint="eastAsia"/>
                <w:szCs w:val="21"/>
              </w:rPr>
              <w:t>以《创新创业教育基础》为例</w:t>
            </w:r>
          </w:p>
        </w:tc>
        <w:tc>
          <w:tcPr>
            <w:tcW w:w="922" w:type="dxa"/>
            <w:vAlign w:val="center"/>
          </w:tcPr>
          <w:p w14:paraId="7E80D372" w14:textId="77777777" w:rsidR="003B7DAF" w:rsidRDefault="003B7DAF" w:rsidP="003C0CD0">
            <w:pPr>
              <w:adjustRightInd w:val="0"/>
              <w:snapToGrid w:val="0"/>
              <w:jc w:val="left"/>
              <w:rPr>
                <w:sz w:val="18"/>
                <w:szCs w:val="18"/>
              </w:rPr>
            </w:pPr>
            <w:r>
              <w:rPr>
                <w:rFonts w:ascii="宋体" w:hAnsi="宋体" w:cs="宋体" w:hint="eastAsia"/>
                <w:szCs w:val="21"/>
              </w:rPr>
              <w:t>刘彦军</w:t>
            </w:r>
          </w:p>
        </w:tc>
        <w:tc>
          <w:tcPr>
            <w:tcW w:w="2560" w:type="dxa"/>
            <w:vAlign w:val="center"/>
          </w:tcPr>
          <w:p w14:paraId="2F3CB31A" w14:textId="77777777" w:rsidR="003B7DAF" w:rsidRDefault="003B7DAF" w:rsidP="003C0CD0">
            <w:pPr>
              <w:jc w:val="left"/>
              <w:rPr>
                <w:rFonts w:hint="eastAsia"/>
                <w:sz w:val="18"/>
                <w:szCs w:val="18"/>
              </w:rPr>
            </w:pPr>
            <w:proofErr w:type="gramStart"/>
            <w:r>
              <w:rPr>
                <w:rFonts w:ascii="宋体" w:hAnsi="宋体" w:cs="宋体" w:hint="eastAsia"/>
                <w:szCs w:val="21"/>
              </w:rPr>
              <w:t>谭</w:t>
            </w:r>
            <w:proofErr w:type="gramEnd"/>
            <w:r>
              <w:rPr>
                <w:rFonts w:ascii="宋体" w:hAnsi="宋体" w:cs="宋体"/>
                <w:szCs w:val="21"/>
              </w:rPr>
              <w:t xml:space="preserve">  </w:t>
            </w:r>
            <w:r>
              <w:rPr>
                <w:rFonts w:ascii="宋体" w:hAnsi="宋体" w:cs="宋体" w:hint="eastAsia"/>
                <w:szCs w:val="21"/>
              </w:rPr>
              <w:t>贞、张彦群、李</w:t>
            </w:r>
            <w:r>
              <w:rPr>
                <w:rFonts w:ascii="宋体" w:hAnsi="宋体" w:cs="宋体"/>
                <w:szCs w:val="21"/>
              </w:rPr>
              <w:t xml:space="preserve">  </w:t>
            </w:r>
            <w:proofErr w:type="gramStart"/>
            <w:r>
              <w:rPr>
                <w:rFonts w:ascii="宋体" w:hAnsi="宋体" w:cs="宋体" w:hint="eastAsia"/>
                <w:szCs w:val="21"/>
              </w:rPr>
              <w:t>娟</w:t>
            </w:r>
            <w:proofErr w:type="gramEnd"/>
            <w:r>
              <w:rPr>
                <w:rFonts w:ascii="宋体" w:hAnsi="宋体" w:cs="宋体" w:hint="eastAsia"/>
                <w:szCs w:val="21"/>
              </w:rPr>
              <w:t>、任书娟</w:t>
            </w:r>
          </w:p>
        </w:tc>
        <w:tc>
          <w:tcPr>
            <w:tcW w:w="1696" w:type="dxa"/>
            <w:vAlign w:val="center"/>
          </w:tcPr>
          <w:p w14:paraId="46AFBB7F" w14:textId="77777777" w:rsidR="003B7DAF" w:rsidRDefault="003B7DAF" w:rsidP="003C0CD0">
            <w:pPr>
              <w:adjustRightInd w:val="0"/>
              <w:snapToGrid w:val="0"/>
              <w:jc w:val="left"/>
              <w:rPr>
                <w:sz w:val="18"/>
                <w:szCs w:val="18"/>
              </w:rPr>
            </w:pPr>
            <w:r>
              <w:rPr>
                <w:rFonts w:ascii="宋体" w:hAnsi="宋体" w:cs="宋体" w:hint="eastAsia"/>
                <w:szCs w:val="21"/>
              </w:rPr>
              <w:t>应用技术大学研究中心</w:t>
            </w:r>
          </w:p>
        </w:tc>
        <w:tc>
          <w:tcPr>
            <w:tcW w:w="709" w:type="dxa"/>
            <w:vAlign w:val="center"/>
          </w:tcPr>
          <w:p w14:paraId="5EB8C2D0" w14:textId="77777777" w:rsidR="003B7DAF" w:rsidRDefault="003B7DAF" w:rsidP="003C0CD0">
            <w:pPr>
              <w:ind w:leftChars="-59" w:left="21" w:hangingChars="69" w:hanging="145"/>
              <w:jc w:val="center"/>
              <w:rPr>
                <w:sz w:val="18"/>
                <w:szCs w:val="18"/>
              </w:rPr>
            </w:pPr>
            <w:r>
              <w:rPr>
                <w:rFonts w:ascii="宋体" w:hAnsi="宋体" w:cs="宋体" w:hint="eastAsia"/>
                <w:szCs w:val="21"/>
              </w:rPr>
              <w:t>一般项目</w:t>
            </w:r>
          </w:p>
        </w:tc>
      </w:tr>
      <w:tr w:rsidR="003B7DAF" w14:paraId="14B53490" w14:textId="77777777" w:rsidTr="003C0CD0">
        <w:trPr>
          <w:trHeight w:val="21"/>
          <w:jc w:val="center"/>
        </w:trPr>
        <w:tc>
          <w:tcPr>
            <w:tcW w:w="646" w:type="dxa"/>
          </w:tcPr>
          <w:p w14:paraId="09C305D5" w14:textId="77777777" w:rsidR="003B7DAF" w:rsidRDefault="003B7DAF" w:rsidP="003C0CD0">
            <w:pPr>
              <w:jc w:val="center"/>
              <w:rPr>
                <w:rFonts w:ascii="宋体" w:hAnsi="宋体" w:cs="宋体"/>
                <w:kern w:val="0"/>
                <w:szCs w:val="21"/>
              </w:rPr>
            </w:pPr>
            <w:r>
              <w:rPr>
                <w:rFonts w:ascii="宋体" w:hAnsi="宋体" w:cs="宋体" w:hint="eastAsia"/>
                <w:kern w:val="0"/>
                <w:szCs w:val="21"/>
              </w:rPr>
              <w:t>6</w:t>
            </w:r>
          </w:p>
        </w:tc>
        <w:tc>
          <w:tcPr>
            <w:tcW w:w="1780" w:type="dxa"/>
          </w:tcPr>
          <w:p w14:paraId="19C36A2A"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XJGLX0303</w:t>
            </w:r>
          </w:p>
        </w:tc>
        <w:tc>
          <w:tcPr>
            <w:tcW w:w="5743" w:type="dxa"/>
            <w:vAlign w:val="center"/>
          </w:tcPr>
          <w:p w14:paraId="78CC800E"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基于</w:t>
            </w:r>
            <w:r>
              <w:rPr>
                <w:rFonts w:ascii="宋体" w:hAnsi="宋体" w:cs="宋体"/>
                <w:szCs w:val="21"/>
              </w:rPr>
              <w:t>EIP-CDIO</w:t>
            </w:r>
            <w:r>
              <w:rPr>
                <w:rFonts w:ascii="宋体" w:hAnsi="宋体" w:cs="宋体" w:hint="eastAsia"/>
                <w:szCs w:val="21"/>
              </w:rPr>
              <w:t>理念的体育教育专业人才培养方案研究与实践</w:t>
            </w:r>
          </w:p>
        </w:tc>
        <w:tc>
          <w:tcPr>
            <w:tcW w:w="922" w:type="dxa"/>
            <w:vAlign w:val="center"/>
          </w:tcPr>
          <w:p w14:paraId="58599F22"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聂上淇</w:t>
            </w:r>
          </w:p>
        </w:tc>
        <w:tc>
          <w:tcPr>
            <w:tcW w:w="2560" w:type="dxa"/>
            <w:vAlign w:val="center"/>
          </w:tcPr>
          <w:p w14:paraId="013AB38C"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王海宏、张建华、侯二松、曾</w:t>
            </w:r>
            <w:r>
              <w:rPr>
                <w:rFonts w:ascii="宋体" w:hAnsi="宋体" w:cs="宋体"/>
                <w:szCs w:val="21"/>
              </w:rPr>
              <w:t xml:space="preserve">  </w:t>
            </w:r>
            <w:r>
              <w:rPr>
                <w:rFonts w:ascii="宋体" w:hAnsi="宋体" w:cs="宋体" w:hint="eastAsia"/>
                <w:szCs w:val="21"/>
              </w:rPr>
              <w:t>强</w:t>
            </w:r>
          </w:p>
        </w:tc>
        <w:tc>
          <w:tcPr>
            <w:tcW w:w="1696" w:type="dxa"/>
            <w:vAlign w:val="center"/>
          </w:tcPr>
          <w:p w14:paraId="4406AD51" w14:textId="77777777" w:rsidR="003B7DAF" w:rsidRDefault="003B7DAF" w:rsidP="003C0CD0">
            <w:pPr>
              <w:adjustRightInd w:val="0"/>
              <w:snapToGrid w:val="0"/>
              <w:jc w:val="left"/>
              <w:rPr>
                <w:rFonts w:ascii="宋体" w:hAnsi="宋体" w:cs="宋体"/>
                <w:szCs w:val="21"/>
              </w:rPr>
            </w:pPr>
            <w:r>
              <w:rPr>
                <w:rFonts w:ascii="宋体" w:hAnsi="宋体" w:cs="宋体" w:hint="eastAsia"/>
                <w:szCs w:val="21"/>
              </w:rPr>
              <w:t>体育学院</w:t>
            </w:r>
          </w:p>
        </w:tc>
        <w:tc>
          <w:tcPr>
            <w:tcW w:w="709" w:type="dxa"/>
            <w:vAlign w:val="center"/>
          </w:tcPr>
          <w:p w14:paraId="4F33E3C1" w14:textId="77777777" w:rsidR="003B7DAF" w:rsidRDefault="003B7DAF" w:rsidP="003C0CD0">
            <w:pPr>
              <w:ind w:leftChars="-59" w:left="21" w:hangingChars="69" w:hanging="145"/>
              <w:jc w:val="center"/>
              <w:rPr>
                <w:rFonts w:ascii="宋体" w:hAnsi="宋体" w:cs="宋体"/>
                <w:szCs w:val="21"/>
              </w:rPr>
            </w:pPr>
            <w:r>
              <w:rPr>
                <w:rFonts w:ascii="宋体" w:hAnsi="宋体" w:cs="宋体" w:hint="eastAsia"/>
                <w:szCs w:val="21"/>
              </w:rPr>
              <w:t>青年项目</w:t>
            </w:r>
          </w:p>
        </w:tc>
      </w:tr>
      <w:tr w:rsidR="003B7DAF" w14:paraId="73A37085" w14:textId="77777777" w:rsidTr="003C0CD0">
        <w:trPr>
          <w:trHeight w:val="21"/>
          <w:jc w:val="center"/>
        </w:trPr>
        <w:tc>
          <w:tcPr>
            <w:tcW w:w="646" w:type="dxa"/>
            <w:vAlign w:val="center"/>
          </w:tcPr>
          <w:p w14:paraId="06AE3CCD" w14:textId="77777777" w:rsidR="003B7DAF" w:rsidRDefault="003B7DAF" w:rsidP="003C0CD0">
            <w:pPr>
              <w:jc w:val="center"/>
              <w:rPr>
                <w:rFonts w:ascii="宋体" w:hAnsi="宋体" w:cs="宋体"/>
                <w:kern w:val="0"/>
                <w:szCs w:val="21"/>
              </w:rPr>
            </w:pPr>
            <w:r>
              <w:rPr>
                <w:rFonts w:ascii="宋体" w:hAnsi="宋体" w:cs="宋体" w:hint="eastAsia"/>
                <w:kern w:val="0"/>
                <w:szCs w:val="21"/>
              </w:rPr>
              <w:t>7</w:t>
            </w:r>
          </w:p>
        </w:tc>
        <w:tc>
          <w:tcPr>
            <w:tcW w:w="1780" w:type="dxa"/>
            <w:vAlign w:val="center"/>
          </w:tcPr>
          <w:p w14:paraId="655F38B2"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XJGLX0311</w:t>
            </w:r>
          </w:p>
        </w:tc>
        <w:tc>
          <w:tcPr>
            <w:tcW w:w="5743" w:type="dxa"/>
            <w:vAlign w:val="center"/>
          </w:tcPr>
          <w:p w14:paraId="110EF5A9"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hAnsi="宋体" w:cs="宋体"/>
                <w:szCs w:val="21"/>
                <w:lang w:val="zh-CN"/>
              </w:rPr>
              <w:t>——</w:t>
            </w:r>
            <w:r>
              <w:rPr>
                <w:rFonts w:ascii="宋体" w:hAnsi="宋体" w:cs="宋体" w:hint="eastAsia"/>
                <w:szCs w:val="21"/>
                <w:lang w:val="zh-CN"/>
              </w:rPr>
              <w:t>以《微生物与人类健康》课程为例</w:t>
            </w:r>
          </w:p>
        </w:tc>
        <w:tc>
          <w:tcPr>
            <w:tcW w:w="922" w:type="dxa"/>
            <w:vAlign w:val="center"/>
          </w:tcPr>
          <w:p w14:paraId="05F30494"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有小</w:t>
            </w:r>
            <w:proofErr w:type="gramStart"/>
            <w:r>
              <w:rPr>
                <w:rFonts w:ascii="宋体" w:hAnsi="宋体" w:cs="宋体" w:hint="eastAsia"/>
                <w:szCs w:val="21"/>
              </w:rPr>
              <w:t>娟</w:t>
            </w:r>
            <w:proofErr w:type="gramEnd"/>
          </w:p>
        </w:tc>
        <w:tc>
          <w:tcPr>
            <w:tcW w:w="2560" w:type="dxa"/>
            <w:vAlign w:val="center"/>
          </w:tcPr>
          <w:p w14:paraId="57034D5F"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lang w:val="zh-CN"/>
              </w:rPr>
              <w:t>鲁</w:t>
            </w:r>
            <w:r>
              <w:rPr>
                <w:rFonts w:ascii="宋体" w:hAnsi="宋体" w:cs="宋体"/>
                <w:szCs w:val="21"/>
                <w:lang w:val="zh-CN"/>
              </w:rPr>
              <w:t xml:space="preserve">  </w:t>
            </w:r>
            <w:r>
              <w:rPr>
                <w:rFonts w:ascii="宋体" w:hAnsi="宋体" w:cs="宋体" w:hint="eastAsia"/>
                <w:szCs w:val="21"/>
                <w:lang w:val="zh-CN"/>
              </w:rPr>
              <w:t>珍、</w:t>
            </w:r>
            <w:r>
              <w:rPr>
                <w:rFonts w:ascii="宋体" w:hAnsi="宋体" w:cs="宋体" w:hint="eastAsia"/>
                <w:szCs w:val="21"/>
              </w:rPr>
              <w:t>魏姜勉、</w:t>
            </w:r>
            <w:r>
              <w:rPr>
                <w:rFonts w:ascii="宋体" w:hAnsi="宋体" w:cs="宋体" w:hint="eastAsia"/>
                <w:szCs w:val="21"/>
                <w:lang w:val="zh-CN"/>
              </w:rPr>
              <w:t>李传凤、刘家扬</w:t>
            </w:r>
          </w:p>
        </w:tc>
        <w:tc>
          <w:tcPr>
            <w:tcW w:w="1696" w:type="dxa"/>
            <w:vAlign w:val="center"/>
          </w:tcPr>
          <w:p w14:paraId="34BC2AC7"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生物与食品工程学院</w:t>
            </w:r>
          </w:p>
        </w:tc>
        <w:tc>
          <w:tcPr>
            <w:tcW w:w="709" w:type="dxa"/>
            <w:vAlign w:val="center"/>
          </w:tcPr>
          <w:p w14:paraId="31C1D209"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青年项目</w:t>
            </w:r>
          </w:p>
        </w:tc>
      </w:tr>
      <w:tr w:rsidR="003B7DAF" w14:paraId="755AC54E" w14:textId="77777777" w:rsidTr="003C0CD0">
        <w:trPr>
          <w:trHeight w:val="21"/>
          <w:jc w:val="center"/>
        </w:trPr>
        <w:tc>
          <w:tcPr>
            <w:tcW w:w="646" w:type="dxa"/>
            <w:vAlign w:val="center"/>
          </w:tcPr>
          <w:p w14:paraId="60208292" w14:textId="77777777" w:rsidR="003B7DAF" w:rsidRDefault="003B7DAF" w:rsidP="003C0CD0">
            <w:pPr>
              <w:jc w:val="center"/>
              <w:rPr>
                <w:rFonts w:ascii="宋体" w:hAnsi="宋体" w:cs="宋体"/>
                <w:kern w:val="0"/>
                <w:szCs w:val="21"/>
              </w:rPr>
            </w:pPr>
            <w:r>
              <w:rPr>
                <w:rFonts w:ascii="宋体" w:hAnsi="宋体" w:cs="宋体" w:hint="eastAsia"/>
                <w:kern w:val="0"/>
                <w:szCs w:val="21"/>
              </w:rPr>
              <w:t>8</w:t>
            </w:r>
          </w:p>
        </w:tc>
        <w:tc>
          <w:tcPr>
            <w:tcW w:w="1780" w:type="dxa"/>
            <w:vAlign w:val="center"/>
          </w:tcPr>
          <w:p w14:paraId="5A3DF660"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XJGLX0316</w:t>
            </w:r>
          </w:p>
        </w:tc>
        <w:tc>
          <w:tcPr>
            <w:tcW w:w="5743" w:type="dxa"/>
            <w:vAlign w:val="center"/>
          </w:tcPr>
          <w:p w14:paraId="1621AAD4"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应用本科院校英语专业阅读策略研究</w:t>
            </w:r>
            <w:r>
              <w:rPr>
                <w:rFonts w:ascii="宋体" w:cs="宋体"/>
                <w:szCs w:val="21"/>
              </w:rPr>
              <w:t>---</w:t>
            </w:r>
            <w:r>
              <w:rPr>
                <w:rFonts w:ascii="宋体" w:hAnsi="宋体" w:cs="宋体" w:hint="eastAsia"/>
                <w:szCs w:val="21"/>
              </w:rPr>
              <w:t>以黄淮学院外国语学院为例</w:t>
            </w:r>
          </w:p>
        </w:tc>
        <w:tc>
          <w:tcPr>
            <w:tcW w:w="922" w:type="dxa"/>
            <w:vAlign w:val="center"/>
          </w:tcPr>
          <w:p w14:paraId="24A33459" w14:textId="77777777" w:rsidR="003B7DAF" w:rsidRDefault="003B7DAF" w:rsidP="003C0CD0">
            <w:pPr>
              <w:adjustRightInd w:val="0"/>
              <w:snapToGrid w:val="0"/>
              <w:jc w:val="left"/>
              <w:rPr>
                <w:rFonts w:ascii="宋体" w:cs="宋体" w:hint="eastAsia"/>
                <w:szCs w:val="21"/>
              </w:rPr>
            </w:pPr>
            <w:proofErr w:type="gramStart"/>
            <w:r>
              <w:rPr>
                <w:rFonts w:ascii="宋体" w:hAnsi="宋体" w:cs="宋体" w:hint="eastAsia"/>
                <w:szCs w:val="21"/>
              </w:rPr>
              <w:t>张任然</w:t>
            </w:r>
            <w:proofErr w:type="gramEnd"/>
          </w:p>
        </w:tc>
        <w:tc>
          <w:tcPr>
            <w:tcW w:w="2560" w:type="dxa"/>
            <w:vAlign w:val="center"/>
          </w:tcPr>
          <w:p w14:paraId="241C100D"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静、康渊博、王智杰</w:t>
            </w:r>
          </w:p>
        </w:tc>
        <w:tc>
          <w:tcPr>
            <w:tcW w:w="1696" w:type="dxa"/>
            <w:vAlign w:val="center"/>
          </w:tcPr>
          <w:p w14:paraId="63A094C4"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外国语学院</w:t>
            </w:r>
          </w:p>
        </w:tc>
        <w:tc>
          <w:tcPr>
            <w:tcW w:w="709" w:type="dxa"/>
            <w:vAlign w:val="center"/>
          </w:tcPr>
          <w:p w14:paraId="22781F70"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指导项目</w:t>
            </w:r>
          </w:p>
        </w:tc>
      </w:tr>
      <w:tr w:rsidR="003B7DAF" w14:paraId="37EA850F" w14:textId="77777777" w:rsidTr="003C0CD0">
        <w:trPr>
          <w:trHeight w:val="21"/>
          <w:jc w:val="center"/>
        </w:trPr>
        <w:tc>
          <w:tcPr>
            <w:tcW w:w="646" w:type="dxa"/>
            <w:vAlign w:val="center"/>
          </w:tcPr>
          <w:p w14:paraId="36503553" w14:textId="77777777" w:rsidR="003B7DAF" w:rsidRDefault="003B7DAF" w:rsidP="003C0CD0">
            <w:pPr>
              <w:jc w:val="center"/>
              <w:rPr>
                <w:rFonts w:ascii="宋体" w:hAnsi="宋体" w:cs="宋体"/>
                <w:kern w:val="0"/>
                <w:szCs w:val="21"/>
              </w:rPr>
            </w:pPr>
            <w:r>
              <w:rPr>
                <w:rFonts w:ascii="宋体" w:hAnsi="宋体" w:cs="宋体" w:hint="eastAsia"/>
                <w:kern w:val="0"/>
                <w:szCs w:val="21"/>
              </w:rPr>
              <w:t>9</w:t>
            </w:r>
          </w:p>
        </w:tc>
        <w:tc>
          <w:tcPr>
            <w:tcW w:w="1780" w:type="dxa"/>
            <w:vAlign w:val="center"/>
          </w:tcPr>
          <w:p w14:paraId="3E1A91E3"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XJGLX0407</w:t>
            </w:r>
          </w:p>
        </w:tc>
        <w:tc>
          <w:tcPr>
            <w:tcW w:w="5743" w:type="dxa"/>
            <w:vAlign w:val="center"/>
          </w:tcPr>
          <w:p w14:paraId="1C5B780D" w14:textId="77777777" w:rsidR="003B7DAF" w:rsidRDefault="003B7DAF" w:rsidP="003C0CD0">
            <w:pPr>
              <w:adjustRightInd w:val="0"/>
              <w:snapToGrid w:val="0"/>
              <w:jc w:val="left"/>
              <w:rPr>
                <w:rFonts w:ascii="宋体" w:cs="宋体"/>
                <w:bCs/>
                <w:szCs w:val="21"/>
              </w:rPr>
            </w:pPr>
            <w:r>
              <w:rPr>
                <w:rFonts w:ascii="宋体" w:hAnsi="宋体" w:cs="宋体" w:hint="eastAsia"/>
                <w:bCs/>
                <w:szCs w:val="21"/>
              </w:rPr>
              <w:t>基于案例教学的教学重构</w:t>
            </w:r>
          </w:p>
          <w:p w14:paraId="7C19423E" w14:textId="77777777" w:rsidR="003B7DAF" w:rsidRDefault="003B7DAF" w:rsidP="003C0CD0">
            <w:pPr>
              <w:adjustRightInd w:val="0"/>
              <w:snapToGrid w:val="0"/>
              <w:jc w:val="left"/>
              <w:rPr>
                <w:rFonts w:ascii="宋体" w:cs="宋体" w:hint="eastAsia"/>
                <w:szCs w:val="21"/>
              </w:rPr>
            </w:pPr>
            <w:r>
              <w:rPr>
                <w:rFonts w:ascii="宋体" w:hAnsi="宋体" w:cs="宋体"/>
                <w:bCs/>
                <w:szCs w:val="21"/>
              </w:rPr>
              <w:t>——</w:t>
            </w:r>
            <w:r>
              <w:rPr>
                <w:rFonts w:ascii="宋体" w:hAnsi="宋体" w:cs="宋体" w:hint="eastAsia"/>
                <w:bCs/>
                <w:szCs w:val="21"/>
              </w:rPr>
              <w:t>以土力学课程为例</w:t>
            </w:r>
          </w:p>
        </w:tc>
        <w:tc>
          <w:tcPr>
            <w:tcW w:w="922" w:type="dxa"/>
            <w:vAlign w:val="center"/>
          </w:tcPr>
          <w:p w14:paraId="700F3537" w14:textId="77777777" w:rsidR="003B7DAF" w:rsidRDefault="003B7DAF" w:rsidP="003C0CD0">
            <w:pPr>
              <w:adjustRightInd w:val="0"/>
              <w:snapToGrid w:val="0"/>
              <w:jc w:val="left"/>
              <w:rPr>
                <w:rFonts w:ascii="宋体" w:cs="宋体" w:hint="eastAsia"/>
                <w:szCs w:val="21"/>
              </w:rPr>
            </w:pPr>
            <w:r>
              <w:rPr>
                <w:rFonts w:ascii="宋体" w:hAnsi="宋体" w:cs="宋体" w:hint="eastAsia"/>
                <w:bCs/>
                <w:szCs w:val="21"/>
              </w:rPr>
              <w:t>齐</w:t>
            </w:r>
            <w:r>
              <w:rPr>
                <w:rFonts w:ascii="宋体" w:hAnsi="宋体" w:cs="宋体"/>
                <w:bCs/>
                <w:szCs w:val="21"/>
              </w:rPr>
              <w:t xml:space="preserve">  </w:t>
            </w:r>
            <w:r>
              <w:rPr>
                <w:rFonts w:ascii="宋体" w:hAnsi="宋体" w:cs="宋体" w:hint="eastAsia"/>
                <w:bCs/>
                <w:szCs w:val="21"/>
              </w:rPr>
              <w:t>平</w:t>
            </w:r>
          </w:p>
        </w:tc>
        <w:tc>
          <w:tcPr>
            <w:tcW w:w="2560" w:type="dxa"/>
            <w:vAlign w:val="center"/>
          </w:tcPr>
          <w:p w14:paraId="12796004" w14:textId="77777777" w:rsidR="003B7DAF" w:rsidRDefault="003B7DAF" w:rsidP="003C0CD0">
            <w:pPr>
              <w:adjustRightInd w:val="0"/>
              <w:snapToGrid w:val="0"/>
              <w:jc w:val="left"/>
              <w:rPr>
                <w:rFonts w:ascii="宋体" w:cs="宋体" w:hint="eastAsia"/>
                <w:szCs w:val="21"/>
              </w:rPr>
            </w:pPr>
            <w:r>
              <w:rPr>
                <w:rFonts w:ascii="宋体" w:hAnsi="宋体" w:cs="宋体" w:hint="eastAsia"/>
                <w:bCs/>
                <w:szCs w:val="21"/>
              </w:rPr>
              <w:t>王</w:t>
            </w:r>
            <w:r>
              <w:rPr>
                <w:rFonts w:ascii="宋体" w:hAnsi="宋体" w:cs="宋体"/>
                <w:bCs/>
                <w:szCs w:val="21"/>
              </w:rPr>
              <w:t xml:space="preserve">  </w:t>
            </w:r>
            <w:r>
              <w:rPr>
                <w:rFonts w:ascii="宋体" w:hAnsi="宋体" w:cs="宋体" w:hint="eastAsia"/>
                <w:bCs/>
                <w:szCs w:val="21"/>
              </w:rPr>
              <w:t>俊、贾志刚、王</w:t>
            </w:r>
            <w:r>
              <w:rPr>
                <w:rFonts w:ascii="宋体" w:hAnsi="宋体" w:cs="宋体"/>
                <w:bCs/>
                <w:szCs w:val="21"/>
              </w:rPr>
              <w:t xml:space="preserve">  </w:t>
            </w:r>
            <w:r>
              <w:rPr>
                <w:rFonts w:ascii="宋体" w:hAnsi="宋体" w:cs="宋体" w:hint="eastAsia"/>
                <w:bCs/>
                <w:szCs w:val="21"/>
              </w:rPr>
              <w:t>明、商拥辉</w:t>
            </w:r>
          </w:p>
        </w:tc>
        <w:tc>
          <w:tcPr>
            <w:tcW w:w="1696" w:type="dxa"/>
            <w:vAlign w:val="center"/>
          </w:tcPr>
          <w:p w14:paraId="5565359F" w14:textId="77777777" w:rsidR="003B7DAF" w:rsidRDefault="003B7DAF" w:rsidP="003C0CD0">
            <w:pPr>
              <w:jc w:val="left"/>
              <w:rPr>
                <w:rFonts w:ascii="宋体"/>
                <w:szCs w:val="21"/>
              </w:rPr>
            </w:pPr>
            <w:r>
              <w:rPr>
                <w:rFonts w:ascii="宋体" w:hint="eastAsia"/>
                <w:szCs w:val="21"/>
              </w:rPr>
              <w:t>建筑工程学院</w:t>
            </w:r>
          </w:p>
        </w:tc>
        <w:tc>
          <w:tcPr>
            <w:tcW w:w="709" w:type="dxa"/>
            <w:vAlign w:val="center"/>
          </w:tcPr>
          <w:p w14:paraId="26C6E922" w14:textId="77777777" w:rsidR="003B7DAF" w:rsidRDefault="003B7DAF" w:rsidP="003C0CD0">
            <w:pPr>
              <w:adjustRightInd w:val="0"/>
              <w:snapToGrid w:val="0"/>
              <w:jc w:val="center"/>
              <w:rPr>
                <w:rFonts w:ascii="宋体" w:cs="宋体"/>
                <w:szCs w:val="21"/>
              </w:rPr>
            </w:pPr>
            <w:r>
              <w:rPr>
                <w:rFonts w:ascii="宋体" w:cs="宋体" w:hint="eastAsia"/>
                <w:szCs w:val="21"/>
              </w:rPr>
              <w:t>指导项目</w:t>
            </w:r>
          </w:p>
        </w:tc>
      </w:tr>
      <w:tr w:rsidR="003B7DAF" w14:paraId="7E315FFE" w14:textId="77777777" w:rsidTr="003C0CD0">
        <w:trPr>
          <w:trHeight w:val="21"/>
          <w:jc w:val="center"/>
        </w:trPr>
        <w:tc>
          <w:tcPr>
            <w:tcW w:w="646" w:type="dxa"/>
            <w:vAlign w:val="center"/>
          </w:tcPr>
          <w:p w14:paraId="3AFF63C5" w14:textId="77777777" w:rsidR="003B7DAF" w:rsidRDefault="003B7DAF" w:rsidP="003C0CD0">
            <w:pPr>
              <w:jc w:val="center"/>
              <w:rPr>
                <w:rFonts w:ascii="宋体" w:hAnsi="宋体" w:cs="宋体"/>
                <w:kern w:val="0"/>
                <w:szCs w:val="21"/>
              </w:rPr>
            </w:pPr>
            <w:r>
              <w:rPr>
                <w:rFonts w:ascii="宋体" w:hAnsi="宋体" w:cs="宋体" w:hint="eastAsia"/>
                <w:kern w:val="0"/>
                <w:szCs w:val="21"/>
              </w:rPr>
              <w:t>10</w:t>
            </w:r>
          </w:p>
        </w:tc>
        <w:tc>
          <w:tcPr>
            <w:tcW w:w="1780" w:type="dxa"/>
            <w:vAlign w:val="center"/>
          </w:tcPr>
          <w:p w14:paraId="72A355CE"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XJGLX0408</w:t>
            </w:r>
          </w:p>
        </w:tc>
        <w:tc>
          <w:tcPr>
            <w:tcW w:w="5743" w:type="dxa"/>
            <w:vAlign w:val="center"/>
          </w:tcPr>
          <w:p w14:paraId="7F1FA67C"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公共体育课适应应用型地方本科高校转型发展研究</w:t>
            </w:r>
            <w:r>
              <w:rPr>
                <w:rFonts w:ascii="宋体" w:hAnsi="宋体" w:cs="宋体"/>
                <w:szCs w:val="21"/>
              </w:rPr>
              <w:t>——</w:t>
            </w:r>
            <w:r>
              <w:rPr>
                <w:rFonts w:ascii="宋体" w:hAnsi="宋体" w:cs="宋体" w:hint="eastAsia"/>
                <w:szCs w:val="21"/>
              </w:rPr>
              <w:t>以黄淮学院为例</w:t>
            </w:r>
          </w:p>
        </w:tc>
        <w:tc>
          <w:tcPr>
            <w:tcW w:w="922" w:type="dxa"/>
            <w:vAlign w:val="center"/>
          </w:tcPr>
          <w:p w14:paraId="7C42DD8D"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何文胜</w:t>
            </w:r>
          </w:p>
        </w:tc>
        <w:tc>
          <w:tcPr>
            <w:tcW w:w="2560" w:type="dxa"/>
            <w:vAlign w:val="center"/>
          </w:tcPr>
          <w:p w14:paraId="2C3A69D4"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王海宏、张建华、杨杨</w:t>
            </w:r>
          </w:p>
        </w:tc>
        <w:tc>
          <w:tcPr>
            <w:tcW w:w="1696" w:type="dxa"/>
            <w:vAlign w:val="center"/>
          </w:tcPr>
          <w:p w14:paraId="57FAAA61" w14:textId="77777777" w:rsidR="003B7DAF" w:rsidRDefault="003B7DAF" w:rsidP="003C0CD0">
            <w:pPr>
              <w:jc w:val="left"/>
              <w:rPr>
                <w:rFonts w:ascii="宋体" w:hint="eastAsia"/>
                <w:szCs w:val="21"/>
              </w:rPr>
            </w:pPr>
            <w:r>
              <w:rPr>
                <w:rFonts w:ascii="宋体" w:hAnsi="宋体" w:cs="宋体" w:hint="eastAsia"/>
                <w:szCs w:val="21"/>
              </w:rPr>
              <w:t>体育学院</w:t>
            </w:r>
          </w:p>
        </w:tc>
        <w:tc>
          <w:tcPr>
            <w:tcW w:w="709" w:type="dxa"/>
            <w:vAlign w:val="center"/>
          </w:tcPr>
          <w:p w14:paraId="46672633" w14:textId="77777777" w:rsidR="003B7DAF" w:rsidRDefault="003B7DAF" w:rsidP="003C0CD0">
            <w:pPr>
              <w:adjustRightInd w:val="0"/>
              <w:snapToGrid w:val="0"/>
              <w:jc w:val="center"/>
              <w:rPr>
                <w:rFonts w:ascii="宋体" w:cs="宋体" w:hint="eastAsia"/>
                <w:szCs w:val="21"/>
              </w:rPr>
            </w:pPr>
            <w:r>
              <w:rPr>
                <w:rFonts w:ascii="宋体" w:hAnsi="宋体" w:cs="宋体" w:hint="eastAsia"/>
                <w:kern w:val="0"/>
                <w:szCs w:val="21"/>
              </w:rPr>
              <w:t>指导项目</w:t>
            </w:r>
          </w:p>
        </w:tc>
      </w:tr>
      <w:tr w:rsidR="003B7DAF" w14:paraId="4E7DF94F" w14:textId="77777777" w:rsidTr="003C0CD0">
        <w:trPr>
          <w:trHeight w:val="21"/>
          <w:jc w:val="center"/>
        </w:trPr>
        <w:tc>
          <w:tcPr>
            <w:tcW w:w="646" w:type="dxa"/>
          </w:tcPr>
          <w:p w14:paraId="473CA1F0" w14:textId="77777777" w:rsidR="003B7DAF" w:rsidRDefault="003B7DAF" w:rsidP="003C0CD0">
            <w:pPr>
              <w:jc w:val="center"/>
              <w:rPr>
                <w:rFonts w:ascii="宋体" w:hAnsi="宋体" w:cs="宋体"/>
                <w:kern w:val="0"/>
                <w:szCs w:val="21"/>
              </w:rPr>
            </w:pPr>
            <w:r>
              <w:rPr>
                <w:rFonts w:ascii="宋体" w:hAnsi="宋体" w:cs="宋体" w:hint="eastAsia"/>
                <w:kern w:val="0"/>
                <w:szCs w:val="21"/>
              </w:rPr>
              <w:t>11</w:t>
            </w:r>
          </w:p>
        </w:tc>
        <w:tc>
          <w:tcPr>
            <w:tcW w:w="1780" w:type="dxa"/>
          </w:tcPr>
          <w:p w14:paraId="7C1D4807" w14:textId="77777777" w:rsidR="003B7DAF" w:rsidRDefault="003B7DAF" w:rsidP="003C0CD0">
            <w:pPr>
              <w:ind w:firstLineChars="100" w:firstLine="210"/>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XJGLX042</w:t>
            </w:r>
            <w:r>
              <w:rPr>
                <w:rFonts w:ascii="宋体" w:hAnsi="宋体" w:cs="宋体"/>
                <w:kern w:val="0"/>
                <w:szCs w:val="21"/>
              </w:rPr>
              <w:lastRenderedPageBreak/>
              <w:t>7</w:t>
            </w:r>
          </w:p>
        </w:tc>
        <w:tc>
          <w:tcPr>
            <w:tcW w:w="5743" w:type="dxa"/>
            <w:vAlign w:val="center"/>
          </w:tcPr>
          <w:p w14:paraId="0A613E91" w14:textId="77777777" w:rsidR="003B7DAF" w:rsidRDefault="003B7DAF" w:rsidP="003C0CD0">
            <w:pPr>
              <w:adjustRightInd w:val="0"/>
              <w:snapToGrid w:val="0"/>
              <w:ind w:hanging="5"/>
              <w:jc w:val="left"/>
              <w:rPr>
                <w:rFonts w:ascii="宋体" w:cs="宋体" w:hint="eastAsia"/>
                <w:szCs w:val="21"/>
              </w:rPr>
            </w:pPr>
            <w:r>
              <w:rPr>
                <w:rFonts w:ascii="宋体" w:hAnsi="宋体" w:cs="宋体" w:hint="eastAsia"/>
                <w:szCs w:val="21"/>
              </w:rPr>
              <w:lastRenderedPageBreak/>
              <w:t>基于“雨课堂”的护理专业课程改革与实践</w:t>
            </w:r>
            <w:r>
              <w:rPr>
                <w:rFonts w:ascii="宋体" w:hAnsi="宋体" w:cs="宋体"/>
                <w:szCs w:val="21"/>
              </w:rPr>
              <w:t>——</w:t>
            </w:r>
            <w:r>
              <w:rPr>
                <w:rFonts w:ascii="宋体" w:hAnsi="宋体" w:cs="宋体" w:hint="eastAsia"/>
                <w:szCs w:val="21"/>
              </w:rPr>
              <w:t>以《外科护</w:t>
            </w:r>
            <w:r>
              <w:rPr>
                <w:rFonts w:ascii="宋体" w:hAnsi="宋体" w:cs="宋体" w:hint="eastAsia"/>
                <w:szCs w:val="21"/>
              </w:rPr>
              <w:lastRenderedPageBreak/>
              <w:t>理》为例</w:t>
            </w:r>
          </w:p>
        </w:tc>
        <w:tc>
          <w:tcPr>
            <w:tcW w:w="922" w:type="dxa"/>
            <w:vAlign w:val="center"/>
          </w:tcPr>
          <w:p w14:paraId="4FA9E444"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lastRenderedPageBreak/>
              <w:t>李吉明</w:t>
            </w:r>
          </w:p>
        </w:tc>
        <w:tc>
          <w:tcPr>
            <w:tcW w:w="2560" w:type="dxa"/>
            <w:vAlign w:val="center"/>
          </w:tcPr>
          <w:p w14:paraId="43A6E942"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王</w:t>
            </w:r>
            <w:r>
              <w:rPr>
                <w:rFonts w:ascii="宋体" w:hAnsi="宋体" w:cs="宋体"/>
                <w:szCs w:val="21"/>
              </w:rPr>
              <w:t xml:space="preserve">  </w:t>
            </w:r>
            <w:r>
              <w:rPr>
                <w:rFonts w:ascii="宋体" w:hAnsi="宋体" w:cs="宋体" w:hint="eastAsia"/>
                <w:szCs w:val="21"/>
              </w:rPr>
              <w:t>蒙、董永欣、从</w:t>
            </w:r>
            <w:r>
              <w:rPr>
                <w:rFonts w:ascii="宋体" w:hAnsi="宋体" w:cs="宋体"/>
                <w:szCs w:val="21"/>
              </w:rPr>
              <w:t xml:space="preserve">  </w:t>
            </w:r>
            <w:r>
              <w:rPr>
                <w:rFonts w:ascii="宋体" w:hAnsi="宋体" w:cs="宋体" w:hint="eastAsia"/>
                <w:szCs w:val="21"/>
              </w:rPr>
              <w:t>静、</w:t>
            </w:r>
            <w:r>
              <w:rPr>
                <w:rFonts w:ascii="宋体" w:hAnsi="宋体" w:cs="宋体" w:hint="eastAsia"/>
                <w:szCs w:val="21"/>
              </w:rPr>
              <w:lastRenderedPageBreak/>
              <w:t>杨铁骊</w:t>
            </w:r>
          </w:p>
        </w:tc>
        <w:tc>
          <w:tcPr>
            <w:tcW w:w="1696" w:type="dxa"/>
            <w:vAlign w:val="center"/>
          </w:tcPr>
          <w:p w14:paraId="754F59AC"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lastRenderedPageBreak/>
              <w:t>护理学院</w:t>
            </w:r>
          </w:p>
        </w:tc>
        <w:tc>
          <w:tcPr>
            <w:tcW w:w="709" w:type="dxa"/>
            <w:vAlign w:val="center"/>
          </w:tcPr>
          <w:p w14:paraId="00300D61"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指导</w:t>
            </w:r>
            <w:r>
              <w:rPr>
                <w:rFonts w:ascii="宋体" w:hAnsi="宋体" w:cs="宋体" w:hint="eastAsia"/>
                <w:szCs w:val="21"/>
              </w:rPr>
              <w:lastRenderedPageBreak/>
              <w:t>项目</w:t>
            </w:r>
          </w:p>
        </w:tc>
      </w:tr>
      <w:tr w:rsidR="003B7DAF" w14:paraId="21D9A647" w14:textId="77777777" w:rsidTr="003C0CD0">
        <w:trPr>
          <w:trHeight w:val="21"/>
          <w:jc w:val="center"/>
        </w:trPr>
        <w:tc>
          <w:tcPr>
            <w:tcW w:w="646" w:type="dxa"/>
          </w:tcPr>
          <w:p w14:paraId="51D238F2" w14:textId="77777777" w:rsidR="003B7DAF" w:rsidRDefault="003B7DAF" w:rsidP="003C0CD0">
            <w:pPr>
              <w:jc w:val="center"/>
              <w:rPr>
                <w:rFonts w:ascii="宋体" w:hAnsi="宋体" w:cs="宋体"/>
                <w:kern w:val="0"/>
                <w:szCs w:val="21"/>
              </w:rPr>
            </w:pPr>
            <w:r>
              <w:rPr>
                <w:rFonts w:ascii="宋体" w:hAnsi="宋体" w:cs="宋体" w:hint="eastAsia"/>
                <w:kern w:val="0"/>
                <w:szCs w:val="21"/>
              </w:rPr>
              <w:lastRenderedPageBreak/>
              <w:t>12</w:t>
            </w:r>
          </w:p>
        </w:tc>
        <w:tc>
          <w:tcPr>
            <w:tcW w:w="1780" w:type="dxa"/>
          </w:tcPr>
          <w:p w14:paraId="08DF7DB3" w14:textId="77777777" w:rsidR="003B7DAF" w:rsidRDefault="003B7DAF" w:rsidP="003C0CD0">
            <w:pPr>
              <w:ind w:firstLineChars="100" w:firstLine="210"/>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XJGLX0440</w:t>
            </w:r>
          </w:p>
        </w:tc>
        <w:tc>
          <w:tcPr>
            <w:tcW w:w="5743" w:type="dxa"/>
            <w:vAlign w:val="center"/>
          </w:tcPr>
          <w:p w14:paraId="00E5F115"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基于任务驱动教学方法的教学重构</w:t>
            </w:r>
            <w:r>
              <w:rPr>
                <w:rFonts w:ascii="宋体" w:cs="宋体"/>
                <w:szCs w:val="21"/>
              </w:rPr>
              <w:t>----</w:t>
            </w:r>
            <w:r>
              <w:rPr>
                <w:rFonts w:ascii="宋体" w:hAnsi="宋体" w:cs="宋体" w:hint="eastAsia"/>
                <w:szCs w:val="21"/>
              </w:rPr>
              <w:t>以药理学课程为例</w:t>
            </w:r>
          </w:p>
        </w:tc>
        <w:tc>
          <w:tcPr>
            <w:tcW w:w="922" w:type="dxa"/>
            <w:vAlign w:val="center"/>
          </w:tcPr>
          <w:p w14:paraId="105E56D3"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尹晓峰</w:t>
            </w:r>
          </w:p>
        </w:tc>
        <w:tc>
          <w:tcPr>
            <w:tcW w:w="2560" w:type="dxa"/>
            <w:vAlign w:val="center"/>
          </w:tcPr>
          <w:p w14:paraId="0E3585DE"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陈昆、党</w:t>
            </w:r>
            <w:r>
              <w:rPr>
                <w:rFonts w:ascii="宋体" w:hAnsi="宋体" w:cs="宋体"/>
                <w:szCs w:val="21"/>
              </w:rPr>
              <w:t xml:space="preserve">  </w:t>
            </w:r>
            <w:r>
              <w:rPr>
                <w:rFonts w:ascii="宋体" w:hAnsi="宋体" w:cs="宋体" w:hint="eastAsia"/>
                <w:szCs w:val="21"/>
              </w:rPr>
              <w:t>真、邱华锋、</w:t>
            </w:r>
          </w:p>
          <w:p w14:paraId="365D50E1"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潘胜军</w:t>
            </w:r>
          </w:p>
        </w:tc>
        <w:tc>
          <w:tcPr>
            <w:tcW w:w="1696" w:type="dxa"/>
            <w:vAlign w:val="center"/>
          </w:tcPr>
          <w:p w14:paraId="34F4A4EA" w14:textId="77777777" w:rsidR="003B7DAF" w:rsidRDefault="003B7DAF" w:rsidP="003C0CD0">
            <w:pPr>
              <w:adjustRightInd w:val="0"/>
              <w:snapToGrid w:val="0"/>
              <w:jc w:val="left"/>
              <w:rPr>
                <w:rFonts w:ascii="宋体" w:hAnsi="宋体" w:cs="宋体"/>
                <w:szCs w:val="21"/>
              </w:rPr>
            </w:pPr>
            <w:r>
              <w:rPr>
                <w:rFonts w:ascii="宋体" w:hAnsi="宋体" w:cs="宋体" w:hint="eastAsia"/>
                <w:szCs w:val="21"/>
              </w:rPr>
              <w:t>护理学院</w:t>
            </w:r>
          </w:p>
        </w:tc>
        <w:tc>
          <w:tcPr>
            <w:tcW w:w="709" w:type="dxa"/>
            <w:vAlign w:val="center"/>
          </w:tcPr>
          <w:p w14:paraId="286766A6"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指导项目</w:t>
            </w:r>
          </w:p>
        </w:tc>
      </w:tr>
      <w:tr w:rsidR="003B7DAF" w14:paraId="268CFFDC" w14:textId="77777777" w:rsidTr="003C0CD0">
        <w:trPr>
          <w:trHeight w:val="21"/>
          <w:jc w:val="center"/>
        </w:trPr>
        <w:tc>
          <w:tcPr>
            <w:tcW w:w="646" w:type="dxa"/>
          </w:tcPr>
          <w:p w14:paraId="35CCBF92" w14:textId="77777777" w:rsidR="003B7DAF" w:rsidRDefault="003B7DAF" w:rsidP="003C0CD0">
            <w:pPr>
              <w:jc w:val="center"/>
              <w:rPr>
                <w:rFonts w:ascii="宋体" w:hAnsi="宋体" w:cs="宋体"/>
                <w:kern w:val="0"/>
                <w:szCs w:val="21"/>
              </w:rPr>
            </w:pPr>
            <w:r>
              <w:rPr>
                <w:rFonts w:ascii="宋体" w:hAnsi="宋体" w:cs="宋体" w:hint="eastAsia"/>
                <w:kern w:val="0"/>
                <w:szCs w:val="21"/>
              </w:rPr>
              <w:t>13</w:t>
            </w:r>
          </w:p>
        </w:tc>
        <w:tc>
          <w:tcPr>
            <w:tcW w:w="1780" w:type="dxa"/>
          </w:tcPr>
          <w:p w14:paraId="0ADE0C59" w14:textId="77777777" w:rsidR="003B7DAF" w:rsidRDefault="003B7DAF" w:rsidP="003C0CD0">
            <w:pPr>
              <w:ind w:firstLineChars="100" w:firstLine="210"/>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XJGLX0441</w:t>
            </w:r>
          </w:p>
        </w:tc>
        <w:tc>
          <w:tcPr>
            <w:tcW w:w="5743" w:type="dxa"/>
            <w:vAlign w:val="center"/>
          </w:tcPr>
          <w:p w14:paraId="038C70AD"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基于专业认证的思想政治教育专业实践教学体系的构建和实践</w:t>
            </w:r>
          </w:p>
        </w:tc>
        <w:tc>
          <w:tcPr>
            <w:tcW w:w="922" w:type="dxa"/>
            <w:vAlign w:val="center"/>
          </w:tcPr>
          <w:p w14:paraId="3DCB551F"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刘秀华</w:t>
            </w:r>
          </w:p>
        </w:tc>
        <w:tc>
          <w:tcPr>
            <w:tcW w:w="2560" w:type="dxa"/>
            <w:vAlign w:val="center"/>
          </w:tcPr>
          <w:p w14:paraId="3C8D498C"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孙随根、陈继伟、吴方青、李秀平</w:t>
            </w:r>
          </w:p>
        </w:tc>
        <w:tc>
          <w:tcPr>
            <w:tcW w:w="1696" w:type="dxa"/>
            <w:vAlign w:val="center"/>
          </w:tcPr>
          <w:p w14:paraId="134B5E0C" w14:textId="77777777" w:rsidR="003B7DAF" w:rsidRDefault="003B7DAF" w:rsidP="003C0CD0">
            <w:pPr>
              <w:adjustRightInd w:val="0"/>
              <w:snapToGrid w:val="0"/>
              <w:jc w:val="center"/>
              <w:rPr>
                <w:rFonts w:ascii="宋体" w:hAnsi="宋体" w:cs="宋体" w:hint="eastAsia"/>
                <w:szCs w:val="21"/>
              </w:rPr>
            </w:pPr>
            <w:r>
              <w:rPr>
                <w:rFonts w:ascii="宋体" w:hAnsi="宋体" w:cs="宋体" w:hint="eastAsia"/>
                <w:szCs w:val="21"/>
              </w:rPr>
              <w:t>马克思主义</w:t>
            </w:r>
          </w:p>
          <w:p w14:paraId="4D63B233" w14:textId="77777777" w:rsidR="003B7DAF" w:rsidRDefault="003B7DAF" w:rsidP="003C0CD0">
            <w:pPr>
              <w:adjustRightInd w:val="0"/>
              <w:snapToGrid w:val="0"/>
              <w:jc w:val="center"/>
              <w:rPr>
                <w:rFonts w:ascii="宋体" w:hAnsi="宋体" w:cs="宋体" w:hint="eastAsia"/>
                <w:szCs w:val="21"/>
              </w:rPr>
            </w:pPr>
            <w:r>
              <w:rPr>
                <w:rFonts w:ascii="宋体" w:hAnsi="宋体" w:cs="宋体" w:hint="eastAsia"/>
                <w:szCs w:val="21"/>
              </w:rPr>
              <w:t>学院</w:t>
            </w:r>
          </w:p>
        </w:tc>
        <w:tc>
          <w:tcPr>
            <w:tcW w:w="709" w:type="dxa"/>
            <w:vAlign w:val="center"/>
          </w:tcPr>
          <w:p w14:paraId="04B81F14"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指导项目</w:t>
            </w:r>
          </w:p>
        </w:tc>
      </w:tr>
      <w:tr w:rsidR="003B7DAF" w14:paraId="6614CFB2" w14:textId="77777777" w:rsidTr="003C0CD0">
        <w:trPr>
          <w:trHeight w:val="21"/>
          <w:jc w:val="center"/>
        </w:trPr>
        <w:tc>
          <w:tcPr>
            <w:tcW w:w="646" w:type="dxa"/>
          </w:tcPr>
          <w:p w14:paraId="0A405A3D" w14:textId="77777777" w:rsidR="003B7DAF" w:rsidRDefault="003B7DAF" w:rsidP="003C0CD0">
            <w:pPr>
              <w:jc w:val="center"/>
              <w:rPr>
                <w:rFonts w:ascii="宋体" w:hAnsi="宋体" w:cs="宋体"/>
                <w:kern w:val="0"/>
                <w:szCs w:val="21"/>
              </w:rPr>
            </w:pPr>
            <w:r>
              <w:rPr>
                <w:rFonts w:ascii="宋体" w:hAnsi="宋体" w:cs="宋体" w:hint="eastAsia"/>
                <w:kern w:val="0"/>
                <w:szCs w:val="21"/>
              </w:rPr>
              <w:t>14</w:t>
            </w:r>
          </w:p>
        </w:tc>
        <w:tc>
          <w:tcPr>
            <w:tcW w:w="1780" w:type="dxa"/>
          </w:tcPr>
          <w:p w14:paraId="61D29C4B" w14:textId="77777777" w:rsidR="003B7DAF" w:rsidRDefault="003B7DAF" w:rsidP="003C0CD0">
            <w:pPr>
              <w:ind w:firstLineChars="100" w:firstLine="210"/>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XJGLX0449</w:t>
            </w:r>
          </w:p>
        </w:tc>
        <w:tc>
          <w:tcPr>
            <w:tcW w:w="5743" w:type="dxa"/>
            <w:vAlign w:val="center"/>
          </w:tcPr>
          <w:p w14:paraId="67C2C3AF" w14:textId="77777777" w:rsidR="003B7DAF" w:rsidRDefault="003B7DAF" w:rsidP="003C0CD0">
            <w:pPr>
              <w:adjustRightInd w:val="0"/>
              <w:snapToGrid w:val="0"/>
              <w:jc w:val="left"/>
              <w:rPr>
                <w:rFonts w:ascii="宋体" w:cs="宋体" w:hint="eastAsia"/>
                <w:szCs w:val="21"/>
              </w:rPr>
            </w:pPr>
            <w:proofErr w:type="gramStart"/>
            <w:r>
              <w:rPr>
                <w:rFonts w:ascii="宋体" w:hAnsi="宋体" w:cs="宋体" w:hint="eastAsia"/>
                <w:szCs w:val="21"/>
              </w:rPr>
              <w:t>慕课背景</w:t>
            </w:r>
            <w:proofErr w:type="gramEnd"/>
            <w:r>
              <w:rPr>
                <w:rFonts w:ascii="宋体" w:hAnsi="宋体" w:cs="宋体" w:hint="eastAsia"/>
                <w:szCs w:val="21"/>
              </w:rPr>
              <w:t>下的教学重构－－－以《财务报告》双语课程为例</w:t>
            </w:r>
          </w:p>
        </w:tc>
        <w:tc>
          <w:tcPr>
            <w:tcW w:w="922" w:type="dxa"/>
            <w:vAlign w:val="center"/>
          </w:tcPr>
          <w:p w14:paraId="35D9F3A1"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任</w:t>
            </w:r>
            <w:r>
              <w:rPr>
                <w:rFonts w:ascii="宋体" w:hAnsi="宋体" w:cs="宋体"/>
                <w:szCs w:val="21"/>
              </w:rPr>
              <w:t xml:space="preserve">  </w:t>
            </w:r>
            <w:r>
              <w:rPr>
                <w:rFonts w:ascii="宋体" w:hAnsi="宋体" w:cs="宋体" w:hint="eastAsia"/>
                <w:szCs w:val="21"/>
              </w:rPr>
              <w:t>敬</w:t>
            </w:r>
          </w:p>
        </w:tc>
        <w:tc>
          <w:tcPr>
            <w:tcW w:w="2560" w:type="dxa"/>
            <w:vAlign w:val="center"/>
          </w:tcPr>
          <w:p w14:paraId="05644647"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lang w:val="zh-CN"/>
              </w:rPr>
              <w:t>李</w:t>
            </w:r>
            <w:r>
              <w:rPr>
                <w:rFonts w:ascii="宋体" w:hAnsi="宋体" w:cs="宋体"/>
                <w:szCs w:val="21"/>
                <w:lang w:val="zh-CN"/>
              </w:rPr>
              <w:t xml:space="preserve">  </w:t>
            </w:r>
            <w:r>
              <w:rPr>
                <w:rFonts w:ascii="宋体" w:hAnsi="宋体" w:cs="宋体" w:hint="eastAsia"/>
                <w:szCs w:val="21"/>
                <w:lang w:val="zh-CN"/>
              </w:rPr>
              <w:t>锐、王文强、张</w:t>
            </w:r>
            <w:r>
              <w:rPr>
                <w:rFonts w:ascii="宋体" w:hAnsi="宋体" w:cs="宋体"/>
                <w:szCs w:val="21"/>
                <w:lang w:val="zh-CN"/>
              </w:rPr>
              <w:t xml:space="preserve">  </w:t>
            </w:r>
            <w:r>
              <w:rPr>
                <w:rFonts w:ascii="宋体" w:hAnsi="宋体" w:cs="宋体" w:hint="eastAsia"/>
                <w:szCs w:val="21"/>
                <w:lang w:val="zh-CN"/>
              </w:rPr>
              <w:t>博、康</w:t>
            </w:r>
            <w:r>
              <w:rPr>
                <w:rFonts w:ascii="宋体" w:hAnsi="宋体" w:cs="宋体"/>
                <w:szCs w:val="21"/>
                <w:lang w:val="zh-CN"/>
              </w:rPr>
              <w:t xml:space="preserve">  </w:t>
            </w:r>
            <w:proofErr w:type="gramStart"/>
            <w:r>
              <w:rPr>
                <w:rFonts w:ascii="宋体" w:hAnsi="宋体" w:cs="宋体" w:hint="eastAsia"/>
                <w:szCs w:val="21"/>
                <w:lang w:val="zh-CN"/>
              </w:rPr>
              <w:t>莉</w:t>
            </w:r>
            <w:proofErr w:type="gramEnd"/>
          </w:p>
        </w:tc>
        <w:tc>
          <w:tcPr>
            <w:tcW w:w="1696" w:type="dxa"/>
            <w:vAlign w:val="center"/>
          </w:tcPr>
          <w:p w14:paraId="72E8BCA6"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国际教育学院</w:t>
            </w:r>
          </w:p>
        </w:tc>
        <w:tc>
          <w:tcPr>
            <w:tcW w:w="709" w:type="dxa"/>
            <w:vAlign w:val="center"/>
          </w:tcPr>
          <w:p w14:paraId="659A289C" w14:textId="77777777" w:rsidR="003B7DAF" w:rsidRDefault="003B7DAF" w:rsidP="003C0CD0">
            <w:pPr>
              <w:ind w:leftChars="-59" w:left="21" w:hangingChars="69" w:hanging="145"/>
              <w:jc w:val="center"/>
              <w:rPr>
                <w:rFonts w:ascii="宋体" w:hAnsi="宋体" w:cs="宋体"/>
                <w:szCs w:val="21"/>
              </w:rPr>
            </w:pPr>
            <w:r>
              <w:rPr>
                <w:rFonts w:ascii="宋体" w:hAnsi="宋体" w:cs="宋体" w:hint="eastAsia"/>
                <w:szCs w:val="21"/>
              </w:rPr>
              <w:t>指导项目</w:t>
            </w:r>
          </w:p>
        </w:tc>
      </w:tr>
      <w:tr w:rsidR="003B7DAF" w14:paraId="61A09D3A" w14:textId="77777777" w:rsidTr="003C0CD0">
        <w:trPr>
          <w:trHeight w:val="21"/>
          <w:jc w:val="center"/>
        </w:trPr>
        <w:tc>
          <w:tcPr>
            <w:tcW w:w="646" w:type="dxa"/>
            <w:vAlign w:val="center"/>
          </w:tcPr>
          <w:p w14:paraId="4770D680" w14:textId="77777777" w:rsidR="003B7DAF" w:rsidRDefault="003B7DAF" w:rsidP="003C0CD0">
            <w:pPr>
              <w:jc w:val="center"/>
              <w:rPr>
                <w:rFonts w:ascii="宋体" w:hAnsi="宋体" w:cs="宋体"/>
                <w:kern w:val="0"/>
                <w:szCs w:val="21"/>
              </w:rPr>
            </w:pPr>
            <w:r>
              <w:rPr>
                <w:rFonts w:ascii="宋体" w:hAnsi="宋体" w:cs="宋体" w:hint="eastAsia"/>
                <w:kern w:val="0"/>
                <w:szCs w:val="21"/>
              </w:rPr>
              <w:t>15</w:t>
            </w:r>
          </w:p>
        </w:tc>
        <w:tc>
          <w:tcPr>
            <w:tcW w:w="1780" w:type="dxa"/>
            <w:vAlign w:val="center"/>
          </w:tcPr>
          <w:p w14:paraId="4EE1C97C"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XJGLX0456</w:t>
            </w:r>
          </w:p>
        </w:tc>
        <w:tc>
          <w:tcPr>
            <w:tcW w:w="5743" w:type="dxa"/>
            <w:vAlign w:val="center"/>
          </w:tcPr>
          <w:p w14:paraId="46FB83D8"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基于案例教学的教学重构－－以《分析化学》课程为例</w:t>
            </w:r>
          </w:p>
        </w:tc>
        <w:tc>
          <w:tcPr>
            <w:tcW w:w="922" w:type="dxa"/>
            <w:vAlign w:val="center"/>
          </w:tcPr>
          <w:p w14:paraId="39FDE197"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冯先涛</w:t>
            </w:r>
          </w:p>
        </w:tc>
        <w:tc>
          <w:tcPr>
            <w:tcW w:w="2560" w:type="dxa"/>
            <w:vAlign w:val="center"/>
          </w:tcPr>
          <w:p w14:paraId="5BC43BD0"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张景迅、钟存贵、魏</w:t>
            </w:r>
            <w:r>
              <w:rPr>
                <w:rFonts w:ascii="宋体" w:hAnsi="宋体" w:cs="宋体"/>
                <w:szCs w:val="21"/>
              </w:rPr>
              <w:t xml:space="preserve">  </w:t>
            </w:r>
            <w:r>
              <w:rPr>
                <w:rFonts w:ascii="宋体" w:hAnsi="宋体" w:cs="宋体" w:hint="eastAsia"/>
                <w:szCs w:val="21"/>
              </w:rPr>
              <w:t>雨</w:t>
            </w:r>
          </w:p>
        </w:tc>
        <w:tc>
          <w:tcPr>
            <w:tcW w:w="1696" w:type="dxa"/>
            <w:vAlign w:val="center"/>
          </w:tcPr>
          <w:p w14:paraId="1237923A"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化学与制药工程学院</w:t>
            </w:r>
          </w:p>
        </w:tc>
        <w:tc>
          <w:tcPr>
            <w:tcW w:w="709" w:type="dxa"/>
            <w:vAlign w:val="center"/>
          </w:tcPr>
          <w:p w14:paraId="78F1719D" w14:textId="77777777" w:rsidR="003B7DAF" w:rsidRDefault="003B7DAF" w:rsidP="003C0CD0">
            <w:pPr>
              <w:ind w:leftChars="-59" w:left="21" w:hangingChars="69" w:hanging="145"/>
              <w:jc w:val="center"/>
              <w:rPr>
                <w:rFonts w:ascii="宋体" w:hAnsi="宋体" w:cs="宋体"/>
                <w:szCs w:val="21"/>
              </w:rPr>
            </w:pPr>
            <w:r>
              <w:rPr>
                <w:rFonts w:ascii="宋体" w:hAnsi="宋体" w:cs="宋体" w:hint="eastAsia"/>
                <w:szCs w:val="21"/>
              </w:rPr>
              <w:t>指导项目</w:t>
            </w:r>
          </w:p>
        </w:tc>
      </w:tr>
      <w:tr w:rsidR="003B7DAF" w14:paraId="62324557" w14:textId="77777777" w:rsidTr="003C0CD0">
        <w:trPr>
          <w:trHeight w:val="21"/>
          <w:jc w:val="center"/>
        </w:trPr>
        <w:tc>
          <w:tcPr>
            <w:tcW w:w="646" w:type="dxa"/>
            <w:vAlign w:val="center"/>
          </w:tcPr>
          <w:p w14:paraId="69BCAA63" w14:textId="77777777" w:rsidR="003B7DAF" w:rsidRDefault="003B7DAF" w:rsidP="003C0CD0">
            <w:pPr>
              <w:jc w:val="center"/>
              <w:rPr>
                <w:rFonts w:ascii="宋体" w:hAnsi="宋体" w:cs="宋体"/>
                <w:kern w:val="0"/>
                <w:szCs w:val="21"/>
              </w:rPr>
            </w:pPr>
            <w:r>
              <w:rPr>
                <w:rFonts w:ascii="宋体" w:hAnsi="宋体" w:cs="宋体" w:hint="eastAsia"/>
                <w:kern w:val="0"/>
                <w:szCs w:val="21"/>
              </w:rPr>
              <w:t>16</w:t>
            </w:r>
          </w:p>
        </w:tc>
        <w:tc>
          <w:tcPr>
            <w:tcW w:w="1780" w:type="dxa"/>
            <w:vAlign w:val="center"/>
          </w:tcPr>
          <w:p w14:paraId="05E17C86"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XJGLX0462</w:t>
            </w:r>
          </w:p>
        </w:tc>
        <w:tc>
          <w:tcPr>
            <w:tcW w:w="5743" w:type="dxa"/>
            <w:vAlign w:val="center"/>
          </w:tcPr>
          <w:p w14:paraId="3672CB04" w14:textId="77777777" w:rsidR="003B7DAF" w:rsidRDefault="003B7DAF" w:rsidP="003C0CD0">
            <w:pPr>
              <w:adjustRightInd w:val="0"/>
              <w:snapToGrid w:val="0"/>
              <w:jc w:val="left"/>
              <w:rPr>
                <w:rFonts w:ascii="宋体" w:cs="宋体" w:hint="eastAsia"/>
                <w:szCs w:val="21"/>
                <w:lang w:val="zh-CN"/>
              </w:rPr>
            </w:pPr>
            <w:r>
              <w:rPr>
                <w:rFonts w:ascii="宋体" w:hAnsi="宋体" w:cs="宋体" w:hint="eastAsia"/>
                <w:szCs w:val="21"/>
                <w:lang w:val="zh-CN"/>
              </w:rPr>
              <w:t>应用型本科高校“创新创业精英班”理论与实践研究</w:t>
            </w:r>
            <w:r>
              <w:rPr>
                <w:rFonts w:ascii="宋体" w:hAnsi="宋体" w:cs="宋体"/>
                <w:szCs w:val="21"/>
                <w:lang w:val="zh-CN"/>
              </w:rPr>
              <w:t>——</w:t>
            </w:r>
            <w:r>
              <w:rPr>
                <w:rFonts w:ascii="宋体" w:hAnsi="宋体" w:cs="宋体" w:hint="eastAsia"/>
                <w:szCs w:val="21"/>
                <w:lang w:val="zh-CN"/>
              </w:rPr>
              <w:t>以黄淮学院“创新创业精英班”建设为例</w:t>
            </w:r>
          </w:p>
        </w:tc>
        <w:tc>
          <w:tcPr>
            <w:tcW w:w="922" w:type="dxa"/>
            <w:vAlign w:val="center"/>
          </w:tcPr>
          <w:p w14:paraId="6CE323FA"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史连杰</w:t>
            </w:r>
          </w:p>
        </w:tc>
        <w:tc>
          <w:tcPr>
            <w:tcW w:w="2560" w:type="dxa"/>
            <w:vAlign w:val="center"/>
          </w:tcPr>
          <w:p w14:paraId="60E8319E" w14:textId="77777777" w:rsidR="003B7DAF" w:rsidRDefault="003B7DAF" w:rsidP="003C0CD0">
            <w:pPr>
              <w:adjustRightInd w:val="0"/>
              <w:snapToGrid w:val="0"/>
              <w:jc w:val="left"/>
              <w:rPr>
                <w:rFonts w:ascii="宋体" w:cs="宋体" w:hint="eastAsia"/>
                <w:szCs w:val="21"/>
                <w:lang w:val="zh-CN"/>
              </w:rPr>
            </w:pPr>
            <w:r>
              <w:rPr>
                <w:rFonts w:ascii="宋体" w:hAnsi="宋体" w:cs="宋体" w:hint="eastAsia"/>
                <w:szCs w:val="21"/>
              </w:rPr>
              <w:t>刘海峰、刘光辉、</w:t>
            </w:r>
            <w:proofErr w:type="gramStart"/>
            <w:r>
              <w:rPr>
                <w:rFonts w:ascii="宋体" w:hAnsi="宋体" w:cs="宋体" w:hint="eastAsia"/>
                <w:szCs w:val="21"/>
              </w:rPr>
              <w:t>晏</w:t>
            </w:r>
            <w:proofErr w:type="gramEnd"/>
            <w:r>
              <w:rPr>
                <w:rFonts w:ascii="宋体" w:hAnsi="宋体" w:cs="宋体"/>
                <w:szCs w:val="21"/>
              </w:rPr>
              <w:t xml:space="preserve">  </w:t>
            </w:r>
            <w:r>
              <w:rPr>
                <w:rFonts w:ascii="宋体" w:hAnsi="宋体" w:cs="宋体" w:hint="eastAsia"/>
                <w:szCs w:val="21"/>
              </w:rPr>
              <w:t>梦、刘晓飞</w:t>
            </w:r>
          </w:p>
        </w:tc>
        <w:tc>
          <w:tcPr>
            <w:tcW w:w="1696" w:type="dxa"/>
            <w:vAlign w:val="center"/>
          </w:tcPr>
          <w:p w14:paraId="46C467B8"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建筑工程学院</w:t>
            </w:r>
          </w:p>
        </w:tc>
        <w:tc>
          <w:tcPr>
            <w:tcW w:w="709" w:type="dxa"/>
            <w:vAlign w:val="center"/>
          </w:tcPr>
          <w:p w14:paraId="77CBD834"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szCs w:val="21"/>
              </w:rPr>
              <w:t>指导项目</w:t>
            </w:r>
          </w:p>
        </w:tc>
      </w:tr>
      <w:tr w:rsidR="003B7DAF" w14:paraId="5CBB7C86" w14:textId="77777777" w:rsidTr="003C0CD0">
        <w:trPr>
          <w:trHeight w:val="21"/>
          <w:jc w:val="center"/>
        </w:trPr>
        <w:tc>
          <w:tcPr>
            <w:tcW w:w="646" w:type="dxa"/>
            <w:vAlign w:val="center"/>
          </w:tcPr>
          <w:p w14:paraId="3D9AFD96" w14:textId="77777777" w:rsidR="003B7DAF" w:rsidRDefault="003B7DAF" w:rsidP="003C0CD0">
            <w:pPr>
              <w:jc w:val="center"/>
              <w:rPr>
                <w:rFonts w:ascii="宋体" w:hAnsi="宋体" w:cs="宋体"/>
                <w:kern w:val="0"/>
                <w:szCs w:val="21"/>
              </w:rPr>
            </w:pPr>
            <w:r>
              <w:rPr>
                <w:rFonts w:ascii="宋体" w:hAnsi="宋体" w:cs="宋体" w:hint="eastAsia"/>
                <w:kern w:val="0"/>
                <w:szCs w:val="21"/>
              </w:rPr>
              <w:t>17</w:t>
            </w:r>
          </w:p>
        </w:tc>
        <w:tc>
          <w:tcPr>
            <w:tcW w:w="1780" w:type="dxa"/>
            <w:vAlign w:val="center"/>
          </w:tcPr>
          <w:p w14:paraId="7DFF3B4E" w14:textId="77777777" w:rsidR="003B7DAF" w:rsidRDefault="003B7DAF" w:rsidP="003C0CD0">
            <w:pPr>
              <w:jc w:val="cente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XJGLX0466</w:t>
            </w:r>
          </w:p>
        </w:tc>
        <w:tc>
          <w:tcPr>
            <w:tcW w:w="5743" w:type="dxa"/>
            <w:vAlign w:val="center"/>
          </w:tcPr>
          <w:p w14:paraId="43931B0B" w14:textId="77777777" w:rsidR="003B7DAF" w:rsidRDefault="003B7DAF" w:rsidP="003C0CD0">
            <w:pPr>
              <w:adjustRightInd w:val="0"/>
              <w:snapToGrid w:val="0"/>
              <w:jc w:val="left"/>
              <w:rPr>
                <w:rFonts w:ascii="宋体" w:cs="宋体" w:hint="eastAsia"/>
                <w:szCs w:val="21"/>
              </w:rPr>
            </w:pPr>
            <w:proofErr w:type="gramStart"/>
            <w:r>
              <w:rPr>
                <w:rFonts w:ascii="宋体" w:hAnsi="宋体" w:cs="宋体" w:hint="eastAsia"/>
                <w:szCs w:val="21"/>
              </w:rPr>
              <w:t>慕课背景</w:t>
            </w:r>
            <w:proofErr w:type="gramEnd"/>
            <w:r>
              <w:rPr>
                <w:rFonts w:ascii="宋体" w:hAnsi="宋体" w:cs="宋体" w:hint="eastAsia"/>
                <w:szCs w:val="21"/>
              </w:rPr>
              <w:t>下反转课堂教学重构背景下</w:t>
            </w:r>
            <w:r>
              <w:rPr>
                <w:rFonts w:ascii="宋体" w:cs="宋体"/>
                <w:szCs w:val="21"/>
              </w:rPr>
              <w:t>---</w:t>
            </w:r>
            <w:r>
              <w:rPr>
                <w:rFonts w:ascii="宋体" w:hAnsi="宋体" w:cs="宋体" w:hint="eastAsia"/>
                <w:szCs w:val="21"/>
              </w:rPr>
              <w:t>以《英语演讲艺术》课程为例</w:t>
            </w:r>
          </w:p>
        </w:tc>
        <w:tc>
          <w:tcPr>
            <w:tcW w:w="922" w:type="dxa"/>
            <w:vAlign w:val="center"/>
          </w:tcPr>
          <w:p w14:paraId="7D814AA3"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苑趁</w:t>
            </w:r>
            <w:proofErr w:type="gramStart"/>
            <w:r>
              <w:rPr>
                <w:rFonts w:ascii="宋体" w:hAnsi="宋体" w:cs="宋体" w:hint="eastAsia"/>
                <w:szCs w:val="21"/>
              </w:rPr>
              <w:t>趁</w:t>
            </w:r>
            <w:proofErr w:type="gramEnd"/>
          </w:p>
        </w:tc>
        <w:tc>
          <w:tcPr>
            <w:tcW w:w="2560" w:type="dxa"/>
            <w:vAlign w:val="center"/>
          </w:tcPr>
          <w:p w14:paraId="641940A8" w14:textId="77777777" w:rsidR="003B7DAF" w:rsidRDefault="003B7DAF" w:rsidP="003C0CD0">
            <w:pPr>
              <w:adjustRightInd w:val="0"/>
              <w:snapToGrid w:val="0"/>
              <w:jc w:val="left"/>
              <w:rPr>
                <w:rFonts w:ascii="宋体" w:cs="宋体" w:hint="eastAsia"/>
                <w:szCs w:val="21"/>
              </w:rPr>
            </w:pPr>
            <w:r>
              <w:rPr>
                <w:rFonts w:ascii="宋体" w:hAnsi="宋体" w:cs="宋体" w:hint="eastAsia"/>
                <w:szCs w:val="21"/>
              </w:rPr>
              <w:t>孙</w:t>
            </w:r>
            <w:proofErr w:type="gramStart"/>
            <w:r>
              <w:rPr>
                <w:rFonts w:ascii="宋体" w:hAnsi="宋体" w:cs="宋体" w:hint="eastAsia"/>
                <w:szCs w:val="21"/>
              </w:rPr>
              <w:t>一</w:t>
            </w:r>
            <w:proofErr w:type="gramEnd"/>
            <w:r>
              <w:rPr>
                <w:rFonts w:ascii="宋体" w:hAnsi="宋体" w:cs="宋体" w:hint="eastAsia"/>
                <w:szCs w:val="21"/>
              </w:rPr>
              <w:t>博、李</w:t>
            </w:r>
            <w:r>
              <w:rPr>
                <w:rFonts w:ascii="宋体" w:hAnsi="宋体" w:cs="宋体"/>
                <w:szCs w:val="21"/>
              </w:rPr>
              <w:t xml:space="preserve">  </w:t>
            </w:r>
            <w:r>
              <w:rPr>
                <w:rFonts w:ascii="宋体" w:hAnsi="宋体" w:cs="宋体" w:hint="eastAsia"/>
                <w:szCs w:val="21"/>
              </w:rPr>
              <w:t>晨、</w:t>
            </w:r>
            <w:proofErr w:type="gramStart"/>
            <w:r>
              <w:rPr>
                <w:rFonts w:ascii="宋体" w:hAnsi="宋体" w:cs="宋体" w:hint="eastAsia"/>
                <w:szCs w:val="21"/>
              </w:rPr>
              <w:t>彭</w:t>
            </w:r>
            <w:proofErr w:type="gramEnd"/>
            <w:r>
              <w:rPr>
                <w:rFonts w:ascii="宋体" w:hAnsi="宋体" w:cs="宋体"/>
                <w:szCs w:val="21"/>
              </w:rPr>
              <w:t xml:space="preserve">  </w:t>
            </w:r>
            <w:r>
              <w:rPr>
                <w:rFonts w:ascii="宋体" w:hAnsi="宋体" w:cs="宋体" w:hint="eastAsia"/>
                <w:szCs w:val="21"/>
              </w:rPr>
              <w:t>云</w:t>
            </w:r>
          </w:p>
        </w:tc>
        <w:tc>
          <w:tcPr>
            <w:tcW w:w="1696" w:type="dxa"/>
            <w:vAlign w:val="center"/>
          </w:tcPr>
          <w:p w14:paraId="37D2472C" w14:textId="77777777" w:rsidR="003B7DAF" w:rsidRDefault="003B7DAF" w:rsidP="003C0CD0">
            <w:pPr>
              <w:adjustRightInd w:val="0"/>
              <w:snapToGrid w:val="0"/>
              <w:jc w:val="left"/>
              <w:rPr>
                <w:rFonts w:ascii="宋体" w:hAnsi="宋体" w:cs="宋体" w:hint="eastAsia"/>
                <w:szCs w:val="21"/>
              </w:rPr>
            </w:pPr>
            <w:r>
              <w:rPr>
                <w:rFonts w:ascii="宋体" w:hAnsi="宋体" w:cs="宋体" w:hint="eastAsia"/>
                <w:szCs w:val="21"/>
              </w:rPr>
              <w:t>外国语学院</w:t>
            </w:r>
          </w:p>
        </w:tc>
        <w:tc>
          <w:tcPr>
            <w:tcW w:w="709" w:type="dxa"/>
            <w:vAlign w:val="center"/>
          </w:tcPr>
          <w:p w14:paraId="19012A2B" w14:textId="77777777" w:rsidR="003B7DAF" w:rsidRDefault="003B7DAF" w:rsidP="003C0CD0">
            <w:pPr>
              <w:ind w:leftChars="-59" w:left="21" w:hangingChars="69" w:hanging="145"/>
              <w:jc w:val="center"/>
              <w:rPr>
                <w:rFonts w:ascii="宋体" w:hAnsi="宋体" w:cs="宋体" w:hint="eastAsia"/>
                <w:szCs w:val="21"/>
              </w:rPr>
            </w:pPr>
            <w:r>
              <w:rPr>
                <w:rFonts w:ascii="宋体" w:hAnsi="宋体" w:cs="宋体" w:hint="eastAsia"/>
                <w:kern w:val="0"/>
                <w:szCs w:val="21"/>
              </w:rPr>
              <w:t>指导项目</w:t>
            </w:r>
          </w:p>
        </w:tc>
      </w:tr>
    </w:tbl>
    <w:p w14:paraId="71E8B5B0" w14:textId="77777777" w:rsidR="00910166" w:rsidRDefault="00910166"/>
    <w:sectPr w:rsidR="00910166" w:rsidSect="003B7DA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1AB4" w14:textId="77777777" w:rsidR="000F3323" w:rsidRDefault="000F3323" w:rsidP="003B7DAF">
      <w:r>
        <w:separator/>
      </w:r>
    </w:p>
  </w:endnote>
  <w:endnote w:type="continuationSeparator" w:id="0">
    <w:p w14:paraId="73BB9F25" w14:textId="77777777" w:rsidR="000F3323" w:rsidRDefault="000F3323" w:rsidP="003B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6D79" w14:textId="77777777" w:rsidR="000F3323" w:rsidRDefault="000F3323" w:rsidP="003B7DAF">
      <w:r>
        <w:separator/>
      </w:r>
    </w:p>
  </w:footnote>
  <w:footnote w:type="continuationSeparator" w:id="0">
    <w:p w14:paraId="061F92C8" w14:textId="77777777" w:rsidR="000F3323" w:rsidRDefault="000F3323" w:rsidP="003B7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E1622"/>
    <w:rsid w:val="000F3323"/>
    <w:rsid w:val="003B7DAF"/>
    <w:rsid w:val="008E1622"/>
    <w:rsid w:val="0091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9D5CF-D3BD-4140-8617-04EF6080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D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7DAF"/>
    <w:rPr>
      <w:sz w:val="18"/>
      <w:szCs w:val="18"/>
    </w:rPr>
  </w:style>
  <w:style w:type="paragraph" w:styleId="a5">
    <w:name w:val="footer"/>
    <w:basedOn w:val="a"/>
    <w:link w:val="a6"/>
    <w:uiPriority w:val="99"/>
    <w:unhideWhenUsed/>
    <w:rsid w:val="003B7DAF"/>
    <w:pPr>
      <w:tabs>
        <w:tab w:val="center" w:pos="4153"/>
        <w:tab w:val="right" w:pos="8306"/>
      </w:tabs>
      <w:snapToGrid w:val="0"/>
      <w:jc w:val="left"/>
    </w:pPr>
    <w:rPr>
      <w:sz w:val="18"/>
      <w:szCs w:val="18"/>
    </w:rPr>
  </w:style>
  <w:style w:type="character" w:customStyle="1" w:styleId="a6">
    <w:name w:val="页脚 字符"/>
    <w:basedOn w:val="a0"/>
    <w:link w:val="a5"/>
    <w:uiPriority w:val="99"/>
    <w:rsid w:val="003B7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马金金</dc:creator>
  <cp:keywords/>
  <dc:description/>
  <cp:lastModifiedBy>马金金</cp:lastModifiedBy>
  <cp:revision>2</cp:revision>
  <dcterms:created xsi:type="dcterms:W3CDTF">2020-12-31T01:48:00Z</dcterms:created>
  <dcterms:modified xsi:type="dcterms:W3CDTF">2020-12-31T01:49:00Z</dcterms:modified>
</cp:coreProperties>
</file>