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附件：黄淮学院2020级学生教学信息员名单</w:t>
      </w:r>
    </w:p>
    <w:tbl>
      <w:tblPr>
        <w:tblStyle w:val="2"/>
        <w:tblW w:w="897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2277"/>
        <w:gridCol w:w="1241"/>
        <w:gridCol w:w="1582"/>
        <w:gridCol w:w="30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吴纪烨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郜东琪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詹晗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王佳栋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许文裕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土木工程2003B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刘钊瑜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土木工程2004B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杨振达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侯依槊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建筑学2003B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徐芷怡 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城乡规划2001B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赵旌安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王帅斌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数字媒体艺术2001B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安雨欣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李众一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动画合作办学2001B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郝劭楠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动画合作办学2002B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动画合作办学2003B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郑朋杰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马渊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动画2002B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盖梦豪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机械电子工程2001B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申士宇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机械电子工程2002B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杨梦凡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葛艳菊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刘克仰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张宁杰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李斯宇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孙胜楠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高天翔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护理学202001B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侯晨欣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护理学202002B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刘明欣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健康管理202001B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袁诗琪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护理202001Z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贾嘉赟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护理202002Z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贾梦真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护理202003Z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董晨曦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护理202004z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吴媚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护理202005Z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张子言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护理202006Z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影像202001Z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朱梦瑶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助产202001Z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穆晨阳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康复202001Z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郑嘉帝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谢欣然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程津河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电子科学与技术2001B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张志斌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通信工程2001B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张肖帆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人工智能2001B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机械与能源工程学院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王畅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 2001B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机械与能源工程学院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高艺肖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 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机械与能源工程学院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潘雪洋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机械与能源工程学院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段宽宽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新能源2003B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机械与能源工程学院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高清清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化学与制药工程学院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罗绣越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化学与制药工程学院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杨爽爽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化学与制药工程学院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杨欢欢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化学与制药工程学院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韦颖君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高晟宇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杨德燕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食安2002B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郭佳佳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生工2001B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路明果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生工2002B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韦小霞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生工2003B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庞棫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食工2001B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朱帅宇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食工2002B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黄琨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蒋雪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会计学2001B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簿欣悦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会计学2003B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孙立馨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会计学2004B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贾艺舒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软工2001B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雷婉婉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软工2002B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鲁子祥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软工2003B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刘临风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软工2004B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秦银银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会计2001Z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贾坤衡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会计2002Z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宋翔羽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计算机2001Z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赵辰甲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计算机2002Z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孙奕雯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计算机2003Z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张心怡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能俊萍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金融2003B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闫艳冰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官银银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陈含月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牛仪莲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卫诗雨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张静媛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营销2001B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牛珂 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社会体育指导与管理2002B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李家宁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社会体育指导与管理2003B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王家豪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社会体育指导与管理2004B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王伟伟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社会体育指导与管理2004B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赵一聪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体育教育2001B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李文豪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体育教育2003B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体育教育2004B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贺佳琦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汉文2004B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付怡霏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李阅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网媒2001B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编导2003B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胡启帆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汉文2005B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王怡雯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汉文2002B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汉文2001B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刁文玉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汉文2003B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葛咏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编导2001B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高慧明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网媒2002B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罗欣雨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播音2002B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许开畅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郑名君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高媛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董孟兰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翻译2001B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英师2001B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闫昭颖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英师2002B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李瑶瑶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英师2003B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吕佳宁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数应2001B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黄显为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数应2002B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数应2003B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蔡静羽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数应2004B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李鑫驰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信计2001B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杨泽亚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信计2002B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佘秋雨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统计2001B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赵士锃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陈梦雪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袁畅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房俊成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舒娴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孙文艳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李阳娜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徐薪崴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何璇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陈慧琳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韩振宁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上官阳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周雪阳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920BB"/>
    <w:rsid w:val="5D09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2020-12-04T00:26:00Z</dcterms:created>
  <dc:creator>WPS_1605683966</dc:creator>
  <cp:lastModifiedBy>WPS_1605683966</cp:lastModifiedBy>
  <dcterms:modified xsi:type="dcterms:W3CDTF">2020-12-04T00:26:21Z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