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E4F33" w14:textId="77777777" w:rsidR="006A53AF" w:rsidRDefault="00C463ED">
      <w:pPr>
        <w:pStyle w:val="a0"/>
        <w:overflowPunct w:val="0"/>
        <w:spacing w:beforeLines="100" w:before="312" w:after="0" w:line="620" w:lineRule="exact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</w:p>
    <w:p w14:paraId="7FE0FCD7" w14:textId="77777777" w:rsidR="006A53AF" w:rsidRDefault="00C463ED">
      <w:pPr>
        <w:overflowPunct w:val="0"/>
        <w:spacing w:line="540" w:lineRule="exact"/>
        <w:jc w:val="center"/>
        <w:rPr>
          <w:rFonts w:ascii="Times New Roman" w:eastAsia="方正小标宋_GBK" w:hAnsi="Times New Roman"/>
          <w:bCs/>
          <w:sz w:val="36"/>
          <w:szCs w:val="36"/>
        </w:rPr>
      </w:pPr>
      <w:r>
        <w:rPr>
          <w:rFonts w:ascii="Times New Roman" w:eastAsia="方正小标宋_GBK" w:hAnsi="Times New Roman"/>
          <w:bCs/>
          <w:sz w:val="36"/>
          <w:szCs w:val="36"/>
        </w:rPr>
        <w:t>2018</w:t>
      </w:r>
      <w:r>
        <w:rPr>
          <w:rFonts w:ascii="Times New Roman" w:eastAsia="方正小标宋_GBK" w:hAnsi="Times New Roman"/>
          <w:bCs/>
          <w:sz w:val="36"/>
          <w:szCs w:val="36"/>
        </w:rPr>
        <w:t>年度</w:t>
      </w:r>
      <w:r>
        <w:rPr>
          <w:rFonts w:ascii="Times New Roman" w:eastAsia="方正小标宋_GBK" w:hAnsi="Times New Roman" w:hint="eastAsia"/>
          <w:bCs/>
          <w:sz w:val="36"/>
          <w:szCs w:val="36"/>
        </w:rPr>
        <w:t>省</w:t>
      </w:r>
      <w:r>
        <w:rPr>
          <w:rFonts w:ascii="Times New Roman" w:eastAsia="方正小标宋_GBK" w:hAnsi="Times New Roman"/>
          <w:bCs/>
          <w:sz w:val="36"/>
          <w:szCs w:val="36"/>
        </w:rPr>
        <w:t>高校</w:t>
      </w:r>
      <w:r>
        <w:rPr>
          <w:rFonts w:ascii="Times New Roman" w:eastAsia="方正小标宋_GBK" w:hAnsi="Times New Roman" w:hint="eastAsia"/>
          <w:bCs/>
          <w:sz w:val="36"/>
          <w:szCs w:val="36"/>
        </w:rPr>
        <w:t>、</w:t>
      </w:r>
      <w:r>
        <w:rPr>
          <w:rFonts w:ascii="Times New Roman" w:eastAsia="方正小标宋_GBK" w:hAnsi="Times New Roman"/>
          <w:bCs/>
          <w:sz w:val="36"/>
          <w:szCs w:val="36"/>
        </w:rPr>
        <w:t>科研院所</w:t>
      </w:r>
      <w:r>
        <w:rPr>
          <w:rFonts w:ascii="Times New Roman" w:eastAsia="方正小标宋_GBK" w:hAnsi="Times New Roman" w:hint="eastAsia"/>
          <w:bCs/>
          <w:sz w:val="36"/>
          <w:szCs w:val="36"/>
        </w:rPr>
        <w:t>、</w:t>
      </w:r>
      <w:r>
        <w:rPr>
          <w:rFonts w:ascii="Times New Roman" w:eastAsia="方正小标宋_GBK" w:hAnsi="Times New Roman"/>
          <w:bCs/>
          <w:sz w:val="36"/>
          <w:szCs w:val="36"/>
        </w:rPr>
        <w:t>企业技术转移后补助</w:t>
      </w:r>
    </w:p>
    <w:p w14:paraId="7550AF7A" w14:textId="77777777" w:rsidR="006A53AF" w:rsidRDefault="00C463ED">
      <w:pPr>
        <w:overflowPunct w:val="0"/>
        <w:spacing w:line="540" w:lineRule="exact"/>
        <w:jc w:val="center"/>
        <w:rPr>
          <w:rFonts w:ascii="Times New Roman" w:eastAsia="方正小标宋_GBK" w:hAnsi="Times New Roman"/>
          <w:bCs/>
          <w:sz w:val="36"/>
          <w:szCs w:val="36"/>
        </w:rPr>
      </w:pPr>
      <w:r>
        <w:rPr>
          <w:rFonts w:ascii="Times New Roman" w:eastAsia="方正小标宋_GBK" w:hAnsi="Times New Roman" w:hint="eastAsia"/>
          <w:bCs/>
          <w:sz w:val="36"/>
          <w:szCs w:val="36"/>
        </w:rPr>
        <w:t>名单</w:t>
      </w:r>
    </w:p>
    <w:p w14:paraId="3368CBF0" w14:textId="77777777" w:rsidR="006A53AF" w:rsidRDefault="006A53AF">
      <w:pPr>
        <w:pStyle w:val="a0"/>
      </w:pPr>
    </w:p>
    <w:tbl>
      <w:tblPr>
        <w:tblStyle w:val="a9"/>
        <w:tblW w:w="8244" w:type="dxa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3649"/>
        <w:gridCol w:w="1787"/>
        <w:gridCol w:w="1948"/>
      </w:tblGrid>
      <w:tr w:rsidR="006A53AF" w14:paraId="6546F2C2" w14:textId="77777777">
        <w:trPr>
          <w:trHeight w:val="482"/>
          <w:tblHeader/>
          <w:jc w:val="center"/>
        </w:trPr>
        <w:tc>
          <w:tcPr>
            <w:tcW w:w="860" w:type="dxa"/>
            <w:vAlign w:val="center"/>
          </w:tcPr>
          <w:p w14:paraId="56649053" w14:textId="77777777" w:rsidR="006A53AF" w:rsidRDefault="00C463ED">
            <w:pPr>
              <w:widowControl/>
              <w:overflowPunct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3649" w:type="dxa"/>
            <w:vAlign w:val="center"/>
          </w:tcPr>
          <w:p w14:paraId="6B01ADB2" w14:textId="77777777" w:rsidR="006A53AF" w:rsidRDefault="00C463ED">
            <w:pPr>
              <w:widowControl/>
              <w:overflowPunct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单位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名称</w:t>
            </w:r>
          </w:p>
        </w:tc>
        <w:tc>
          <w:tcPr>
            <w:tcW w:w="1787" w:type="dxa"/>
            <w:vAlign w:val="center"/>
          </w:tcPr>
          <w:p w14:paraId="3A7174EF" w14:textId="77777777" w:rsidR="006A53AF" w:rsidRDefault="00C463ED">
            <w:pPr>
              <w:widowControl/>
              <w:overflowPunct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注册地</w:t>
            </w:r>
          </w:p>
        </w:tc>
        <w:tc>
          <w:tcPr>
            <w:tcW w:w="1948" w:type="dxa"/>
            <w:vAlign w:val="center"/>
          </w:tcPr>
          <w:p w14:paraId="2D9FC4A0" w14:textId="77777777" w:rsidR="006A53AF" w:rsidRDefault="00C463ED">
            <w:pPr>
              <w:widowControl/>
              <w:overflowPunct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奖补金额（万元）</w:t>
            </w:r>
          </w:p>
        </w:tc>
      </w:tr>
      <w:tr w:rsidR="006A53AF" w14:paraId="3E5A95EE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6DDBE500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649" w:type="dxa"/>
            <w:vAlign w:val="center"/>
          </w:tcPr>
          <w:p w14:paraId="27ED19C0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洛阳拖拉机研究所有限公司</w:t>
            </w:r>
          </w:p>
        </w:tc>
        <w:tc>
          <w:tcPr>
            <w:tcW w:w="1787" w:type="dxa"/>
            <w:vAlign w:val="center"/>
          </w:tcPr>
          <w:p w14:paraId="4E01B231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洛阳市涧西区</w:t>
            </w:r>
          </w:p>
        </w:tc>
        <w:tc>
          <w:tcPr>
            <w:tcW w:w="1948" w:type="dxa"/>
            <w:vAlign w:val="center"/>
          </w:tcPr>
          <w:p w14:paraId="321DDAAB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100</w:t>
            </w:r>
          </w:p>
        </w:tc>
      </w:tr>
      <w:tr w:rsidR="006A53AF" w14:paraId="5F58F940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3436B410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649" w:type="dxa"/>
            <w:vAlign w:val="center"/>
          </w:tcPr>
          <w:p w14:paraId="31A6932B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河南省农业科学院小麦研究所</w:t>
            </w:r>
          </w:p>
        </w:tc>
        <w:tc>
          <w:tcPr>
            <w:tcW w:w="1787" w:type="dxa"/>
            <w:vAlign w:val="center"/>
          </w:tcPr>
          <w:p w14:paraId="5E68ABCA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郑州市金水区</w:t>
            </w:r>
          </w:p>
        </w:tc>
        <w:tc>
          <w:tcPr>
            <w:tcW w:w="1948" w:type="dxa"/>
            <w:vAlign w:val="center"/>
          </w:tcPr>
          <w:p w14:paraId="7093560C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80</w:t>
            </w:r>
          </w:p>
        </w:tc>
      </w:tr>
      <w:tr w:rsidR="006A53AF" w14:paraId="4CB2F0B6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735F05DB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649" w:type="dxa"/>
            <w:vAlign w:val="center"/>
          </w:tcPr>
          <w:p w14:paraId="1F709B32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中原工学院</w:t>
            </w:r>
          </w:p>
        </w:tc>
        <w:tc>
          <w:tcPr>
            <w:tcW w:w="1787" w:type="dxa"/>
            <w:vAlign w:val="center"/>
          </w:tcPr>
          <w:p w14:paraId="3DFE91B9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郑州市中原区</w:t>
            </w:r>
          </w:p>
        </w:tc>
        <w:tc>
          <w:tcPr>
            <w:tcW w:w="1948" w:type="dxa"/>
            <w:vAlign w:val="center"/>
          </w:tcPr>
          <w:p w14:paraId="6A2947C3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61</w:t>
            </w:r>
          </w:p>
        </w:tc>
      </w:tr>
      <w:tr w:rsidR="006A53AF" w14:paraId="69795953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07C94D0A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649" w:type="dxa"/>
            <w:vAlign w:val="center"/>
          </w:tcPr>
          <w:p w14:paraId="509D20B8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河南理工大学</w:t>
            </w:r>
          </w:p>
        </w:tc>
        <w:tc>
          <w:tcPr>
            <w:tcW w:w="1787" w:type="dxa"/>
            <w:vAlign w:val="center"/>
          </w:tcPr>
          <w:p w14:paraId="36FD1381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焦作市高新区</w:t>
            </w:r>
          </w:p>
        </w:tc>
        <w:tc>
          <w:tcPr>
            <w:tcW w:w="1948" w:type="dxa"/>
            <w:vAlign w:val="center"/>
          </w:tcPr>
          <w:p w14:paraId="25E1FB7B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44</w:t>
            </w:r>
          </w:p>
        </w:tc>
      </w:tr>
      <w:tr w:rsidR="006A53AF" w14:paraId="5D3B848B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6F64B578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649" w:type="dxa"/>
            <w:vAlign w:val="center"/>
          </w:tcPr>
          <w:p w14:paraId="0592A127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河南省许科种业有限公司</w:t>
            </w:r>
          </w:p>
        </w:tc>
        <w:tc>
          <w:tcPr>
            <w:tcW w:w="1787" w:type="dxa"/>
            <w:vAlign w:val="center"/>
          </w:tcPr>
          <w:p w14:paraId="653CFFA6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许昌市建安区</w:t>
            </w:r>
          </w:p>
        </w:tc>
        <w:tc>
          <w:tcPr>
            <w:tcW w:w="1948" w:type="dxa"/>
            <w:vAlign w:val="center"/>
          </w:tcPr>
          <w:p w14:paraId="70288321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41</w:t>
            </w:r>
          </w:p>
        </w:tc>
      </w:tr>
      <w:tr w:rsidR="006A53AF" w14:paraId="1464968A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4F58B691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649" w:type="dxa"/>
            <w:vAlign w:val="center"/>
          </w:tcPr>
          <w:p w14:paraId="1960AC00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河南农业大学</w:t>
            </w:r>
          </w:p>
        </w:tc>
        <w:tc>
          <w:tcPr>
            <w:tcW w:w="1787" w:type="dxa"/>
            <w:vAlign w:val="center"/>
          </w:tcPr>
          <w:p w14:paraId="2CB32EE1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郑州市金水区</w:t>
            </w:r>
          </w:p>
        </w:tc>
        <w:tc>
          <w:tcPr>
            <w:tcW w:w="1948" w:type="dxa"/>
            <w:vAlign w:val="center"/>
          </w:tcPr>
          <w:p w14:paraId="711A2E06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40</w:t>
            </w:r>
          </w:p>
        </w:tc>
      </w:tr>
      <w:tr w:rsidR="006A53AF" w14:paraId="456D2866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71EFF76F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3649" w:type="dxa"/>
            <w:vAlign w:val="center"/>
          </w:tcPr>
          <w:p w14:paraId="1DF44C38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商丘市农林科学院</w:t>
            </w:r>
          </w:p>
        </w:tc>
        <w:tc>
          <w:tcPr>
            <w:tcW w:w="1787" w:type="dxa"/>
            <w:vAlign w:val="center"/>
          </w:tcPr>
          <w:p w14:paraId="401CD397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商丘市梁园区</w:t>
            </w:r>
          </w:p>
        </w:tc>
        <w:tc>
          <w:tcPr>
            <w:tcW w:w="1948" w:type="dxa"/>
            <w:vAlign w:val="center"/>
          </w:tcPr>
          <w:p w14:paraId="2CEE1A21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25</w:t>
            </w:r>
          </w:p>
        </w:tc>
      </w:tr>
      <w:tr w:rsidR="006A53AF" w14:paraId="54BF2307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07B3A4AE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3649" w:type="dxa"/>
            <w:vAlign w:val="center"/>
          </w:tcPr>
          <w:p w14:paraId="11C14F9A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商丘美兰生物工程有限公司</w:t>
            </w:r>
          </w:p>
        </w:tc>
        <w:tc>
          <w:tcPr>
            <w:tcW w:w="1787" w:type="dxa"/>
            <w:vAlign w:val="center"/>
          </w:tcPr>
          <w:p w14:paraId="401776C0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商丘市柘城县</w:t>
            </w:r>
          </w:p>
        </w:tc>
        <w:tc>
          <w:tcPr>
            <w:tcW w:w="1948" w:type="dxa"/>
            <w:vAlign w:val="center"/>
          </w:tcPr>
          <w:p w14:paraId="5F33793E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20</w:t>
            </w:r>
          </w:p>
        </w:tc>
      </w:tr>
      <w:tr w:rsidR="006A53AF" w14:paraId="7EA47308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43AFA5C6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3649" w:type="dxa"/>
            <w:vAlign w:val="center"/>
          </w:tcPr>
          <w:p w14:paraId="44777BCA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郑州信大先进技术研究院</w:t>
            </w:r>
          </w:p>
        </w:tc>
        <w:tc>
          <w:tcPr>
            <w:tcW w:w="1787" w:type="dxa"/>
            <w:vAlign w:val="center"/>
          </w:tcPr>
          <w:p w14:paraId="36D4CC93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郑州市高新区</w:t>
            </w:r>
          </w:p>
        </w:tc>
        <w:tc>
          <w:tcPr>
            <w:tcW w:w="1948" w:type="dxa"/>
            <w:vAlign w:val="center"/>
          </w:tcPr>
          <w:p w14:paraId="1CB8F53A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18</w:t>
            </w:r>
          </w:p>
        </w:tc>
      </w:tr>
      <w:tr w:rsidR="006A53AF" w14:paraId="55C8732E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05DDE642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3649" w:type="dxa"/>
            <w:vAlign w:val="center"/>
          </w:tcPr>
          <w:p w14:paraId="2CD71844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黄淮学院</w:t>
            </w:r>
          </w:p>
        </w:tc>
        <w:tc>
          <w:tcPr>
            <w:tcW w:w="1787" w:type="dxa"/>
            <w:vAlign w:val="center"/>
          </w:tcPr>
          <w:p w14:paraId="52CABB93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驻马店驿城区</w:t>
            </w:r>
          </w:p>
        </w:tc>
        <w:tc>
          <w:tcPr>
            <w:tcW w:w="1948" w:type="dxa"/>
            <w:vAlign w:val="center"/>
          </w:tcPr>
          <w:p w14:paraId="468ACC32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16</w:t>
            </w:r>
          </w:p>
        </w:tc>
      </w:tr>
      <w:tr w:rsidR="006A53AF" w14:paraId="7A694CF6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05F77D76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3649" w:type="dxa"/>
            <w:vAlign w:val="center"/>
          </w:tcPr>
          <w:p w14:paraId="0294D1DE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郑州大学产业技术研究院有限公司</w:t>
            </w:r>
          </w:p>
        </w:tc>
        <w:tc>
          <w:tcPr>
            <w:tcW w:w="1787" w:type="dxa"/>
            <w:vAlign w:val="center"/>
          </w:tcPr>
          <w:p w14:paraId="2243D564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郑州市高新区</w:t>
            </w:r>
          </w:p>
        </w:tc>
        <w:tc>
          <w:tcPr>
            <w:tcW w:w="1948" w:type="dxa"/>
            <w:vAlign w:val="center"/>
          </w:tcPr>
          <w:p w14:paraId="1F5E2976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15</w:t>
            </w:r>
          </w:p>
        </w:tc>
      </w:tr>
      <w:tr w:rsidR="006A53AF" w14:paraId="10498BAA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34BA62F1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3649" w:type="dxa"/>
            <w:vAlign w:val="center"/>
          </w:tcPr>
          <w:p w14:paraId="6D728ED7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南阳师范学院</w:t>
            </w:r>
          </w:p>
        </w:tc>
        <w:tc>
          <w:tcPr>
            <w:tcW w:w="1787" w:type="dxa"/>
            <w:vAlign w:val="center"/>
          </w:tcPr>
          <w:p w14:paraId="5EDEBF65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南阳市卧龙区</w:t>
            </w:r>
          </w:p>
        </w:tc>
        <w:tc>
          <w:tcPr>
            <w:tcW w:w="1948" w:type="dxa"/>
            <w:vAlign w:val="center"/>
          </w:tcPr>
          <w:p w14:paraId="2261781C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15</w:t>
            </w:r>
          </w:p>
        </w:tc>
      </w:tr>
      <w:tr w:rsidR="006A53AF" w14:paraId="5934EF0F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707FA2CA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3649" w:type="dxa"/>
            <w:vAlign w:val="center"/>
          </w:tcPr>
          <w:p w14:paraId="6B951BC3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中石化炼化工程（集团）股份有限公司洛阳技术研发中心</w:t>
            </w:r>
          </w:p>
        </w:tc>
        <w:tc>
          <w:tcPr>
            <w:tcW w:w="1787" w:type="dxa"/>
            <w:vAlign w:val="center"/>
          </w:tcPr>
          <w:p w14:paraId="5256F5C2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洛阳市高新区</w:t>
            </w:r>
          </w:p>
        </w:tc>
        <w:tc>
          <w:tcPr>
            <w:tcW w:w="1948" w:type="dxa"/>
            <w:vAlign w:val="center"/>
          </w:tcPr>
          <w:p w14:paraId="6D1EFF4C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14</w:t>
            </w:r>
          </w:p>
        </w:tc>
      </w:tr>
      <w:tr w:rsidR="006A53AF" w14:paraId="3C74D8F7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5EC3F461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3649" w:type="dxa"/>
            <w:vAlign w:val="center"/>
          </w:tcPr>
          <w:p w14:paraId="1E831697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洛阳轴承研究所有限公司</w:t>
            </w:r>
          </w:p>
        </w:tc>
        <w:tc>
          <w:tcPr>
            <w:tcW w:w="1787" w:type="dxa"/>
            <w:vAlign w:val="center"/>
          </w:tcPr>
          <w:p w14:paraId="2606612B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洛阳市涧西区</w:t>
            </w:r>
          </w:p>
        </w:tc>
        <w:tc>
          <w:tcPr>
            <w:tcW w:w="1948" w:type="dxa"/>
            <w:vAlign w:val="center"/>
          </w:tcPr>
          <w:p w14:paraId="5DCA7EF1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13</w:t>
            </w:r>
          </w:p>
        </w:tc>
      </w:tr>
      <w:tr w:rsidR="006A53AF" w14:paraId="417CE827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69B44768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3649" w:type="dxa"/>
            <w:vAlign w:val="center"/>
          </w:tcPr>
          <w:p w14:paraId="44244C27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河南省农业科学院经济作物研究所</w:t>
            </w:r>
          </w:p>
        </w:tc>
        <w:tc>
          <w:tcPr>
            <w:tcW w:w="1787" w:type="dxa"/>
            <w:vAlign w:val="center"/>
          </w:tcPr>
          <w:p w14:paraId="3F8A592C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郑州市金水区</w:t>
            </w:r>
          </w:p>
        </w:tc>
        <w:tc>
          <w:tcPr>
            <w:tcW w:w="1948" w:type="dxa"/>
            <w:vAlign w:val="center"/>
          </w:tcPr>
          <w:p w14:paraId="398BC121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12</w:t>
            </w:r>
          </w:p>
        </w:tc>
      </w:tr>
      <w:tr w:rsidR="006A53AF" w14:paraId="417DB70F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6FE2FFD9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3649" w:type="dxa"/>
            <w:vAlign w:val="center"/>
          </w:tcPr>
          <w:p w14:paraId="727E264F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河南师范大学</w:t>
            </w:r>
          </w:p>
        </w:tc>
        <w:tc>
          <w:tcPr>
            <w:tcW w:w="1787" w:type="dxa"/>
            <w:vAlign w:val="center"/>
          </w:tcPr>
          <w:p w14:paraId="6C9095EA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新乡市牧野区</w:t>
            </w:r>
          </w:p>
        </w:tc>
        <w:tc>
          <w:tcPr>
            <w:tcW w:w="1948" w:type="dxa"/>
            <w:vAlign w:val="center"/>
          </w:tcPr>
          <w:p w14:paraId="01D41D89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12</w:t>
            </w:r>
          </w:p>
        </w:tc>
      </w:tr>
      <w:tr w:rsidR="006A53AF" w14:paraId="6AF3F5EA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0EE48D53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3649" w:type="dxa"/>
            <w:vAlign w:val="center"/>
          </w:tcPr>
          <w:p w14:paraId="710E6F95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中铝郑州有色金属研究院有限公司</w:t>
            </w:r>
          </w:p>
        </w:tc>
        <w:tc>
          <w:tcPr>
            <w:tcW w:w="1787" w:type="dxa"/>
            <w:vAlign w:val="center"/>
          </w:tcPr>
          <w:p w14:paraId="51DB9D71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郑州市上街区</w:t>
            </w:r>
          </w:p>
        </w:tc>
        <w:tc>
          <w:tcPr>
            <w:tcW w:w="1948" w:type="dxa"/>
            <w:vAlign w:val="center"/>
          </w:tcPr>
          <w:p w14:paraId="7133CAB2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12</w:t>
            </w:r>
          </w:p>
        </w:tc>
      </w:tr>
      <w:tr w:rsidR="006A53AF" w14:paraId="78AB775D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2C2DF78A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3649" w:type="dxa"/>
            <w:vAlign w:val="center"/>
          </w:tcPr>
          <w:p w14:paraId="7A7E2167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郑州科技学院</w:t>
            </w:r>
          </w:p>
        </w:tc>
        <w:tc>
          <w:tcPr>
            <w:tcW w:w="1787" w:type="dxa"/>
            <w:vAlign w:val="center"/>
          </w:tcPr>
          <w:p w14:paraId="53D45611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郑州市马砦经济开发区</w:t>
            </w:r>
          </w:p>
        </w:tc>
        <w:tc>
          <w:tcPr>
            <w:tcW w:w="1948" w:type="dxa"/>
            <w:vAlign w:val="center"/>
          </w:tcPr>
          <w:p w14:paraId="13F6A883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</w:t>
            </w:r>
          </w:p>
        </w:tc>
      </w:tr>
      <w:tr w:rsidR="006A53AF" w14:paraId="4669A61B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650F1974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3649" w:type="dxa"/>
            <w:vAlign w:val="center"/>
          </w:tcPr>
          <w:p w14:paraId="0F505BEC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郑州中科新兴产业技术研究院</w:t>
            </w:r>
          </w:p>
        </w:tc>
        <w:tc>
          <w:tcPr>
            <w:tcW w:w="1787" w:type="dxa"/>
            <w:vAlign w:val="center"/>
          </w:tcPr>
          <w:p w14:paraId="18E32BFA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郑州市金水区</w:t>
            </w:r>
          </w:p>
        </w:tc>
        <w:tc>
          <w:tcPr>
            <w:tcW w:w="1948" w:type="dxa"/>
            <w:vAlign w:val="center"/>
          </w:tcPr>
          <w:p w14:paraId="5E1AD4FC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</w:t>
            </w:r>
          </w:p>
        </w:tc>
      </w:tr>
      <w:tr w:rsidR="006A53AF" w14:paraId="451F88C3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5E163C7D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649" w:type="dxa"/>
            <w:vAlign w:val="center"/>
          </w:tcPr>
          <w:p w14:paraId="161B69B8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河南省农业科学院粮食作物研究所</w:t>
            </w:r>
          </w:p>
        </w:tc>
        <w:tc>
          <w:tcPr>
            <w:tcW w:w="1787" w:type="dxa"/>
            <w:vAlign w:val="center"/>
          </w:tcPr>
          <w:p w14:paraId="34B3774F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郑州市金水区</w:t>
            </w:r>
          </w:p>
        </w:tc>
        <w:tc>
          <w:tcPr>
            <w:tcW w:w="1948" w:type="dxa"/>
            <w:vAlign w:val="center"/>
          </w:tcPr>
          <w:p w14:paraId="63F4E5C4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8</w:t>
            </w:r>
          </w:p>
        </w:tc>
      </w:tr>
      <w:tr w:rsidR="006A53AF" w14:paraId="3F925CE7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65CE84A4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3649" w:type="dxa"/>
            <w:vAlign w:val="center"/>
          </w:tcPr>
          <w:p w14:paraId="3EC385AF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辅仁药业集团熙德隆肿瘤药品有限公司</w:t>
            </w:r>
          </w:p>
        </w:tc>
        <w:tc>
          <w:tcPr>
            <w:tcW w:w="1787" w:type="dxa"/>
            <w:vAlign w:val="center"/>
          </w:tcPr>
          <w:p w14:paraId="6DEC58F2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郑州市中牟县</w:t>
            </w:r>
          </w:p>
        </w:tc>
        <w:tc>
          <w:tcPr>
            <w:tcW w:w="1948" w:type="dxa"/>
            <w:vAlign w:val="center"/>
          </w:tcPr>
          <w:p w14:paraId="1F1D3BF8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</w:t>
            </w:r>
          </w:p>
        </w:tc>
      </w:tr>
      <w:tr w:rsidR="006A53AF" w14:paraId="5A9F73AA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6D02F284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3649" w:type="dxa"/>
            <w:vAlign w:val="center"/>
          </w:tcPr>
          <w:p w14:paraId="251EA1AC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洛阳理工学院</w:t>
            </w:r>
          </w:p>
        </w:tc>
        <w:tc>
          <w:tcPr>
            <w:tcW w:w="1787" w:type="dxa"/>
            <w:vAlign w:val="center"/>
          </w:tcPr>
          <w:p w14:paraId="232D16BB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洛阳市洛龙区</w:t>
            </w:r>
          </w:p>
        </w:tc>
        <w:tc>
          <w:tcPr>
            <w:tcW w:w="1948" w:type="dxa"/>
            <w:vAlign w:val="center"/>
          </w:tcPr>
          <w:p w14:paraId="13CDD635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</w:t>
            </w:r>
          </w:p>
        </w:tc>
      </w:tr>
      <w:tr w:rsidR="006A53AF" w14:paraId="4FCCC0FB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32251461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3649" w:type="dxa"/>
            <w:vAlign w:val="center"/>
          </w:tcPr>
          <w:p w14:paraId="538B9BFD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郑州轻院产业技术研究院有限公司</w:t>
            </w:r>
          </w:p>
        </w:tc>
        <w:tc>
          <w:tcPr>
            <w:tcW w:w="1787" w:type="dxa"/>
            <w:vAlign w:val="center"/>
          </w:tcPr>
          <w:p w14:paraId="2DEC0F14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郑州市高新区</w:t>
            </w:r>
          </w:p>
        </w:tc>
        <w:tc>
          <w:tcPr>
            <w:tcW w:w="1948" w:type="dxa"/>
            <w:vAlign w:val="center"/>
          </w:tcPr>
          <w:p w14:paraId="540B47C2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</w:p>
        </w:tc>
      </w:tr>
      <w:tr w:rsidR="006A53AF" w14:paraId="16A3B1B5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7D143F69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3649" w:type="dxa"/>
            <w:vAlign w:val="center"/>
          </w:tcPr>
          <w:p w14:paraId="0CD1A45F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郑州信大捷安信息技术股份有限公司</w:t>
            </w:r>
          </w:p>
        </w:tc>
        <w:tc>
          <w:tcPr>
            <w:tcW w:w="1787" w:type="dxa"/>
            <w:vAlign w:val="center"/>
          </w:tcPr>
          <w:p w14:paraId="619B827D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郑州市金水区</w:t>
            </w:r>
          </w:p>
        </w:tc>
        <w:tc>
          <w:tcPr>
            <w:tcW w:w="1948" w:type="dxa"/>
            <w:vAlign w:val="center"/>
          </w:tcPr>
          <w:p w14:paraId="25E9D52C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</w:p>
        </w:tc>
      </w:tr>
      <w:tr w:rsidR="006A53AF" w14:paraId="7FB391B2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20E5337D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3649" w:type="dxa"/>
            <w:vAlign w:val="center"/>
          </w:tcPr>
          <w:p w14:paraId="13F507DF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安阳农业科学院</w:t>
            </w:r>
          </w:p>
        </w:tc>
        <w:tc>
          <w:tcPr>
            <w:tcW w:w="1787" w:type="dxa"/>
            <w:vAlign w:val="center"/>
          </w:tcPr>
          <w:p w14:paraId="3A3BB819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安阳市文峰区</w:t>
            </w:r>
          </w:p>
        </w:tc>
        <w:tc>
          <w:tcPr>
            <w:tcW w:w="1948" w:type="dxa"/>
            <w:vAlign w:val="center"/>
          </w:tcPr>
          <w:p w14:paraId="201278DE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</w:tr>
      <w:tr w:rsidR="006A53AF" w14:paraId="7DDFAFDD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26E94A95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3649" w:type="dxa"/>
            <w:vAlign w:val="center"/>
          </w:tcPr>
          <w:p w14:paraId="5EDF05C7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许昌学院</w:t>
            </w:r>
          </w:p>
        </w:tc>
        <w:tc>
          <w:tcPr>
            <w:tcW w:w="1787" w:type="dxa"/>
            <w:vAlign w:val="center"/>
          </w:tcPr>
          <w:p w14:paraId="2CED805B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许昌市魏都区</w:t>
            </w:r>
          </w:p>
        </w:tc>
        <w:tc>
          <w:tcPr>
            <w:tcW w:w="1948" w:type="dxa"/>
            <w:vAlign w:val="center"/>
          </w:tcPr>
          <w:p w14:paraId="2E61ED77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</w:tr>
      <w:tr w:rsidR="006A53AF" w14:paraId="3A1C9119" w14:textId="77777777">
        <w:trPr>
          <w:trHeight w:val="482"/>
          <w:jc w:val="center"/>
        </w:trPr>
        <w:tc>
          <w:tcPr>
            <w:tcW w:w="860" w:type="dxa"/>
            <w:vAlign w:val="center"/>
          </w:tcPr>
          <w:p w14:paraId="096AB5FD" w14:textId="77777777" w:rsidR="006A53AF" w:rsidRDefault="00C463ED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436" w:type="dxa"/>
            <w:gridSpan w:val="2"/>
            <w:vAlign w:val="center"/>
          </w:tcPr>
          <w:p w14:paraId="5DD45265" w14:textId="77777777" w:rsidR="006A53AF" w:rsidRDefault="006A53AF">
            <w:pPr>
              <w:widowControl/>
              <w:overflowPunct w:val="0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vAlign w:val="center"/>
          </w:tcPr>
          <w:p w14:paraId="3569E254" w14:textId="77777777" w:rsidR="006A53AF" w:rsidRDefault="00C463ED">
            <w:pPr>
              <w:widowControl/>
              <w:overflowPunct w:val="0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584</w:t>
            </w:r>
          </w:p>
        </w:tc>
      </w:tr>
    </w:tbl>
    <w:p w14:paraId="3AA839B4" w14:textId="77777777" w:rsidR="006A53AF" w:rsidRDefault="006A53AF">
      <w:pPr>
        <w:rPr>
          <w:rFonts w:ascii="仿宋" w:eastAsia="仿宋" w:hAnsi="仿宋" w:cs="仿宋" w:hint="eastAsia"/>
          <w:sz w:val="32"/>
          <w:szCs w:val="32"/>
        </w:rPr>
      </w:pPr>
    </w:p>
    <w:sectPr w:rsidR="006A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F9041C"/>
    <w:rsid w:val="00124586"/>
    <w:rsid w:val="001A50ED"/>
    <w:rsid w:val="0044659B"/>
    <w:rsid w:val="0053016D"/>
    <w:rsid w:val="005B77B9"/>
    <w:rsid w:val="00626480"/>
    <w:rsid w:val="006A53AF"/>
    <w:rsid w:val="007C7BD5"/>
    <w:rsid w:val="008218E1"/>
    <w:rsid w:val="008A05D1"/>
    <w:rsid w:val="008D69E4"/>
    <w:rsid w:val="00987F3F"/>
    <w:rsid w:val="00C463ED"/>
    <w:rsid w:val="00D72186"/>
    <w:rsid w:val="00ED7306"/>
    <w:rsid w:val="00F663DF"/>
    <w:rsid w:val="022F0B91"/>
    <w:rsid w:val="03F02335"/>
    <w:rsid w:val="1913148A"/>
    <w:rsid w:val="1C395DED"/>
    <w:rsid w:val="20634CDE"/>
    <w:rsid w:val="23081417"/>
    <w:rsid w:val="29DF15C1"/>
    <w:rsid w:val="2CCF62A6"/>
    <w:rsid w:val="2DCF3307"/>
    <w:rsid w:val="300354B1"/>
    <w:rsid w:val="335A26CF"/>
    <w:rsid w:val="3CA53FF7"/>
    <w:rsid w:val="415D1F91"/>
    <w:rsid w:val="53996D73"/>
    <w:rsid w:val="57CE4AF7"/>
    <w:rsid w:val="63F9041C"/>
    <w:rsid w:val="6489618D"/>
    <w:rsid w:val="64AE58E0"/>
    <w:rsid w:val="6EFC3376"/>
    <w:rsid w:val="72285248"/>
    <w:rsid w:val="76ED1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6CEB9"/>
  <w15:docId w15:val="{107973A8-1E95-4F40-870D-01F0F5F8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a7">
    <w:name w:val="页眉 字符"/>
    <w:basedOn w:val="a1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Lenovo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高磊</dc:creator>
  <cp:lastModifiedBy>zdy</cp:lastModifiedBy>
  <cp:revision>2</cp:revision>
  <dcterms:created xsi:type="dcterms:W3CDTF">2020-06-11T14:01:00Z</dcterms:created>
  <dcterms:modified xsi:type="dcterms:W3CDTF">2020-06-11T14:01:00Z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