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C8" w:rsidRPr="009D3A65" w:rsidRDefault="00395F24">
      <w:pPr>
        <w:jc w:val="center"/>
        <w:rPr>
          <w:rFonts w:ascii="Times New Roman" w:hAnsi="Times New Roman"/>
          <w:b/>
          <w:sz w:val="32"/>
          <w:szCs w:val="32"/>
        </w:rPr>
      </w:pPr>
      <w:r w:rsidRPr="009D3A65">
        <w:rPr>
          <w:rFonts w:ascii="Times New Roman" w:hAnsi="Times New Roman" w:hint="eastAsia"/>
          <w:b/>
          <w:sz w:val="32"/>
          <w:szCs w:val="32"/>
        </w:rPr>
        <w:t>2020</w:t>
      </w:r>
      <w:r w:rsidRPr="009D3A65">
        <w:rPr>
          <w:rFonts w:ascii="Times New Roman" w:hAnsi="Times New Roman" w:hint="eastAsia"/>
          <w:b/>
          <w:sz w:val="32"/>
          <w:szCs w:val="32"/>
        </w:rPr>
        <w:t>年度驻马店市产业创新发展研究课题指南</w:t>
      </w:r>
    </w:p>
    <w:p w:rsidR="005C59C8" w:rsidRPr="009D3A65" w:rsidRDefault="005C59C8">
      <w:pPr>
        <w:rPr>
          <w:rFonts w:ascii="Times New Roman" w:hAnsi="Times New Roman"/>
          <w:b/>
          <w:sz w:val="32"/>
          <w:szCs w:val="32"/>
        </w:rPr>
      </w:pPr>
    </w:p>
    <w:p w:rsidR="005C59C8" w:rsidRPr="009D3A65" w:rsidRDefault="00395F24">
      <w:pPr>
        <w:pStyle w:val="a5"/>
        <w:numPr>
          <w:ilvl w:val="0"/>
          <w:numId w:val="1"/>
        </w:numPr>
        <w:ind w:firstLineChars="0"/>
        <w:rPr>
          <w:rFonts w:ascii="Times New Roman" w:hAnsi="Times New Roman"/>
          <w:b/>
          <w:sz w:val="28"/>
          <w:szCs w:val="28"/>
        </w:rPr>
      </w:pPr>
      <w:r w:rsidRPr="009D3A65">
        <w:rPr>
          <w:rFonts w:ascii="Times New Roman" w:hAnsi="Times New Roman" w:hint="eastAsia"/>
          <w:b/>
          <w:sz w:val="28"/>
          <w:szCs w:val="28"/>
        </w:rPr>
        <w:t>产业政策、文化创意类</w:t>
      </w:r>
    </w:p>
    <w:p w:rsidR="005C59C8" w:rsidRPr="009D3A65" w:rsidRDefault="00395F24">
      <w:pPr>
        <w:rPr>
          <w:rFonts w:ascii="Times New Roman" w:hAnsi="Times New Roman"/>
          <w:b/>
          <w:sz w:val="28"/>
          <w:szCs w:val="28"/>
        </w:rPr>
      </w:pPr>
      <w:r w:rsidRPr="009D3A65">
        <w:rPr>
          <w:rFonts w:ascii="Times New Roman" w:hAnsi="Times New Roman" w:hint="eastAsia"/>
          <w:b/>
          <w:sz w:val="28"/>
          <w:szCs w:val="28"/>
        </w:rPr>
        <w:t>（一）</w:t>
      </w:r>
      <w:r w:rsidRPr="009D3A65">
        <w:rPr>
          <w:rFonts w:ascii="Times New Roman" w:hAnsi="Times New Roman" w:hint="eastAsia"/>
          <w:b/>
          <w:sz w:val="28"/>
          <w:szCs w:val="28"/>
        </w:rPr>
        <w:t>2020</w:t>
      </w:r>
      <w:r w:rsidRPr="009D3A65">
        <w:rPr>
          <w:rFonts w:ascii="Times New Roman" w:hAnsi="Times New Roman" w:hint="eastAsia"/>
          <w:b/>
          <w:sz w:val="28"/>
          <w:szCs w:val="28"/>
        </w:rPr>
        <w:t>年度全市重大调研课题（驻办发电【</w:t>
      </w:r>
      <w:r w:rsidRPr="009D3A65">
        <w:rPr>
          <w:rFonts w:ascii="Times New Roman" w:hAnsi="Times New Roman" w:hint="eastAsia"/>
          <w:b/>
          <w:sz w:val="28"/>
          <w:szCs w:val="28"/>
        </w:rPr>
        <w:t>2020</w:t>
      </w:r>
      <w:r w:rsidRPr="009D3A65">
        <w:rPr>
          <w:rFonts w:ascii="Times New Roman" w:hAnsi="Times New Roman" w:hint="eastAsia"/>
          <w:b/>
          <w:sz w:val="28"/>
          <w:szCs w:val="28"/>
        </w:rPr>
        <w:t>】</w:t>
      </w:r>
      <w:r w:rsidRPr="009D3A65">
        <w:rPr>
          <w:rFonts w:ascii="Times New Roman" w:hAnsi="Times New Roman" w:hint="eastAsia"/>
          <w:b/>
          <w:sz w:val="28"/>
          <w:szCs w:val="28"/>
        </w:rPr>
        <w:t>10</w:t>
      </w:r>
      <w:r w:rsidRPr="009D3A65">
        <w:rPr>
          <w:rFonts w:ascii="Times New Roman" w:hAnsi="Times New Roman" w:hint="eastAsia"/>
          <w:b/>
          <w:sz w:val="28"/>
          <w:szCs w:val="28"/>
        </w:rPr>
        <w:t>号</w:t>
      </w:r>
      <w:r w:rsidR="00031DFB" w:rsidRPr="009D3A65">
        <w:rPr>
          <w:rFonts w:ascii="Times New Roman" w:hAnsi="Times New Roman" w:hint="eastAsia"/>
          <w:b/>
          <w:sz w:val="28"/>
          <w:szCs w:val="28"/>
        </w:rPr>
        <w:t>文</w:t>
      </w:r>
      <w:r w:rsidRPr="009D3A65">
        <w:rPr>
          <w:rFonts w:ascii="Times New Roman" w:hAnsi="Times New Roman" w:hint="eastAsia"/>
          <w:b/>
          <w:sz w:val="28"/>
          <w:szCs w:val="28"/>
        </w:rPr>
        <w:t>附件相关课题）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关于承接产业转移开放招商工作的调研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关于推进制造业高质量跨越发展的调研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关于加快现代农业高质量跨越发展的调研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关于加快现代服务业高质量跨越发展的调研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关于加快中国（驻马店）国际农产品加工产业园建设发展的调研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关于推动文化和旅游融合发展的调研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关于推进脱贫攻坚和乡村振兴有效衔接问题的研究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关于补好农村基础设施和公共服务短板问题的研究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关于因地制宜发展壮大村级集体经济的调研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关于持续优化营商环境的调研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关于建设“健康驻马店”的调研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关于建设智慧城市的调研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关于挖掘红色资源、加强理想信念教育的调研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关于推进治理体系和治理能力现代化的调研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关于加快新型城镇化的调研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关于加强分类指导、促进县域经济健康发展的调研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关于提升公众安全感的调研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lastRenderedPageBreak/>
        <w:t>关于疫情防控形势下经济运行情况的调研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关于决战决胜脱贫攻坚有关问题的调研</w:t>
      </w:r>
    </w:p>
    <w:p w:rsidR="005C59C8" w:rsidRPr="009D3A65" w:rsidRDefault="00395F2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关于“十四五”时期我市推进治理体系和治理能力现代化的战略重点与政策研究</w:t>
      </w:r>
    </w:p>
    <w:p w:rsidR="005C59C8" w:rsidRPr="009D3A65" w:rsidRDefault="00395F24">
      <w:pPr>
        <w:rPr>
          <w:rFonts w:ascii="Times New Roman" w:hAnsi="Times New Roman"/>
          <w:b/>
          <w:sz w:val="28"/>
          <w:szCs w:val="28"/>
        </w:rPr>
      </w:pPr>
      <w:r w:rsidRPr="009D3A65">
        <w:rPr>
          <w:rFonts w:ascii="Times New Roman" w:hAnsi="Times New Roman" w:hint="eastAsia"/>
          <w:b/>
          <w:sz w:val="28"/>
          <w:szCs w:val="28"/>
        </w:rPr>
        <w:t>（二）</w:t>
      </w:r>
      <w:r w:rsidRPr="009D3A65">
        <w:rPr>
          <w:rFonts w:ascii="Times New Roman" w:hAnsi="Times New Roman" w:hint="eastAsia"/>
          <w:b/>
          <w:sz w:val="28"/>
          <w:szCs w:val="28"/>
        </w:rPr>
        <w:t>2020</w:t>
      </w:r>
      <w:r w:rsidRPr="009D3A65">
        <w:rPr>
          <w:rFonts w:ascii="Times New Roman" w:hAnsi="Times New Roman" w:hint="eastAsia"/>
          <w:b/>
          <w:sz w:val="28"/>
          <w:szCs w:val="28"/>
        </w:rPr>
        <w:t>年驻马店市哲学社会科学规划项目选题指南（驻社规【</w:t>
      </w:r>
      <w:r w:rsidRPr="009D3A65">
        <w:rPr>
          <w:rFonts w:ascii="Times New Roman" w:hAnsi="Times New Roman" w:hint="eastAsia"/>
          <w:b/>
          <w:sz w:val="28"/>
          <w:szCs w:val="28"/>
        </w:rPr>
        <w:t>2020</w:t>
      </w:r>
      <w:r w:rsidRPr="009D3A65">
        <w:rPr>
          <w:rFonts w:ascii="Times New Roman" w:hAnsi="Times New Roman" w:hint="eastAsia"/>
          <w:b/>
          <w:sz w:val="28"/>
          <w:szCs w:val="28"/>
        </w:rPr>
        <w:t>】</w:t>
      </w:r>
      <w:r w:rsidRPr="009D3A65">
        <w:rPr>
          <w:rFonts w:ascii="Times New Roman" w:hAnsi="Times New Roman" w:hint="eastAsia"/>
          <w:b/>
          <w:sz w:val="28"/>
          <w:szCs w:val="28"/>
        </w:rPr>
        <w:t>1</w:t>
      </w:r>
      <w:r w:rsidRPr="009D3A65">
        <w:rPr>
          <w:rFonts w:ascii="Times New Roman" w:hAnsi="Times New Roman" w:hint="eastAsia"/>
          <w:b/>
          <w:sz w:val="28"/>
          <w:szCs w:val="28"/>
        </w:rPr>
        <w:t>号</w:t>
      </w:r>
      <w:r w:rsidR="00031DFB" w:rsidRPr="009D3A65">
        <w:rPr>
          <w:rFonts w:ascii="Times New Roman" w:hAnsi="Times New Roman" w:hint="eastAsia"/>
          <w:b/>
          <w:sz w:val="28"/>
          <w:szCs w:val="28"/>
        </w:rPr>
        <w:t>文</w:t>
      </w:r>
      <w:r w:rsidRPr="009D3A65">
        <w:rPr>
          <w:rFonts w:ascii="Times New Roman" w:hAnsi="Times New Roman" w:hint="eastAsia"/>
          <w:b/>
          <w:sz w:val="28"/>
          <w:szCs w:val="28"/>
        </w:rPr>
        <w:t>附件相关课题）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1</w:t>
      </w:r>
      <w:r w:rsidRPr="009D3A65">
        <w:rPr>
          <w:rFonts w:ascii="Times New Roman" w:hAnsi="Times New Roman" w:hint="eastAsia"/>
          <w:sz w:val="28"/>
          <w:szCs w:val="28"/>
        </w:rPr>
        <w:t>、驻马店实施乡村振兴战略问题研究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2</w:t>
      </w:r>
      <w:r w:rsidRPr="009D3A65">
        <w:rPr>
          <w:rFonts w:ascii="Times New Roman" w:hAnsi="Times New Roman" w:hint="eastAsia"/>
          <w:sz w:val="28"/>
          <w:szCs w:val="28"/>
        </w:rPr>
        <w:t>、开放经济下的市场化改革与资源要素配置效率问题研究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3</w:t>
      </w:r>
      <w:r w:rsidRPr="009D3A65">
        <w:rPr>
          <w:rFonts w:ascii="Times New Roman" w:hAnsi="Times New Roman" w:hint="eastAsia"/>
          <w:sz w:val="28"/>
          <w:szCs w:val="28"/>
        </w:rPr>
        <w:t>、</w:t>
      </w:r>
      <w:r w:rsidRPr="009D3A65">
        <w:rPr>
          <w:rFonts w:ascii="Times New Roman" w:hAnsi="Times New Roman" w:hint="eastAsia"/>
          <w:sz w:val="28"/>
          <w:szCs w:val="28"/>
        </w:rPr>
        <w:t>.</w:t>
      </w:r>
      <w:r w:rsidRPr="009D3A65">
        <w:rPr>
          <w:rFonts w:ascii="Times New Roman" w:hAnsi="Times New Roman" w:hint="eastAsia"/>
          <w:sz w:val="28"/>
          <w:szCs w:val="28"/>
        </w:rPr>
        <w:t>产业布局调整大背景下驻马店产业转型升级研究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4</w:t>
      </w:r>
      <w:r w:rsidRPr="009D3A65">
        <w:rPr>
          <w:rFonts w:ascii="Times New Roman" w:hAnsi="Times New Roman" w:hint="eastAsia"/>
          <w:sz w:val="28"/>
          <w:szCs w:val="28"/>
        </w:rPr>
        <w:t>、推动粮食产业链、价值链、供应链“三链同构”问题研究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5</w:t>
      </w:r>
      <w:r w:rsidRPr="009D3A65">
        <w:rPr>
          <w:rFonts w:ascii="Times New Roman" w:hAnsi="Times New Roman" w:hint="eastAsia"/>
          <w:sz w:val="28"/>
          <w:szCs w:val="28"/>
        </w:rPr>
        <w:t>、加快农业科技成果示范推广、提高成果转化效能的问题与对策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6</w:t>
      </w:r>
      <w:r w:rsidRPr="009D3A65">
        <w:rPr>
          <w:rFonts w:ascii="Times New Roman" w:hAnsi="Times New Roman" w:hint="eastAsia"/>
          <w:sz w:val="28"/>
          <w:szCs w:val="28"/>
        </w:rPr>
        <w:t>、驻马店市产业集聚区二次创业问题研究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7</w:t>
      </w:r>
      <w:r w:rsidRPr="009D3A65">
        <w:rPr>
          <w:rFonts w:ascii="Times New Roman" w:hAnsi="Times New Roman" w:hint="eastAsia"/>
          <w:sz w:val="28"/>
          <w:szCs w:val="28"/>
        </w:rPr>
        <w:t>、加快推动中国</w:t>
      </w:r>
      <w:r w:rsidRPr="009D3A65">
        <w:rPr>
          <w:rFonts w:ascii="Times New Roman" w:hAnsi="Times New Roman" w:hint="eastAsia"/>
          <w:sz w:val="28"/>
          <w:szCs w:val="28"/>
        </w:rPr>
        <w:t>(</w:t>
      </w:r>
      <w:r w:rsidRPr="009D3A65">
        <w:rPr>
          <w:rFonts w:ascii="Times New Roman" w:hAnsi="Times New Roman" w:hint="eastAsia"/>
          <w:sz w:val="28"/>
          <w:szCs w:val="28"/>
        </w:rPr>
        <w:t>驻马店</w:t>
      </w:r>
      <w:r w:rsidRPr="009D3A65">
        <w:rPr>
          <w:rFonts w:ascii="Times New Roman" w:hAnsi="Times New Roman" w:hint="eastAsia"/>
          <w:sz w:val="28"/>
          <w:szCs w:val="28"/>
        </w:rPr>
        <w:t>)</w:t>
      </w:r>
      <w:r w:rsidRPr="009D3A65">
        <w:rPr>
          <w:rFonts w:ascii="Times New Roman" w:hAnsi="Times New Roman" w:hint="eastAsia"/>
          <w:sz w:val="28"/>
          <w:szCs w:val="28"/>
        </w:rPr>
        <w:t>国际农产品加工产业园的策略研究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8</w:t>
      </w:r>
      <w:r w:rsidRPr="009D3A65">
        <w:rPr>
          <w:rFonts w:ascii="Times New Roman" w:hAnsi="Times New Roman" w:hint="eastAsia"/>
          <w:sz w:val="28"/>
          <w:szCs w:val="28"/>
        </w:rPr>
        <w:t>、挖掘利用我市文化资源加快文化事业文化产业发展研究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9</w:t>
      </w:r>
      <w:r w:rsidRPr="009D3A65">
        <w:rPr>
          <w:rFonts w:ascii="Times New Roman" w:hAnsi="Times New Roman" w:hint="eastAsia"/>
          <w:sz w:val="28"/>
          <w:szCs w:val="28"/>
        </w:rPr>
        <w:t>、弘扬传承和发展驻马店红色文化研究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10</w:t>
      </w:r>
      <w:r w:rsidRPr="009D3A65">
        <w:rPr>
          <w:rFonts w:ascii="Times New Roman" w:hAnsi="Times New Roman" w:hint="eastAsia"/>
          <w:sz w:val="28"/>
          <w:szCs w:val="28"/>
        </w:rPr>
        <w:t>、中原优秀传统文化创造性转化创新性发展问题研究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11</w:t>
      </w:r>
      <w:r w:rsidRPr="009D3A65">
        <w:rPr>
          <w:rFonts w:ascii="Times New Roman" w:hAnsi="Times New Roman" w:hint="eastAsia"/>
          <w:sz w:val="28"/>
          <w:szCs w:val="28"/>
        </w:rPr>
        <w:t>、乡村人才振兴及队伍建设问题研究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12</w:t>
      </w:r>
      <w:r w:rsidRPr="009D3A65">
        <w:rPr>
          <w:rFonts w:ascii="Times New Roman" w:hAnsi="Times New Roman" w:hint="eastAsia"/>
          <w:sz w:val="28"/>
          <w:szCs w:val="28"/>
        </w:rPr>
        <w:t>、驻</w:t>
      </w:r>
      <w:proofErr w:type="gramStart"/>
      <w:r w:rsidRPr="009D3A65">
        <w:rPr>
          <w:rFonts w:ascii="Times New Roman" w:hAnsi="Times New Roman" w:hint="eastAsia"/>
          <w:sz w:val="28"/>
          <w:szCs w:val="28"/>
        </w:rPr>
        <w:t>马店文旅</w:t>
      </w:r>
      <w:proofErr w:type="gramEnd"/>
      <w:r w:rsidRPr="009D3A65">
        <w:rPr>
          <w:rFonts w:ascii="Times New Roman" w:hAnsi="Times New Roman" w:hint="eastAsia"/>
          <w:sz w:val="28"/>
          <w:szCs w:val="28"/>
        </w:rPr>
        <w:t>融合发展的思路与对策研究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13</w:t>
      </w:r>
      <w:r w:rsidRPr="009D3A65">
        <w:rPr>
          <w:rFonts w:ascii="Times New Roman" w:hAnsi="Times New Roman" w:hint="eastAsia"/>
          <w:sz w:val="28"/>
          <w:szCs w:val="28"/>
        </w:rPr>
        <w:t>、</w:t>
      </w:r>
      <w:r w:rsidR="00B14A73" w:rsidRPr="009D3A65">
        <w:rPr>
          <w:rFonts w:ascii="Times New Roman" w:hAnsi="Times New Roman" w:hint="eastAsia"/>
          <w:sz w:val="28"/>
          <w:szCs w:val="28"/>
        </w:rPr>
        <w:t>推进</w:t>
      </w:r>
      <w:proofErr w:type="gramStart"/>
      <w:r w:rsidR="00B14A73" w:rsidRPr="009D3A65">
        <w:rPr>
          <w:rFonts w:ascii="Times New Roman" w:hAnsi="Times New Roman" w:hint="eastAsia"/>
          <w:sz w:val="28"/>
          <w:szCs w:val="28"/>
        </w:rPr>
        <w:t>健康驻</w:t>
      </w:r>
      <w:proofErr w:type="gramEnd"/>
      <w:r w:rsidR="00B14A73" w:rsidRPr="009D3A65">
        <w:rPr>
          <w:rFonts w:ascii="Times New Roman" w:hAnsi="Times New Roman" w:hint="eastAsia"/>
          <w:sz w:val="28"/>
          <w:szCs w:val="28"/>
        </w:rPr>
        <w:t>马店建设研究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14</w:t>
      </w:r>
      <w:r w:rsidRPr="009D3A65">
        <w:rPr>
          <w:rFonts w:ascii="Times New Roman" w:hAnsi="Times New Roman" w:hint="eastAsia"/>
          <w:sz w:val="28"/>
          <w:szCs w:val="28"/>
        </w:rPr>
        <w:t>、</w:t>
      </w:r>
      <w:r w:rsidR="00B14A73" w:rsidRPr="009D3A65">
        <w:rPr>
          <w:rFonts w:ascii="Times New Roman" w:hAnsi="Times New Roman" w:hint="eastAsia"/>
          <w:sz w:val="28"/>
          <w:szCs w:val="28"/>
        </w:rPr>
        <w:t>数字化时代农家书屋发展研究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15</w:t>
      </w:r>
      <w:r w:rsidRPr="009D3A65">
        <w:rPr>
          <w:rFonts w:ascii="Times New Roman" w:hAnsi="Times New Roman" w:hint="eastAsia"/>
          <w:sz w:val="28"/>
          <w:szCs w:val="28"/>
        </w:rPr>
        <w:t>、</w:t>
      </w:r>
      <w:r w:rsidR="00B14A73" w:rsidRPr="009D3A65">
        <w:rPr>
          <w:rFonts w:ascii="Times New Roman" w:hAnsi="Times New Roman" w:hint="eastAsia"/>
          <w:sz w:val="28"/>
          <w:szCs w:val="28"/>
        </w:rPr>
        <w:t>新时代城乡社区治理体系建设研究</w:t>
      </w:r>
    </w:p>
    <w:p w:rsidR="005C59C8" w:rsidRPr="009D3A65" w:rsidRDefault="00395F24">
      <w:pPr>
        <w:rPr>
          <w:rFonts w:ascii="Times New Roman" w:hAnsi="Times New Roman"/>
          <w:b/>
          <w:sz w:val="28"/>
          <w:szCs w:val="28"/>
        </w:rPr>
      </w:pPr>
      <w:r w:rsidRPr="009D3A65">
        <w:rPr>
          <w:rFonts w:ascii="Times New Roman" w:hAnsi="Times New Roman" w:hint="eastAsia"/>
          <w:b/>
          <w:sz w:val="28"/>
          <w:szCs w:val="28"/>
        </w:rPr>
        <w:t>（三）驻马店产业创新发展研究院征集课题</w:t>
      </w:r>
    </w:p>
    <w:p w:rsidR="005C59C8" w:rsidRPr="009D3A65" w:rsidRDefault="00395F24">
      <w:pPr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1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</w:t>
      </w:r>
      <w:r w:rsidR="00B14A73" w:rsidRPr="009D3A65">
        <w:rPr>
          <w:rFonts w:ascii="Times New Roman" w:hAnsi="Times New Roman" w:cstheme="minorEastAsia" w:hint="eastAsia"/>
          <w:kern w:val="0"/>
          <w:sz w:val="28"/>
          <w:szCs w:val="28"/>
        </w:rPr>
        <w:t>红石崖美丽乡村方案设计研究</w:t>
      </w:r>
    </w:p>
    <w:p w:rsidR="00B14A73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2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</w:t>
      </w:r>
      <w:r w:rsidRPr="009D3A65">
        <w:rPr>
          <w:rFonts w:ascii="Times New Roman" w:hAnsi="Times New Roman" w:hint="eastAsia"/>
          <w:sz w:val="28"/>
          <w:szCs w:val="28"/>
        </w:rPr>
        <w:t>音乐剧</w:t>
      </w:r>
      <w:r w:rsidRPr="009D3A65">
        <w:rPr>
          <w:rFonts w:ascii="Times New Roman" w:hAnsi="Times New Roman" w:hint="eastAsia"/>
          <w:sz w:val="28"/>
          <w:szCs w:val="28"/>
        </w:rPr>
        <w:t>--</w:t>
      </w:r>
      <w:r w:rsidRPr="009D3A65">
        <w:rPr>
          <w:rFonts w:ascii="Times New Roman" w:hAnsi="Times New Roman" w:hint="eastAsia"/>
          <w:sz w:val="28"/>
          <w:szCs w:val="28"/>
        </w:rPr>
        <w:t>《天中英雄杨靖宇》</w:t>
      </w:r>
    </w:p>
    <w:p w:rsidR="005C59C8" w:rsidRPr="009D3A65" w:rsidRDefault="00B14A73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sz w:val="28"/>
          <w:szCs w:val="28"/>
        </w:rPr>
        <w:t>3</w:t>
      </w:r>
      <w:r w:rsidRPr="009D3A65">
        <w:rPr>
          <w:rFonts w:ascii="Times New Roman" w:hAnsi="Times New Roman" w:hint="eastAsia"/>
          <w:sz w:val="28"/>
          <w:szCs w:val="28"/>
        </w:rPr>
        <w:t>、沿</w:t>
      </w:r>
      <w:proofErr w:type="gramStart"/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淮特色</w:t>
      </w:r>
      <w:proofErr w:type="gramEnd"/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产业高质量发展问题与对策</w:t>
      </w:r>
    </w:p>
    <w:p w:rsidR="005C59C8" w:rsidRPr="009D3A65" w:rsidRDefault="00395F24">
      <w:pPr>
        <w:rPr>
          <w:rFonts w:ascii="Times New Roman" w:hAnsi="Times New Roman"/>
          <w:b/>
          <w:sz w:val="28"/>
          <w:szCs w:val="28"/>
        </w:rPr>
      </w:pPr>
      <w:r w:rsidRPr="009D3A65">
        <w:rPr>
          <w:rFonts w:ascii="Times New Roman" w:hAnsi="Times New Roman" w:hint="eastAsia"/>
          <w:b/>
          <w:sz w:val="28"/>
          <w:szCs w:val="28"/>
        </w:rPr>
        <w:t>二、技术研发类</w:t>
      </w:r>
    </w:p>
    <w:p w:rsidR="005C59C8" w:rsidRPr="009D3A65" w:rsidRDefault="00395F24">
      <w:pPr>
        <w:rPr>
          <w:rFonts w:ascii="Times New Roman" w:hAnsi="Times New Roman"/>
          <w:sz w:val="28"/>
          <w:szCs w:val="28"/>
        </w:rPr>
      </w:pPr>
      <w:r w:rsidRPr="009D3A65">
        <w:rPr>
          <w:rFonts w:ascii="Times New Roman" w:hAnsi="Times New Roman" w:hint="eastAsia"/>
          <w:b/>
          <w:sz w:val="28"/>
          <w:szCs w:val="28"/>
        </w:rPr>
        <w:t>（一）驻马店产业创新发展研究院征集项目</w:t>
      </w:r>
    </w:p>
    <w:p w:rsidR="005C59C8" w:rsidRPr="009D3A65" w:rsidRDefault="00395F24">
      <w:pPr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1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、提升我市化工企业生产中热交换效率的创新与实践</w:t>
      </w:r>
    </w:p>
    <w:p w:rsidR="005C59C8" w:rsidRPr="009D3A65" w:rsidRDefault="00395F24">
      <w:pPr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2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、城市建筑固废资源化利用技术及产业化应用</w:t>
      </w:r>
    </w:p>
    <w:p w:rsidR="005C59C8" w:rsidRPr="009D3A65" w:rsidRDefault="00395F24">
      <w:pPr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3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、驻马店矿产资源开发现状与绿色开发问题研究</w:t>
      </w:r>
    </w:p>
    <w:p w:rsidR="005C59C8" w:rsidRPr="009D3A65" w:rsidRDefault="00395F24">
      <w:pPr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4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、驻马店装备制造业智能技术研究</w:t>
      </w:r>
    </w:p>
    <w:p w:rsidR="005C59C8" w:rsidRPr="009D3A65" w:rsidRDefault="00395F24">
      <w:pPr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5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</w:t>
      </w:r>
      <w:r w:rsidRPr="009D3A65">
        <w:rPr>
          <w:rFonts w:ascii="Times New Roman" w:hAnsi="Times New Roman" w:cstheme="minorEastAsia"/>
          <w:kern w:val="0"/>
          <w:sz w:val="28"/>
          <w:szCs w:val="28"/>
        </w:rPr>
        <w:t>驻马店市智慧化公共照明大数据中心构建关键技术研究</w:t>
      </w:r>
    </w:p>
    <w:p w:rsidR="005C59C8" w:rsidRPr="009D3A65" w:rsidRDefault="00395F24">
      <w:pPr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6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</w:t>
      </w:r>
      <w:proofErr w:type="gramStart"/>
      <w:r w:rsidRPr="009D3A65">
        <w:rPr>
          <w:rFonts w:ascii="Times New Roman" w:hAnsi="Times New Roman" w:cstheme="minorEastAsia"/>
          <w:kern w:val="0"/>
          <w:sz w:val="28"/>
          <w:szCs w:val="28"/>
        </w:rPr>
        <w:t>氯雷他</w:t>
      </w:r>
      <w:proofErr w:type="gramEnd"/>
      <w:r w:rsidRPr="009D3A65">
        <w:rPr>
          <w:rFonts w:ascii="Times New Roman" w:hAnsi="Times New Roman" w:cstheme="minorEastAsia"/>
          <w:kern w:val="0"/>
          <w:sz w:val="28"/>
          <w:szCs w:val="28"/>
        </w:rPr>
        <w:t>定绿色生产工艺开发</w:t>
      </w:r>
    </w:p>
    <w:p w:rsidR="005C59C8" w:rsidRPr="009D3A65" w:rsidRDefault="00395F24">
      <w:pPr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7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</w:t>
      </w:r>
      <w:r w:rsidRPr="009D3A65">
        <w:rPr>
          <w:rFonts w:ascii="Times New Roman" w:hAnsi="Times New Roman" w:cstheme="minorEastAsia"/>
          <w:kern w:val="0"/>
          <w:sz w:val="28"/>
          <w:szCs w:val="28"/>
        </w:rPr>
        <w:t>驻马店服装产业智能制造转型升级问题研究</w:t>
      </w:r>
    </w:p>
    <w:p w:rsidR="005C59C8" w:rsidRPr="009D3A65" w:rsidRDefault="00395F24">
      <w:pPr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8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、艾叶油的提取及在日化品中的应用开发</w:t>
      </w:r>
    </w:p>
    <w:p w:rsidR="00B14A73" w:rsidRPr="009D3A65" w:rsidRDefault="00B14A73">
      <w:pPr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9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、作物秸秆综合利用技术研究</w:t>
      </w:r>
    </w:p>
    <w:p w:rsidR="005C59C8" w:rsidRPr="009D3A65" w:rsidRDefault="00395F24">
      <w:pPr>
        <w:rPr>
          <w:rFonts w:ascii="Times New Roman" w:hAnsi="Times New Roman"/>
          <w:b/>
          <w:sz w:val="28"/>
          <w:szCs w:val="28"/>
        </w:rPr>
      </w:pPr>
      <w:r w:rsidRPr="009D3A65">
        <w:rPr>
          <w:rFonts w:ascii="Times New Roman" w:hAnsi="Times New Roman" w:cstheme="minorEastAsia" w:hint="eastAsia"/>
          <w:b/>
          <w:kern w:val="0"/>
          <w:sz w:val="28"/>
          <w:szCs w:val="28"/>
        </w:rPr>
        <w:t>（二）</w:t>
      </w:r>
      <w:r w:rsidRPr="009D3A65">
        <w:rPr>
          <w:rFonts w:ascii="Times New Roman" w:hAnsi="Times New Roman" w:hint="eastAsia"/>
          <w:b/>
          <w:sz w:val="28"/>
          <w:szCs w:val="28"/>
        </w:rPr>
        <w:t>其他项目</w:t>
      </w:r>
    </w:p>
    <w:p w:rsidR="005C59C8" w:rsidRPr="009D3A65" w:rsidRDefault="00395F24">
      <w:pPr>
        <w:ind w:firstLineChars="200" w:firstLine="560"/>
        <w:rPr>
          <w:rFonts w:ascii="Times New Roman" w:hAnsi="Times New Roman" w:cstheme="minorEastAsia"/>
          <w:kern w:val="0"/>
          <w:sz w:val="28"/>
          <w:szCs w:val="28"/>
        </w:rPr>
      </w:pP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在智能终端及信息技术、智能制造、新型材料、新能源技术、食品制造、生物制药、</w:t>
      </w:r>
      <w:r w:rsidR="00957D65" w:rsidRPr="009D3A65">
        <w:rPr>
          <w:rFonts w:ascii="Times New Roman" w:hAnsi="Times New Roman" w:cstheme="minorEastAsia" w:hint="eastAsia"/>
          <w:kern w:val="0"/>
          <w:sz w:val="28"/>
          <w:szCs w:val="28"/>
        </w:rPr>
        <w:t>现代农业、</w:t>
      </w:r>
      <w:r w:rsidRPr="009D3A65">
        <w:rPr>
          <w:rFonts w:ascii="Times New Roman" w:hAnsi="Times New Roman" w:cstheme="minorEastAsia" w:hint="eastAsia"/>
          <w:kern w:val="0"/>
          <w:sz w:val="28"/>
          <w:szCs w:val="28"/>
        </w:rPr>
        <w:t>节能环保等领域，根据驻马店支柱产业、特色产业、新兴产业中龙头或骨干企业的通用关键技术需求，自拟题目进行申报。</w:t>
      </w:r>
      <w:bookmarkStart w:id="0" w:name="_GoBack"/>
      <w:bookmarkEnd w:id="0"/>
    </w:p>
    <w:sectPr w:rsidR="005C59C8" w:rsidRPr="009D3A65" w:rsidSect="005C59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E5" w:rsidRDefault="00FD34E5" w:rsidP="00957D65">
      <w:r>
        <w:separator/>
      </w:r>
    </w:p>
  </w:endnote>
  <w:endnote w:type="continuationSeparator" w:id="0">
    <w:p w:rsidR="00FD34E5" w:rsidRDefault="00FD34E5" w:rsidP="0095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E5" w:rsidRDefault="00FD34E5" w:rsidP="00957D65">
      <w:r>
        <w:separator/>
      </w:r>
    </w:p>
  </w:footnote>
  <w:footnote w:type="continuationSeparator" w:id="0">
    <w:p w:rsidR="00FD34E5" w:rsidRDefault="00FD34E5" w:rsidP="0095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106A"/>
    <w:multiLevelType w:val="multilevel"/>
    <w:tmpl w:val="483D10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40CEF5"/>
    <w:multiLevelType w:val="singleLevel"/>
    <w:tmpl w:val="7F40CEF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20B"/>
    <w:rsid w:val="00016CD7"/>
    <w:rsid w:val="00031DFB"/>
    <w:rsid w:val="000F125F"/>
    <w:rsid w:val="00161778"/>
    <w:rsid w:val="00172C89"/>
    <w:rsid w:val="001A720B"/>
    <w:rsid w:val="001B27AA"/>
    <w:rsid w:val="002F7A14"/>
    <w:rsid w:val="003069BD"/>
    <w:rsid w:val="00395F24"/>
    <w:rsid w:val="003D400A"/>
    <w:rsid w:val="004E06CA"/>
    <w:rsid w:val="00556E4C"/>
    <w:rsid w:val="005C59C8"/>
    <w:rsid w:val="005F5699"/>
    <w:rsid w:val="006B7E4A"/>
    <w:rsid w:val="00733E4C"/>
    <w:rsid w:val="0075582B"/>
    <w:rsid w:val="007A6A43"/>
    <w:rsid w:val="007B2426"/>
    <w:rsid w:val="009327DE"/>
    <w:rsid w:val="00957D65"/>
    <w:rsid w:val="00965C0D"/>
    <w:rsid w:val="009C71F5"/>
    <w:rsid w:val="009D1B0C"/>
    <w:rsid w:val="009D2562"/>
    <w:rsid w:val="009D3A65"/>
    <w:rsid w:val="00A07715"/>
    <w:rsid w:val="00A2429D"/>
    <w:rsid w:val="00A34018"/>
    <w:rsid w:val="00B14A73"/>
    <w:rsid w:val="00B24D17"/>
    <w:rsid w:val="00B27B01"/>
    <w:rsid w:val="00B63366"/>
    <w:rsid w:val="00B702BD"/>
    <w:rsid w:val="00C86BEA"/>
    <w:rsid w:val="00E15840"/>
    <w:rsid w:val="00ED0F72"/>
    <w:rsid w:val="00F06CDA"/>
    <w:rsid w:val="00F16F11"/>
    <w:rsid w:val="00F36ADC"/>
    <w:rsid w:val="00F42DE5"/>
    <w:rsid w:val="00F56AC9"/>
    <w:rsid w:val="00FD34E5"/>
    <w:rsid w:val="20014535"/>
    <w:rsid w:val="46C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C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5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C5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C59C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5C59C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59C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185</Words>
  <Characters>1059</Characters>
  <Application>Microsoft Office Word</Application>
  <DocSecurity>0</DocSecurity>
  <Lines>8</Lines>
  <Paragraphs>2</Paragraphs>
  <ScaleCrop>false</ScaleCrop>
  <Company>user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23</cp:revision>
  <dcterms:created xsi:type="dcterms:W3CDTF">2020-04-29T09:48:00Z</dcterms:created>
  <dcterms:modified xsi:type="dcterms:W3CDTF">2020-04-30T10:22:00Z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