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4D" w:rsidRPr="00FB774D" w:rsidRDefault="00FB774D" w:rsidP="00FB774D">
      <w:pPr>
        <w:spacing w:beforeLines="50" w:before="156" w:afterLines="50" w:after="156" w:line="360" w:lineRule="auto"/>
        <w:jc w:val="center"/>
        <w:rPr>
          <w:rFonts w:ascii="宋体" w:hAnsi="宋体"/>
          <w:b/>
          <w:sz w:val="32"/>
          <w:szCs w:val="32"/>
        </w:rPr>
      </w:pPr>
      <w:r w:rsidRPr="00FB774D">
        <w:rPr>
          <w:rFonts w:ascii="宋体" w:hAnsi="宋体" w:hint="eastAsia"/>
          <w:b/>
          <w:sz w:val="32"/>
          <w:szCs w:val="32"/>
        </w:rPr>
        <w:t>教学</w:t>
      </w:r>
      <w:r w:rsidRPr="00FB774D">
        <w:rPr>
          <w:rFonts w:ascii="宋体" w:hAnsi="宋体"/>
          <w:b/>
          <w:sz w:val="32"/>
          <w:szCs w:val="32"/>
        </w:rPr>
        <w:t>设计--</w:t>
      </w:r>
      <w:r w:rsidRPr="00FB774D">
        <w:rPr>
          <w:rFonts w:ascii="宋体" w:hAnsi="宋体" w:hint="eastAsia"/>
          <w:b/>
          <w:sz w:val="32"/>
          <w:szCs w:val="32"/>
        </w:rPr>
        <w:t>生生</w:t>
      </w:r>
      <w:r w:rsidRPr="00FB774D">
        <w:rPr>
          <w:rFonts w:ascii="宋体" w:hAnsi="宋体"/>
          <w:b/>
          <w:sz w:val="32"/>
          <w:szCs w:val="32"/>
        </w:rPr>
        <w:t>互评</w:t>
      </w:r>
    </w:p>
    <w:p w:rsidR="00FB774D" w:rsidRPr="00CA3113" w:rsidRDefault="00FB774D" w:rsidP="00FB774D">
      <w:pPr>
        <w:spacing w:beforeLines="50" w:before="156" w:afterLines="50" w:after="156" w:line="360" w:lineRule="auto"/>
        <w:rPr>
          <w:rFonts w:ascii="宋体" w:hAnsi="宋体"/>
          <w:b/>
          <w:sz w:val="28"/>
          <w:szCs w:val="28"/>
        </w:rPr>
      </w:pPr>
      <w:r w:rsidRPr="00CA3113">
        <w:rPr>
          <w:rFonts w:ascii="宋体" w:hAnsi="宋体" w:hint="eastAsia"/>
          <w:b/>
          <w:sz w:val="28"/>
          <w:szCs w:val="28"/>
        </w:rPr>
        <w:t>一</w:t>
      </w:r>
      <w:r w:rsidRPr="00CA3113">
        <w:rPr>
          <w:rFonts w:ascii="宋体" w:hAnsi="宋体"/>
          <w:b/>
          <w:sz w:val="28"/>
          <w:szCs w:val="28"/>
        </w:rPr>
        <w:t>、作业互评</w:t>
      </w:r>
    </w:p>
    <w:p w:rsidR="00765BCE" w:rsidRPr="00FB774D" w:rsidRDefault="00FB774D" w:rsidP="00FB774D">
      <w:r>
        <w:rPr>
          <w:rFonts w:hint="eastAsia"/>
        </w:rPr>
        <w:t>1</w:t>
      </w:r>
      <w:r>
        <w:rPr>
          <w:rFonts w:hint="eastAsia"/>
        </w:rPr>
        <w:t>、</w:t>
      </w:r>
      <w:r w:rsidR="00765BCE" w:rsidRPr="00FB774D">
        <w:rPr>
          <w:rFonts w:hint="eastAsia"/>
        </w:rPr>
        <w:t>教</w:t>
      </w:r>
      <w:r w:rsidR="00765BCE" w:rsidRPr="00FB774D">
        <w:t>师</w:t>
      </w:r>
      <w:r w:rsidR="00765BCE" w:rsidRPr="00FB774D">
        <w:rPr>
          <w:rFonts w:hint="eastAsia"/>
        </w:rPr>
        <w:t>操作</w:t>
      </w:r>
      <w:r w:rsidR="00765BCE" w:rsidRPr="00FB774D">
        <w:t>流程</w:t>
      </w:r>
      <w:r w:rsidR="00765BCE" w:rsidRPr="00FB774D">
        <w:rPr>
          <w:rFonts w:hint="eastAsia"/>
        </w:rPr>
        <w:t>：</w:t>
      </w:r>
    </w:p>
    <w:p w:rsidR="00765BCE" w:rsidRPr="00FB774D" w:rsidRDefault="00FD2F62" w:rsidP="00FB774D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 w:rsidRPr="00FB774D">
        <w:rPr>
          <w:rFonts w:ascii="宋体" w:hAnsi="宋体" w:hint="eastAsia"/>
          <w:sz w:val="24"/>
          <w:szCs w:val="24"/>
        </w:rPr>
        <w:t>1</w:t>
      </w:r>
      <w:r w:rsidR="00FB774D">
        <w:rPr>
          <w:rFonts w:ascii="宋体" w:hAnsi="宋体" w:hint="eastAsia"/>
          <w:sz w:val="24"/>
          <w:szCs w:val="24"/>
        </w:rPr>
        <w:t>）</w:t>
      </w:r>
      <w:r w:rsidR="00765BCE" w:rsidRPr="00FB774D">
        <w:rPr>
          <w:rFonts w:ascii="宋体" w:hAnsi="宋体"/>
          <w:sz w:val="24"/>
          <w:szCs w:val="24"/>
        </w:rPr>
        <w:t>发布作业</w:t>
      </w:r>
    </w:p>
    <w:p w:rsidR="00FD2F62" w:rsidRPr="00FB774D" w:rsidRDefault="00FD2F62" w:rsidP="00FB774D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 w:rsidRPr="00FB774D"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5854929" cy="2085752"/>
            <wp:effectExtent l="0" t="0" r="0" b="0"/>
            <wp:docPr id="1" name="图片 1" descr="C:\Users\Wanghao\Desktop\发布作业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hao\Desktop\发布作业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747" cy="213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F62" w:rsidRPr="00FB774D" w:rsidRDefault="00FB774D" w:rsidP="00FB774D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2）</w:t>
      </w:r>
      <w:r>
        <w:rPr>
          <w:rFonts w:ascii="宋体" w:hAnsi="宋体"/>
          <w:sz w:val="24"/>
          <w:szCs w:val="24"/>
        </w:rPr>
        <w:t>作业发布设置</w:t>
      </w:r>
    </w:p>
    <w:p w:rsidR="00FD2F62" w:rsidRPr="00FB774D" w:rsidRDefault="00FD2F62" w:rsidP="00FB774D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 w:rsidRPr="00FB774D"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5276850" cy="2590800"/>
            <wp:effectExtent l="0" t="0" r="0" b="0"/>
            <wp:docPr id="2" name="图片 2" descr="C:\Users\Wanghao\Desktop\发布作业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nghao\Desktop\发布作业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F62" w:rsidRPr="00FB774D" w:rsidRDefault="00FB774D" w:rsidP="00FB774D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高级</w:t>
      </w:r>
      <w:r>
        <w:rPr>
          <w:rFonts w:ascii="宋体" w:hAnsi="宋体"/>
          <w:sz w:val="24"/>
          <w:szCs w:val="24"/>
        </w:rPr>
        <w:t>设置中的</w:t>
      </w:r>
      <w:r>
        <w:rPr>
          <w:rFonts w:ascii="宋体" w:hAnsi="宋体" w:hint="eastAsia"/>
          <w:sz w:val="24"/>
          <w:szCs w:val="24"/>
        </w:rPr>
        <w:t>可控</w:t>
      </w:r>
      <w:r>
        <w:rPr>
          <w:rFonts w:ascii="宋体" w:hAnsi="宋体"/>
          <w:sz w:val="24"/>
          <w:szCs w:val="24"/>
        </w:rPr>
        <w:t>选项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教师根据</w:t>
      </w:r>
      <w:r>
        <w:rPr>
          <w:rFonts w:ascii="宋体" w:hAnsi="宋体" w:hint="eastAsia"/>
          <w:sz w:val="24"/>
          <w:szCs w:val="24"/>
        </w:rPr>
        <w:t>本次</w:t>
      </w:r>
      <w:r>
        <w:rPr>
          <w:rFonts w:ascii="宋体" w:hAnsi="宋体"/>
          <w:sz w:val="24"/>
          <w:szCs w:val="24"/>
        </w:rPr>
        <w:t>作业的要求设置。</w:t>
      </w:r>
    </w:p>
    <w:p w:rsidR="00FD2F62" w:rsidRPr="00FB774D" w:rsidRDefault="00FD2F62" w:rsidP="00FB774D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 w:rsidRPr="00FB774D">
        <w:rPr>
          <w:rFonts w:ascii="宋体" w:hAnsi="宋体"/>
          <w:noProof/>
          <w:sz w:val="24"/>
          <w:szCs w:val="24"/>
        </w:rPr>
        <w:lastRenderedPageBreak/>
        <w:drawing>
          <wp:inline distT="0" distB="0" distL="0" distR="0">
            <wp:extent cx="5267325" cy="6410325"/>
            <wp:effectExtent l="0" t="0" r="9525" b="9525"/>
            <wp:docPr id="3" name="图片 3" descr="C:\Users\Wanghao\Desktop\发布作业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nghao\Desktop\发布作业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F62" w:rsidRPr="00FB774D" w:rsidRDefault="00674AF1" w:rsidP="00FB774D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发布</w:t>
      </w:r>
      <w:r>
        <w:rPr>
          <w:rFonts w:ascii="宋体" w:hAnsi="宋体"/>
          <w:sz w:val="24"/>
          <w:szCs w:val="24"/>
        </w:rPr>
        <w:t>后，在作业页面就显示为互评作业了。（</w:t>
      </w:r>
      <w:r>
        <w:rPr>
          <w:rFonts w:ascii="宋体" w:hAnsi="宋体" w:hint="eastAsia"/>
          <w:sz w:val="24"/>
          <w:szCs w:val="24"/>
        </w:rPr>
        <w:t>如下图</w:t>
      </w:r>
      <w:r>
        <w:rPr>
          <w:rFonts w:ascii="宋体" w:hAnsi="宋体"/>
          <w:sz w:val="24"/>
          <w:szCs w:val="24"/>
        </w:rPr>
        <w:t>）</w:t>
      </w:r>
    </w:p>
    <w:p w:rsidR="00FD2F62" w:rsidRDefault="00FD2F62" w:rsidP="00FB774D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 w:rsidRPr="00FB774D">
        <w:rPr>
          <w:rFonts w:ascii="宋体" w:hAnsi="宋体"/>
          <w:noProof/>
          <w:sz w:val="24"/>
          <w:szCs w:val="24"/>
        </w:rPr>
        <w:lastRenderedPageBreak/>
        <w:drawing>
          <wp:inline distT="0" distB="0" distL="0" distR="0">
            <wp:extent cx="5267325" cy="1990725"/>
            <wp:effectExtent l="0" t="0" r="9525" b="9525"/>
            <wp:docPr id="4" name="图片 4" descr="C:\Users\Wanghao\Desktop\查看作业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anghao\Desktop\查看作业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062" w:rsidRDefault="00571062" w:rsidP="00FB774D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时间</w:t>
      </w:r>
      <w:r>
        <w:rPr>
          <w:rFonts w:ascii="宋体" w:hAnsi="宋体"/>
          <w:sz w:val="24"/>
          <w:szCs w:val="24"/>
        </w:rPr>
        <w:t>设置若有不符，可以再次修改，鼠标挡在这个</w:t>
      </w:r>
      <w:r>
        <w:rPr>
          <w:rFonts w:ascii="宋体" w:hAnsi="宋体" w:hint="eastAsia"/>
          <w:sz w:val="24"/>
          <w:szCs w:val="24"/>
        </w:rPr>
        <w:t>作业</w:t>
      </w:r>
      <w:r>
        <w:rPr>
          <w:rFonts w:ascii="宋体" w:hAnsi="宋体"/>
          <w:sz w:val="24"/>
          <w:szCs w:val="24"/>
        </w:rPr>
        <w:t>页面上，</w:t>
      </w:r>
      <w:r>
        <w:rPr>
          <w:rFonts w:ascii="宋体" w:hAnsi="宋体" w:hint="eastAsia"/>
          <w:sz w:val="24"/>
          <w:szCs w:val="24"/>
        </w:rPr>
        <w:t>点击</w:t>
      </w:r>
      <w:r>
        <w:rPr>
          <w:rFonts w:ascii="宋体" w:hAnsi="宋体"/>
          <w:sz w:val="24"/>
          <w:szCs w:val="24"/>
        </w:rPr>
        <w:t>小笔就可修改。</w:t>
      </w:r>
    </w:p>
    <w:p w:rsidR="00571062" w:rsidRDefault="00571062" w:rsidP="00FB774D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5267325" cy="1457325"/>
            <wp:effectExtent l="0" t="0" r="9525" b="9525"/>
            <wp:docPr id="11" name="图片 11" descr="C:\Users\Wanghao\Desktop\修改时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anghao\Desktop\修改时间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F99" w:rsidRDefault="00AA4F99" w:rsidP="00FB774D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学生批阅</w:t>
      </w:r>
      <w:r>
        <w:rPr>
          <w:rFonts w:ascii="宋体" w:hAnsi="宋体"/>
          <w:sz w:val="24"/>
          <w:szCs w:val="24"/>
        </w:rPr>
        <w:t>结果，教师可</w:t>
      </w:r>
      <w:r>
        <w:rPr>
          <w:rFonts w:ascii="宋体" w:hAnsi="宋体" w:hint="eastAsia"/>
          <w:sz w:val="24"/>
          <w:szCs w:val="24"/>
        </w:rPr>
        <w:t>直接</w:t>
      </w:r>
      <w:r>
        <w:rPr>
          <w:rFonts w:ascii="宋体" w:hAnsi="宋体"/>
          <w:sz w:val="24"/>
          <w:szCs w:val="24"/>
        </w:rPr>
        <w:t>查看。</w:t>
      </w:r>
    </w:p>
    <w:p w:rsidR="00AA4F99" w:rsidRDefault="00AA4F99" w:rsidP="00FB774D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 w:rsidRPr="00FB774D">
        <w:rPr>
          <w:rFonts w:ascii="宋体" w:hAnsi="宋体"/>
          <w:noProof/>
          <w:sz w:val="24"/>
          <w:szCs w:val="24"/>
        </w:rPr>
        <w:drawing>
          <wp:inline distT="0" distB="0" distL="0" distR="0" wp14:anchorId="4724B915" wp14:editId="66DD22DC">
            <wp:extent cx="5267325" cy="2333625"/>
            <wp:effectExtent l="0" t="0" r="9525" b="9525"/>
            <wp:docPr id="10" name="图片 10" descr="C:\Users\Wanghao\Desktop\教师查看结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anghao\Desktop\教师查看结果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113" w:rsidRDefault="00CA3113">
      <w:pPr>
        <w:widowControl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/>
          <w:color w:val="FF0000"/>
          <w:sz w:val="24"/>
          <w:szCs w:val="24"/>
        </w:rPr>
        <w:br w:type="page"/>
      </w:r>
    </w:p>
    <w:p w:rsidR="00CA3113" w:rsidRDefault="00CA3113" w:rsidP="00CA3113">
      <w:pPr>
        <w:spacing w:beforeLines="50" w:before="156" w:afterLines="50" w:after="156" w:line="360" w:lineRule="auto"/>
        <w:rPr>
          <w:rFonts w:ascii="宋体" w:hAnsi="宋体"/>
          <w:color w:val="FF0000"/>
          <w:sz w:val="24"/>
          <w:szCs w:val="24"/>
        </w:rPr>
      </w:pPr>
      <w:r w:rsidRPr="00CA3113">
        <w:rPr>
          <w:rFonts w:ascii="宋体" w:hAnsi="宋体" w:hint="eastAsia"/>
          <w:color w:val="FF0000"/>
          <w:sz w:val="24"/>
          <w:szCs w:val="24"/>
        </w:rPr>
        <w:lastRenderedPageBreak/>
        <w:t>注意</w:t>
      </w:r>
      <w:r w:rsidRPr="00CA3113">
        <w:rPr>
          <w:rFonts w:ascii="宋体" w:hAnsi="宋体"/>
          <w:color w:val="FF0000"/>
          <w:sz w:val="24"/>
          <w:szCs w:val="24"/>
        </w:rPr>
        <w:t>：</w:t>
      </w:r>
    </w:p>
    <w:p w:rsidR="00CA3113" w:rsidRPr="00CA3113" w:rsidRDefault="00CA3113" w:rsidP="00CA3113">
      <w:pPr>
        <w:spacing w:beforeLines="50" w:before="156" w:afterLines="50" w:after="156" w:line="360" w:lineRule="auto"/>
        <w:rPr>
          <w:rFonts w:ascii="宋体" w:hAnsi="宋体"/>
          <w:color w:val="FF0000"/>
          <w:sz w:val="24"/>
          <w:szCs w:val="24"/>
        </w:rPr>
      </w:pPr>
      <w:r w:rsidRPr="00CA3113">
        <w:rPr>
          <w:rFonts w:ascii="宋体" w:hAnsi="宋体" w:hint="eastAsia"/>
          <w:color w:val="FF0000"/>
          <w:sz w:val="24"/>
          <w:szCs w:val="24"/>
        </w:rPr>
        <w:t>1、</w:t>
      </w:r>
      <w:r w:rsidRPr="00CA3113">
        <w:rPr>
          <w:rFonts w:ascii="宋体" w:hAnsi="宋体"/>
          <w:color w:val="FF0000"/>
          <w:sz w:val="24"/>
          <w:szCs w:val="24"/>
        </w:rPr>
        <w:t>学生</w:t>
      </w:r>
      <w:r w:rsidRPr="00CA3113">
        <w:rPr>
          <w:rFonts w:ascii="宋体" w:hAnsi="宋体" w:hint="eastAsia"/>
          <w:color w:val="FF0000"/>
          <w:sz w:val="24"/>
          <w:szCs w:val="24"/>
        </w:rPr>
        <w:t>互评</w:t>
      </w:r>
      <w:r w:rsidRPr="00CA3113">
        <w:rPr>
          <w:rFonts w:ascii="宋体" w:hAnsi="宋体"/>
          <w:color w:val="FF0000"/>
          <w:sz w:val="24"/>
          <w:szCs w:val="24"/>
        </w:rPr>
        <w:t>期间，教师不能去批阅，教师一旦批阅</w:t>
      </w:r>
      <w:r w:rsidRPr="00CA3113">
        <w:rPr>
          <w:rFonts w:ascii="宋体" w:hAnsi="宋体" w:hint="eastAsia"/>
          <w:color w:val="FF0000"/>
          <w:sz w:val="24"/>
          <w:szCs w:val="24"/>
        </w:rPr>
        <w:t>，</w:t>
      </w:r>
      <w:r w:rsidRPr="00CA3113">
        <w:rPr>
          <w:rFonts w:ascii="宋体" w:hAnsi="宋体"/>
          <w:color w:val="FF0000"/>
          <w:sz w:val="24"/>
          <w:szCs w:val="24"/>
        </w:rPr>
        <w:t>成绩</w:t>
      </w:r>
      <w:r w:rsidRPr="00CA3113">
        <w:rPr>
          <w:rFonts w:ascii="宋体" w:hAnsi="宋体" w:hint="eastAsia"/>
          <w:color w:val="FF0000"/>
          <w:sz w:val="24"/>
          <w:szCs w:val="24"/>
        </w:rPr>
        <w:t>则以</w:t>
      </w:r>
      <w:r w:rsidRPr="00CA3113">
        <w:rPr>
          <w:rFonts w:ascii="宋体" w:hAnsi="宋体"/>
          <w:color w:val="FF0000"/>
          <w:sz w:val="24"/>
          <w:szCs w:val="24"/>
        </w:rPr>
        <w:t>教师批阅</w:t>
      </w:r>
      <w:r w:rsidRPr="00CA3113">
        <w:rPr>
          <w:rFonts w:ascii="宋体" w:hAnsi="宋体" w:hint="eastAsia"/>
          <w:color w:val="FF0000"/>
          <w:sz w:val="24"/>
          <w:szCs w:val="24"/>
        </w:rPr>
        <w:t>结果最终</w:t>
      </w:r>
      <w:r w:rsidRPr="00CA3113">
        <w:rPr>
          <w:rFonts w:ascii="宋体" w:hAnsi="宋体"/>
          <w:color w:val="FF0000"/>
          <w:sz w:val="24"/>
          <w:szCs w:val="24"/>
        </w:rPr>
        <w:t>结果。</w:t>
      </w:r>
    </w:p>
    <w:p w:rsidR="00CA3113" w:rsidRPr="00CA3113" w:rsidRDefault="00CA3113" w:rsidP="00CA3113">
      <w:pPr>
        <w:pStyle w:val="af3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hAnsi="宋体"/>
          <w:color w:val="FF0000"/>
          <w:sz w:val="24"/>
          <w:szCs w:val="24"/>
        </w:rPr>
      </w:pPr>
      <w:r w:rsidRPr="00CA3113">
        <w:rPr>
          <w:rFonts w:ascii="宋体" w:hAnsi="宋体" w:hint="eastAsia"/>
          <w:color w:val="FF0000"/>
          <w:sz w:val="24"/>
          <w:szCs w:val="24"/>
        </w:rPr>
        <w:t>作业</w:t>
      </w:r>
      <w:r w:rsidRPr="00CA3113">
        <w:rPr>
          <w:rFonts w:ascii="宋体" w:hAnsi="宋体"/>
          <w:color w:val="FF0000"/>
          <w:sz w:val="24"/>
          <w:szCs w:val="24"/>
        </w:rPr>
        <w:t>发布后，想设置生生互评，则不能实现，必须在作业发布时</w:t>
      </w:r>
      <w:r w:rsidRPr="00CA3113">
        <w:rPr>
          <w:rFonts w:ascii="宋体" w:hAnsi="宋体" w:hint="eastAsia"/>
          <w:color w:val="FF0000"/>
          <w:sz w:val="24"/>
          <w:szCs w:val="24"/>
        </w:rPr>
        <w:t>一块</w:t>
      </w:r>
      <w:r w:rsidRPr="00CA3113">
        <w:rPr>
          <w:rFonts w:ascii="宋体" w:hAnsi="宋体"/>
          <w:color w:val="FF0000"/>
          <w:sz w:val="24"/>
          <w:szCs w:val="24"/>
        </w:rPr>
        <w:t>设置。</w:t>
      </w:r>
    </w:p>
    <w:p w:rsidR="00CA3113" w:rsidRDefault="00CA3113" w:rsidP="00CA3113">
      <w:pPr>
        <w:pStyle w:val="af3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hAnsi="宋体"/>
          <w:color w:val="FF0000"/>
          <w:sz w:val="24"/>
          <w:szCs w:val="24"/>
        </w:rPr>
      </w:pPr>
      <w:r w:rsidRPr="00CA3113">
        <w:rPr>
          <w:rFonts w:ascii="宋体" w:hAnsi="宋体" w:hint="eastAsia"/>
          <w:color w:val="FF0000"/>
          <w:sz w:val="24"/>
          <w:szCs w:val="24"/>
        </w:rPr>
        <w:t>互评</w:t>
      </w:r>
      <w:r w:rsidRPr="00CA3113">
        <w:rPr>
          <w:rFonts w:ascii="宋体" w:hAnsi="宋体"/>
          <w:color w:val="FF0000"/>
          <w:sz w:val="24"/>
          <w:szCs w:val="24"/>
        </w:rPr>
        <w:t>是系统随机分配</w:t>
      </w:r>
      <w:r w:rsidRPr="00CA3113">
        <w:rPr>
          <w:rFonts w:ascii="宋体" w:hAnsi="宋体" w:hint="eastAsia"/>
          <w:color w:val="FF0000"/>
          <w:sz w:val="24"/>
          <w:szCs w:val="24"/>
        </w:rPr>
        <w:t>，</w:t>
      </w:r>
      <w:r w:rsidRPr="00CA3113">
        <w:rPr>
          <w:rFonts w:ascii="宋体" w:hAnsi="宋体"/>
          <w:color w:val="FF0000"/>
          <w:sz w:val="24"/>
          <w:szCs w:val="24"/>
        </w:rPr>
        <w:t>按照提交的</w:t>
      </w:r>
      <w:r w:rsidRPr="00CA3113">
        <w:rPr>
          <w:rFonts w:ascii="宋体" w:hAnsi="宋体" w:hint="eastAsia"/>
          <w:color w:val="FF0000"/>
          <w:sz w:val="24"/>
          <w:szCs w:val="24"/>
        </w:rPr>
        <w:t>份数</w:t>
      </w:r>
      <w:r w:rsidRPr="00CA3113">
        <w:rPr>
          <w:rFonts w:ascii="宋体" w:hAnsi="宋体"/>
          <w:color w:val="FF0000"/>
          <w:sz w:val="24"/>
          <w:szCs w:val="24"/>
        </w:rPr>
        <w:t>分配</w:t>
      </w:r>
      <w:r w:rsidRPr="00CA3113">
        <w:rPr>
          <w:rFonts w:ascii="宋体" w:hAnsi="宋体" w:hint="eastAsia"/>
          <w:color w:val="FF0000"/>
          <w:sz w:val="24"/>
          <w:szCs w:val="24"/>
        </w:rPr>
        <w:t>给</w:t>
      </w:r>
      <w:r w:rsidRPr="00CA3113">
        <w:rPr>
          <w:rFonts w:ascii="宋体" w:hAnsi="宋体"/>
          <w:color w:val="FF0000"/>
          <w:sz w:val="24"/>
          <w:szCs w:val="24"/>
        </w:rPr>
        <w:t>提交的人</w:t>
      </w:r>
      <w:r w:rsidRPr="00CA3113">
        <w:rPr>
          <w:rFonts w:ascii="宋体" w:hAnsi="宋体" w:hint="eastAsia"/>
          <w:color w:val="FF0000"/>
          <w:sz w:val="24"/>
          <w:szCs w:val="24"/>
        </w:rPr>
        <w:t>批阅</w:t>
      </w:r>
      <w:r w:rsidRPr="00CA3113">
        <w:rPr>
          <w:rFonts w:ascii="宋体" w:hAnsi="宋体"/>
          <w:color w:val="FF0000"/>
          <w:sz w:val="24"/>
          <w:szCs w:val="24"/>
        </w:rPr>
        <w:t>，未提交的学生不能批阅作业。</w:t>
      </w:r>
    </w:p>
    <w:p w:rsidR="0079326B" w:rsidRDefault="00D44369" w:rsidP="0079326B">
      <w:pPr>
        <w:pStyle w:val="af3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hAnsi="宋体"/>
          <w:color w:val="FF0000"/>
          <w:sz w:val="24"/>
          <w:szCs w:val="24"/>
        </w:rPr>
      </w:pPr>
      <w:r w:rsidRPr="0079326B">
        <w:rPr>
          <w:rFonts w:ascii="宋体" w:hAnsi="宋体"/>
          <w:color w:val="FF0000"/>
          <w:sz w:val="24"/>
          <w:szCs w:val="24"/>
        </w:rPr>
        <w:t>学习通上不能设置互评，</w:t>
      </w:r>
      <w:r w:rsidRPr="0079326B">
        <w:rPr>
          <w:rFonts w:ascii="宋体" w:hAnsi="宋体" w:hint="eastAsia"/>
          <w:color w:val="FF0000"/>
          <w:sz w:val="24"/>
          <w:szCs w:val="24"/>
        </w:rPr>
        <w:t>教师</w:t>
      </w:r>
      <w:r w:rsidRPr="0079326B">
        <w:rPr>
          <w:rFonts w:ascii="宋体" w:hAnsi="宋体"/>
          <w:color w:val="FF0000"/>
          <w:sz w:val="24"/>
          <w:szCs w:val="24"/>
        </w:rPr>
        <w:t>需要在电脑端设置，但是学生可以参与</w:t>
      </w:r>
      <w:r w:rsidRPr="0079326B">
        <w:rPr>
          <w:rFonts w:ascii="宋体" w:hAnsi="宋体" w:hint="eastAsia"/>
          <w:color w:val="FF0000"/>
          <w:sz w:val="24"/>
          <w:szCs w:val="24"/>
        </w:rPr>
        <w:t>互评</w:t>
      </w:r>
      <w:r w:rsidRPr="0079326B">
        <w:rPr>
          <w:rFonts w:ascii="宋体" w:hAnsi="宋体"/>
          <w:color w:val="FF0000"/>
          <w:sz w:val="24"/>
          <w:szCs w:val="24"/>
        </w:rPr>
        <w:t>。</w:t>
      </w:r>
    </w:p>
    <w:p w:rsidR="0079326B" w:rsidRPr="0079326B" w:rsidRDefault="0079326B" w:rsidP="0079326B">
      <w:pPr>
        <w:spacing w:beforeLines="50" w:before="156" w:afterLines="50" w:after="156" w:line="360" w:lineRule="auto"/>
        <w:rPr>
          <w:rFonts w:ascii="宋体" w:hAnsi="宋体" w:hint="eastAsia"/>
          <w:color w:val="FF0000"/>
          <w:sz w:val="24"/>
          <w:szCs w:val="24"/>
        </w:rPr>
      </w:pPr>
      <w:bookmarkStart w:id="0" w:name="_GoBack"/>
      <w:bookmarkEnd w:id="0"/>
    </w:p>
    <w:p w:rsidR="00CA3113" w:rsidRPr="00CA3113" w:rsidRDefault="00CA3113" w:rsidP="00CA3113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 w:rsidRPr="00CA3113">
        <w:rPr>
          <w:rFonts w:ascii="宋体" w:hAnsi="宋体" w:hint="eastAsia"/>
          <w:sz w:val="24"/>
          <w:szCs w:val="24"/>
        </w:rPr>
        <w:t>-</w:t>
      </w:r>
      <w:r w:rsidRPr="00CA3113">
        <w:rPr>
          <w:rFonts w:ascii="宋体" w:hAnsi="宋体"/>
          <w:sz w:val="24"/>
          <w:szCs w:val="24"/>
        </w:rPr>
        <w:t>--------------------------------------------------------------------</w:t>
      </w:r>
    </w:p>
    <w:p w:rsidR="00CA3113" w:rsidRDefault="00CA3113" w:rsidP="00FB774D">
      <w:pPr>
        <w:spacing w:beforeLines="50" w:before="156" w:afterLines="50" w:after="156" w:line="360" w:lineRule="auto"/>
        <w:rPr>
          <w:rFonts w:ascii="宋体" w:hAnsi="宋体"/>
          <w:color w:val="FF0000"/>
          <w:sz w:val="24"/>
          <w:szCs w:val="24"/>
        </w:rPr>
      </w:pPr>
    </w:p>
    <w:p w:rsidR="00674AF1" w:rsidRPr="00CA3113" w:rsidRDefault="00674AF1" w:rsidP="00FB774D">
      <w:pPr>
        <w:spacing w:beforeLines="50" w:before="156" w:afterLines="50" w:after="156" w:line="360" w:lineRule="auto"/>
        <w:rPr>
          <w:rFonts w:ascii="宋体" w:hAnsi="宋体"/>
          <w:b/>
          <w:sz w:val="28"/>
          <w:szCs w:val="28"/>
        </w:rPr>
      </w:pPr>
      <w:r w:rsidRPr="00CA3113">
        <w:rPr>
          <w:rFonts w:ascii="宋体" w:hAnsi="宋体" w:hint="eastAsia"/>
          <w:b/>
          <w:sz w:val="28"/>
          <w:szCs w:val="28"/>
        </w:rPr>
        <w:t>2、</w:t>
      </w:r>
      <w:r w:rsidRPr="00CA3113">
        <w:rPr>
          <w:rFonts w:ascii="宋体" w:hAnsi="宋体"/>
          <w:b/>
          <w:sz w:val="28"/>
          <w:szCs w:val="28"/>
        </w:rPr>
        <w:t>学生</w:t>
      </w:r>
      <w:r w:rsidRPr="00CA3113">
        <w:rPr>
          <w:rFonts w:ascii="宋体" w:hAnsi="宋体" w:hint="eastAsia"/>
          <w:b/>
          <w:sz w:val="28"/>
          <w:szCs w:val="28"/>
        </w:rPr>
        <w:t>作答互评</w:t>
      </w:r>
      <w:r w:rsidRPr="00CA3113">
        <w:rPr>
          <w:rFonts w:ascii="宋体" w:hAnsi="宋体"/>
          <w:b/>
          <w:sz w:val="28"/>
          <w:szCs w:val="28"/>
        </w:rPr>
        <w:t>流程</w:t>
      </w:r>
    </w:p>
    <w:p w:rsidR="00674AF1" w:rsidRPr="00FB774D" w:rsidRDefault="00674AF1" w:rsidP="00FB774D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1）</w:t>
      </w:r>
      <w:r>
        <w:rPr>
          <w:rFonts w:ascii="宋体" w:hAnsi="宋体"/>
          <w:sz w:val="24"/>
          <w:szCs w:val="24"/>
        </w:rPr>
        <w:t>点击</w:t>
      </w:r>
      <w:r>
        <w:rPr>
          <w:rFonts w:ascii="宋体" w:hAnsi="宋体" w:hint="eastAsia"/>
          <w:sz w:val="24"/>
          <w:szCs w:val="24"/>
        </w:rPr>
        <w:t>做作业</w:t>
      </w:r>
      <w:r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先完成</w:t>
      </w:r>
      <w:r>
        <w:rPr>
          <w:rFonts w:ascii="宋体" w:hAnsi="宋体"/>
          <w:sz w:val="24"/>
          <w:szCs w:val="24"/>
        </w:rPr>
        <w:t>作业。</w:t>
      </w:r>
    </w:p>
    <w:p w:rsidR="00FD2F62" w:rsidRDefault="00FD2F62" w:rsidP="00FB774D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 w:rsidRPr="00FB774D"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5286375" cy="1600200"/>
            <wp:effectExtent l="0" t="0" r="9525" b="0"/>
            <wp:docPr id="5" name="图片 5" descr="C:\Users\Wanghao\Desktop\学生作答页面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anghao\Desktop\学生作答页面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F99" w:rsidRDefault="00674AF1" w:rsidP="00FB774D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2）作业做完，</w:t>
      </w:r>
      <w:r w:rsidR="00AA4F99">
        <w:rPr>
          <w:rFonts w:ascii="宋体" w:hAnsi="宋体" w:hint="eastAsia"/>
          <w:sz w:val="24"/>
          <w:szCs w:val="24"/>
        </w:rPr>
        <w:t>截止</w:t>
      </w:r>
      <w:r w:rsidR="00AA4F99">
        <w:rPr>
          <w:rFonts w:ascii="宋体" w:hAnsi="宋体"/>
          <w:sz w:val="24"/>
          <w:szCs w:val="24"/>
        </w:rPr>
        <w:t>时间</w:t>
      </w:r>
      <w:r w:rsidR="00AA4F99">
        <w:rPr>
          <w:rFonts w:ascii="宋体" w:hAnsi="宋体" w:hint="eastAsia"/>
          <w:sz w:val="24"/>
          <w:szCs w:val="24"/>
        </w:rPr>
        <w:t>前</w:t>
      </w:r>
      <w:r>
        <w:rPr>
          <w:rFonts w:ascii="宋体" w:hAnsi="宋体" w:hint="eastAsia"/>
          <w:sz w:val="24"/>
          <w:szCs w:val="24"/>
        </w:rPr>
        <w:t>一定</w:t>
      </w:r>
      <w:r>
        <w:rPr>
          <w:rFonts w:ascii="宋体" w:hAnsi="宋体"/>
          <w:sz w:val="24"/>
          <w:szCs w:val="24"/>
        </w:rPr>
        <w:t>要提交</w:t>
      </w:r>
      <w:r>
        <w:rPr>
          <w:rFonts w:ascii="宋体" w:hAnsi="宋体" w:hint="eastAsia"/>
          <w:sz w:val="24"/>
          <w:szCs w:val="24"/>
        </w:rPr>
        <w:t>。</w:t>
      </w:r>
    </w:p>
    <w:p w:rsidR="00AA4F99" w:rsidRPr="00CA3113" w:rsidRDefault="00AA4F99" w:rsidP="00FB774D">
      <w:pPr>
        <w:spacing w:beforeLines="50" w:before="156" w:afterLines="50" w:after="156" w:line="360" w:lineRule="auto"/>
        <w:rPr>
          <w:rFonts w:ascii="宋体" w:hAnsi="宋体"/>
          <w:color w:val="FF0000"/>
          <w:sz w:val="24"/>
          <w:szCs w:val="24"/>
        </w:rPr>
      </w:pPr>
      <w:r w:rsidRPr="00CA3113">
        <w:rPr>
          <w:rFonts w:ascii="宋体" w:hAnsi="宋体" w:hint="eastAsia"/>
          <w:color w:val="FF0000"/>
          <w:sz w:val="24"/>
          <w:szCs w:val="24"/>
        </w:rPr>
        <w:t>注意</w:t>
      </w:r>
      <w:r w:rsidRPr="00CA3113">
        <w:rPr>
          <w:rFonts w:ascii="宋体" w:hAnsi="宋体"/>
          <w:color w:val="FF0000"/>
          <w:sz w:val="24"/>
          <w:szCs w:val="24"/>
        </w:rPr>
        <w:t>：</w:t>
      </w:r>
      <w:r w:rsidRPr="00CA3113">
        <w:rPr>
          <w:rFonts w:ascii="宋体" w:hAnsi="宋体" w:hint="eastAsia"/>
          <w:color w:val="FF0000"/>
          <w:sz w:val="24"/>
          <w:szCs w:val="24"/>
        </w:rPr>
        <w:t>1、</w:t>
      </w:r>
      <w:r w:rsidRPr="00CA3113">
        <w:rPr>
          <w:rFonts w:ascii="宋体" w:hAnsi="宋体"/>
          <w:color w:val="FF0000"/>
          <w:sz w:val="24"/>
          <w:szCs w:val="24"/>
        </w:rPr>
        <w:t>暂时</w:t>
      </w:r>
      <w:r w:rsidR="00674AF1" w:rsidRPr="00CA3113">
        <w:rPr>
          <w:rFonts w:ascii="宋体" w:hAnsi="宋体"/>
          <w:color w:val="FF0000"/>
          <w:sz w:val="24"/>
          <w:szCs w:val="24"/>
        </w:rPr>
        <w:t>保存</w:t>
      </w:r>
      <w:r w:rsidR="00674AF1" w:rsidRPr="00CA3113">
        <w:rPr>
          <w:rFonts w:ascii="宋体" w:hAnsi="宋体" w:hint="eastAsia"/>
          <w:color w:val="FF0000"/>
          <w:sz w:val="24"/>
          <w:szCs w:val="24"/>
        </w:rPr>
        <w:t>，</w:t>
      </w:r>
      <w:r w:rsidR="00674AF1" w:rsidRPr="00CA3113">
        <w:rPr>
          <w:rFonts w:ascii="宋体" w:hAnsi="宋体"/>
          <w:color w:val="FF0000"/>
          <w:sz w:val="24"/>
          <w:szCs w:val="24"/>
        </w:rPr>
        <w:t>只是保存</w:t>
      </w:r>
      <w:r w:rsidR="00674AF1" w:rsidRPr="00CA3113">
        <w:rPr>
          <w:rFonts w:ascii="宋体" w:hAnsi="宋体" w:hint="eastAsia"/>
          <w:color w:val="FF0000"/>
          <w:sz w:val="24"/>
          <w:szCs w:val="24"/>
        </w:rPr>
        <w:t>答案</w:t>
      </w:r>
      <w:r w:rsidR="00674AF1" w:rsidRPr="00CA3113">
        <w:rPr>
          <w:rFonts w:ascii="宋体" w:hAnsi="宋体"/>
          <w:color w:val="FF0000"/>
          <w:sz w:val="24"/>
          <w:szCs w:val="24"/>
        </w:rPr>
        <w:t>，</w:t>
      </w:r>
      <w:r w:rsidRPr="00CA3113">
        <w:rPr>
          <w:rFonts w:ascii="宋体" w:hAnsi="宋体" w:hint="eastAsia"/>
          <w:color w:val="FF0000"/>
          <w:sz w:val="24"/>
          <w:szCs w:val="24"/>
        </w:rPr>
        <w:t>不表示已</w:t>
      </w:r>
      <w:r w:rsidRPr="00CA3113">
        <w:rPr>
          <w:rFonts w:ascii="宋体" w:hAnsi="宋体"/>
          <w:color w:val="FF0000"/>
          <w:sz w:val="24"/>
          <w:szCs w:val="24"/>
        </w:rPr>
        <w:t>做完作业了。</w:t>
      </w:r>
    </w:p>
    <w:p w:rsidR="00AA4F99" w:rsidRPr="00CA3113" w:rsidRDefault="00AA4F99" w:rsidP="00AA4F99">
      <w:pPr>
        <w:spacing w:beforeLines="50" w:before="156" w:afterLines="50" w:after="156" w:line="360" w:lineRule="auto"/>
        <w:ind w:firstLineChars="300" w:firstLine="720"/>
        <w:rPr>
          <w:rFonts w:ascii="宋体" w:hAnsi="宋体"/>
          <w:color w:val="FF0000"/>
          <w:sz w:val="24"/>
          <w:szCs w:val="24"/>
        </w:rPr>
      </w:pPr>
      <w:r w:rsidRPr="00CA3113">
        <w:rPr>
          <w:rFonts w:ascii="宋体" w:hAnsi="宋体" w:hint="eastAsia"/>
          <w:color w:val="FF0000"/>
          <w:sz w:val="24"/>
          <w:szCs w:val="24"/>
        </w:rPr>
        <w:t>2、</w:t>
      </w:r>
      <w:r w:rsidRPr="00CA3113">
        <w:rPr>
          <w:rFonts w:ascii="宋体" w:hAnsi="宋体"/>
          <w:color w:val="FF0000"/>
          <w:sz w:val="24"/>
          <w:szCs w:val="24"/>
        </w:rPr>
        <w:t>不提交作业，则无法参与</w:t>
      </w:r>
      <w:r w:rsidRPr="00CA3113">
        <w:rPr>
          <w:rFonts w:ascii="宋体" w:hAnsi="宋体" w:hint="eastAsia"/>
          <w:color w:val="FF0000"/>
          <w:sz w:val="24"/>
          <w:szCs w:val="24"/>
        </w:rPr>
        <w:t>作业</w:t>
      </w:r>
      <w:r w:rsidRPr="00CA3113">
        <w:rPr>
          <w:rFonts w:ascii="宋体" w:hAnsi="宋体"/>
          <w:color w:val="FF0000"/>
          <w:sz w:val="24"/>
          <w:szCs w:val="24"/>
        </w:rPr>
        <w:t>互评。</w:t>
      </w:r>
    </w:p>
    <w:p w:rsidR="00AA4F99" w:rsidRDefault="00AA4F99" w:rsidP="00AA4F99">
      <w:pPr>
        <w:spacing w:beforeLines="50" w:before="156" w:afterLines="50" w:after="156" w:line="360" w:lineRule="auto"/>
        <w:ind w:firstLineChars="300" w:firstLine="720"/>
        <w:rPr>
          <w:rFonts w:ascii="宋体" w:hAnsi="宋体"/>
          <w:color w:val="FF0000"/>
          <w:sz w:val="24"/>
          <w:szCs w:val="24"/>
        </w:rPr>
      </w:pPr>
      <w:r w:rsidRPr="00CA3113">
        <w:rPr>
          <w:rFonts w:ascii="宋体" w:hAnsi="宋体" w:hint="eastAsia"/>
          <w:color w:val="FF0000"/>
          <w:sz w:val="24"/>
          <w:szCs w:val="24"/>
        </w:rPr>
        <w:t>3、</w:t>
      </w:r>
      <w:r w:rsidRPr="00CA3113">
        <w:rPr>
          <w:rFonts w:ascii="宋体" w:hAnsi="宋体"/>
          <w:color w:val="FF0000"/>
          <w:sz w:val="24"/>
          <w:szCs w:val="24"/>
        </w:rPr>
        <w:t>做完之后，建议先提交</w:t>
      </w:r>
      <w:r w:rsidRPr="00CA3113">
        <w:rPr>
          <w:rFonts w:ascii="宋体" w:hAnsi="宋体" w:hint="eastAsia"/>
          <w:color w:val="FF0000"/>
          <w:sz w:val="24"/>
          <w:szCs w:val="24"/>
        </w:rPr>
        <w:t xml:space="preserve">。 </w:t>
      </w:r>
    </w:p>
    <w:p w:rsidR="00692C7C" w:rsidRPr="00CA3113" w:rsidRDefault="00692C7C" w:rsidP="00AA4F99">
      <w:pPr>
        <w:spacing w:beforeLines="50" w:before="156" w:afterLines="50" w:after="156" w:line="360" w:lineRule="auto"/>
        <w:ind w:firstLineChars="300" w:firstLine="72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/>
          <w:color w:val="FF0000"/>
          <w:sz w:val="24"/>
          <w:szCs w:val="24"/>
        </w:rPr>
        <w:t>4</w:t>
      </w:r>
      <w:r>
        <w:rPr>
          <w:rFonts w:ascii="宋体" w:hAnsi="宋体" w:hint="eastAsia"/>
          <w:color w:val="FF0000"/>
          <w:sz w:val="24"/>
          <w:szCs w:val="24"/>
        </w:rPr>
        <w:t>、</w:t>
      </w:r>
      <w:r>
        <w:rPr>
          <w:rFonts w:ascii="宋体" w:hAnsi="宋体"/>
          <w:color w:val="FF0000"/>
          <w:sz w:val="24"/>
          <w:szCs w:val="24"/>
        </w:rPr>
        <w:t>作业时间截止后，则显示作业已过期，</w:t>
      </w:r>
      <w:r>
        <w:rPr>
          <w:rFonts w:ascii="宋体" w:hAnsi="宋体" w:hint="eastAsia"/>
          <w:color w:val="FF0000"/>
          <w:sz w:val="24"/>
          <w:szCs w:val="24"/>
        </w:rPr>
        <w:t>过期后</w:t>
      </w:r>
      <w:r>
        <w:rPr>
          <w:rFonts w:ascii="宋体" w:hAnsi="宋体"/>
          <w:color w:val="FF0000"/>
          <w:sz w:val="24"/>
          <w:szCs w:val="24"/>
        </w:rPr>
        <w:t>无法</w:t>
      </w:r>
      <w:r>
        <w:rPr>
          <w:rFonts w:ascii="宋体" w:hAnsi="宋体" w:hint="eastAsia"/>
          <w:color w:val="FF0000"/>
          <w:sz w:val="24"/>
          <w:szCs w:val="24"/>
        </w:rPr>
        <w:t>提交</w:t>
      </w:r>
      <w:r>
        <w:rPr>
          <w:rFonts w:ascii="宋体" w:hAnsi="宋体"/>
          <w:color w:val="FF0000"/>
          <w:sz w:val="24"/>
          <w:szCs w:val="24"/>
        </w:rPr>
        <w:t>作业。</w:t>
      </w:r>
    </w:p>
    <w:p w:rsidR="00FD2F62" w:rsidRPr="00FB774D" w:rsidRDefault="00FD2F62" w:rsidP="00FB774D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 w:rsidRPr="00FB774D">
        <w:rPr>
          <w:rFonts w:ascii="宋体" w:hAnsi="宋体"/>
          <w:noProof/>
          <w:sz w:val="24"/>
          <w:szCs w:val="24"/>
        </w:rPr>
        <w:lastRenderedPageBreak/>
        <w:drawing>
          <wp:inline distT="0" distB="0" distL="0" distR="0">
            <wp:extent cx="5267325" cy="7181850"/>
            <wp:effectExtent l="0" t="0" r="9525" b="0"/>
            <wp:docPr id="6" name="图片 6" descr="C:\Users\Wanghao\Desktop\学生作答页面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anghao\Desktop\学生作答页面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F62" w:rsidRPr="00FB774D" w:rsidRDefault="00AA4F99" w:rsidP="00FB774D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3）</w:t>
      </w:r>
      <w:r>
        <w:rPr>
          <w:rFonts w:ascii="宋体" w:hAnsi="宋体"/>
          <w:sz w:val="24"/>
          <w:szCs w:val="24"/>
        </w:rPr>
        <w:t>互评时间</w:t>
      </w:r>
      <w:r>
        <w:rPr>
          <w:rFonts w:ascii="宋体" w:hAnsi="宋体" w:hint="eastAsia"/>
          <w:sz w:val="24"/>
          <w:szCs w:val="24"/>
        </w:rPr>
        <w:t>到</w:t>
      </w:r>
      <w:r>
        <w:rPr>
          <w:rFonts w:ascii="宋体" w:hAnsi="宋体"/>
          <w:sz w:val="24"/>
          <w:szCs w:val="24"/>
        </w:rPr>
        <w:t>了，点击</w:t>
      </w:r>
      <w:r>
        <w:rPr>
          <w:rFonts w:ascii="宋体" w:hAnsi="宋体" w:hint="eastAsia"/>
          <w:sz w:val="24"/>
          <w:szCs w:val="24"/>
        </w:rPr>
        <w:t>“待批作业”查看需要</w:t>
      </w:r>
      <w:r>
        <w:rPr>
          <w:rFonts w:ascii="宋体" w:hAnsi="宋体"/>
          <w:sz w:val="24"/>
          <w:szCs w:val="24"/>
        </w:rPr>
        <w:t>批阅的作业。</w:t>
      </w:r>
    </w:p>
    <w:p w:rsidR="00FD2F62" w:rsidRPr="00FB774D" w:rsidRDefault="00FD2F62" w:rsidP="00FB774D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 w:rsidRPr="00FB774D">
        <w:rPr>
          <w:rFonts w:ascii="宋体" w:hAnsi="宋体"/>
          <w:noProof/>
          <w:sz w:val="24"/>
          <w:szCs w:val="24"/>
        </w:rPr>
        <w:lastRenderedPageBreak/>
        <w:drawing>
          <wp:inline distT="0" distB="0" distL="0" distR="0">
            <wp:extent cx="5219700" cy="1219200"/>
            <wp:effectExtent l="0" t="0" r="0" b="0"/>
            <wp:docPr id="7" name="图片 7" descr="C:\Users\Wanghao\Desktop\互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anghao\Desktop\互评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F62" w:rsidRPr="00FB774D" w:rsidRDefault="00FD2F62" w:rsidP="00FB774D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 w:rsidRPr="00FB774D"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5267325" cy="1143000"/>
            <wp:effectExtent l="0" t="0" r="9525" b="0"/>
            <wp:docPr id="8" name="图片 8" descr="C:\Users\Wanghao\Desktop\互评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anghao\Desktop\互评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F62" w:rsidRPr="00FB774D" w:rsidRDefault="00FD2F62" w:rsidP="00FB774D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 w:rsidRPr="00FB774D"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5267325" cy="3914775"/>
            <wp:effectExtent l="0" t="0" r="9525" b="9525"/>
            <wp:docPr id="9" name="图片 9" descr="C:\Users\Wanghao\Desktop\互评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anghao\Desktop\互评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F99" w:rsidRDefault="00AA4F99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:rsidR="00AA4F99" w:rsidRDefault="00F83F21" w:rsidP="00FB774D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二</w:t>
      </w:r>
      <w:r>
        <w:rPr>
          <w:rFonts w:ascii="宋体" w:hAnsi="宋体"/>
          <w:sz w:val="24"/>
          <w:szCs w:val="24"/>
        </w:rPr>
        <w:t>、考试互评</w:t>
      </w:r>
    </w:p>
    <w:p w:rsidR="00FD2F62" w:rsidRDefault="00F83F21" w:rsidP="00FB774D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>
        <w:rPr>
          <w:rFonts w:ascii="宋体" w:hAnsi="宋体"/>
          <w:sz w:val="24"/>
          <w:szCs w:val="24"/>
        </w:rPr>
        <w:t>教师操作流程</w:t>
      </w:r>
    </w:p>
    <w:p w:rsidR="001C6B31" w:rsidRDefault="001C6B31" w:rsidP="00FB774D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1）</w:t>
      </w:r>
      <w:r>
        <w:rPr>
          <w:rFonts w:ascii="宋体" w:hAnsi="宋体"/>
          <w:sz w:val="24"/>
          <w:szCs w:val="24"/>
        </w:rPr>
        <w:t>发布</w:t>
      </w:r>
      <w:r>
        <w:rPr>
          <w:rFonts w:ascii="宋体" w:hAnsi="宋体" w:hint="eastAsia"/>
          <w:sz w:val="24"/>
          <w:szCs w:val="24"/>
        </w:rPr>
        <w:t>考试</w:t>
      </w:r>
    </w:p>
    <w:p w:rsidR="00F83F21" w:rsidRDefault="001C6B31" w:rsidP="00FB774D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5267325" cy="1485900"/>
            <wp:effectExtent l="0" t="0" r="9525" b="0"/>
            <wp:docPr id="12" name="图片 12" descr="C:\Users\Wanghao\Desktop\试卷发布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Wanghao\Desktop\试卷发布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B31" w:rsidRDefault="001C6B31" w:rsidP="00FB774D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2）</w:t>
      </w:r>
      <w:r>
        <w:rPr>
          <w:rFonts w:ascii="宋体" w:hAnsi="宋体"/>
          <w:sz w:val="24"/>
          <w:szCs w:val="24"/>
        </w:rPr>
        <w:t>考试设置</w:t>
      </w:r>
    </w:p>
    <w:p w:rsidR="001C6B31" w:rsidRDefault="001C6B31" w:rsidP="00FB774D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先</w:t>
      </w:r>
      <w:r>
        <w:rPr>
          <w:rFonts w:ascii="宋体" w:hAnsi="宋体"/>
          <w:sz w:val="24"/>
          <w:szCs w:val="24"/>
        </w:rPr>
        <w:t>点击高级设置，设置完成后，</w:t>
      </w:r>
      <w:r>
        <w:rPr>
          <w:rFonts w:ascii="宋体" w:hAnsi="宋体" w:hint="eastAsia"/>
          <w:sz w:val="24"/>
          <w:szCs w:val="24"/>
        </w:rPr>
        <w:t>然后</w:t>
      </w:r>
      <w:r>
        <w:rPr>
          <w:rFonts w:ascii="宋体" w:hAnsi="宋体"/>
          <w:sz w:val="24"/>
          <w:szCs w:val="24"/>
        </w:rPr>
        <w:t>点击常规设置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再点击发布</w:t>
      </w:r>
      <w:r>
        <w:rPr>
          <w:rFonts w:ascii="宋体" w:hAnsi="宋体" w:hint="eastAsia"/>
          <w:sz w:val="24"/>
          <w:szCs w:val="24"/>
        </w:rPr>
        <w:t>。</w:t>
      </w:r>
    </w:p>
    <w:p w:rsidR="001C6B31" w:rsidRDefault="001C6B31" w:rsidP="00FB774D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5295900" cy="4286250"/>
            <wp:effectExtent l="0" t="0" r="0" b="0"/>
            <wp:docPr id="13" name="图片 13" descr="C:\Users\Wanghao\Desktop\考试发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Wanghao\Desktop\考试发布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B31" w:rsidRDefault="001C6B31" w:rsidP="00FB774D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lastRenderedPageBreak/>
        <w:drawing>
          <wp:inline distT="0" distB="0" distL="0" distR="0">
            <wp:extent cx="5276850" cy="3943350"/>
            <wp:effectExtent l="0" t="0" r="0" b="0"/>
            <wp:docPr id="14" name="图片 14" descr="C:\Users\Wanghao\Desktop\考试互评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Wanghao\Desktop\考试互评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B31" w:rsidRDefault="001C6B31" w:rsidP="00FB774D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4）</w:t>
      </w:r>
      <w:r>
        <w:rPr>
          <w:rFonts w:ascii="宋体" w:hAnsi="宋体"/>
          <w:sz w:val="24"/>
          <w:szCs w:val="24"/>
        </w:rPr>
        <w:t>查看结果</w:t>
      </w:r>
    </w:p>
    <w:p w:rsidR="001C6B31" w:rsidRDefault="001C6B31" w:rsidP="00FB774D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376F3927" wp14:editId="22102217">
            <wp:extent cx="5274310" cy="222948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B31" w:rsidRDefault="001C6B31" w:rsidP="00FB774D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>
        <w:rPr>
          <w:rFonts w:ascii="宋体" w:hAnsi="宋体"/>
          <w:sz w:val="24"/>
          <w:szCs w:val="24"/>
        </w:rPr>
        <w:t>学生操作</w:t>
      </w:r>
      <w:r>
        <w:rPr>
          <w:rFonts w:ascii="宋体" w:hAnsi="宋体" w:hint="eastAsia"/>
          <w:sz w:val="24"/>
          <w:szCs w:val="24"/>
        </w:rPr>
        <w:t>流程</w:t>
      </w:r>
    </w:p>
    <w:p w:rsidR="001C6B31" w:rsidRPr="00F83F21" w:rsidRDefault="001C6B31" w:rsidP="00FB774D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同</w:t>
      </w:r>
      <w:r>
        <w:rPr>
          <w:rFonts w:ascii="宋体" w:hAnsi="宋体"/>
          <w:sz w:val="24"/>
          <w:szCs w:val="24"/>
        </w:rPr>
        <w:t>作业流程一样，模块更改为考试模块即可。</w:t>
      </w:r>
    </w:p>
    <w:sectPr w:rsidR="001C6B31" w:rsidRPr="00F83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5E1" w:rsidRDefault="006005E1" w:rsidP="00765BCE">
      <w:r>
        <w:separator/>
      </w:r>
    </w:p>
  </w:endnote>
  <w:endnote w:type="continuationSeparator" w:id="0">
    <w:p w:rsidR="006005E1" w:rsidRDefault="006005E1" w:rsidP="0076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5E1" w:rsidRDefault="006005E1" w:rsidP="00765BCE">
      <w:r>
        <w:separator/>
      </w:r>
    </w:p>
  </w:footnote>
  <w:footnote w:type="continuationSeparator" w:id="0">
    <w:p w:rsidR="006005E1" w:rsidRDefault="006005E1" w:rsidP="00765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E12"/>
    <w:multiLevelType w:val="hybridMultilevel"/>
    <w:tmpl w:val="5DF88388"/>
    <w:lvl w:ilvl="0" w:tplc="ED08D9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6E230F"/>
    <w:multiLevelType w:val="hybridMultilevel"/>
    <w:tmpl w:val="FE06F9B8"/>
    <w:lvl w:ilvl="0" w:tplc="F088369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17669A"/>
    <w:multiLevelType w:val="hybridMultilevel"/>
    <w:tmpl w:val="C18A82CA"/>
    <w:lvl w:ilvl="0" w:tplc="7702F2A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D97CEC"/>
    <w:multiLevelType w:val="hybridMultilevel"/>
    <w:tmpl w:val="9058215C"/>
    <w:lvl w:ilvl="0" w:tplc="CAEC4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D924FB"/>
    <w:multiLevelType w:val="multilevel"/>
    <w:tmpl w:val="60D924FB"/>
    <w:lvl w:ilvl="0">
      <w:start w:val="1"/>
      <w:numFmt w:val="decimal"/>
      <w:pStyle w:val="3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43"/>
    <w:rsid w:val="000122D8"/>
    <w:rsid w:val="001829DB"/>
    <w:rsid w:val="001C6B31"/>
    <w:rsid w:val="00263AF5"/>
    <w:rsid w:val="00571062"/>
    <w:rsid w:val="006005E1"/>
    <w:rsid w:val="00674AF1"/>
    <w:rsid w:val="00692C7C"/>
    <w:rsid w:val="00765BCE"/>
    <w:rsid w:val="0079326B"/>
    <w:rsid w:val="00A74543"/>
    <w:rsid w:val="00AA4F99"/>
    <w:rsid w:val="00C07B3A"/>
    <w:rsid w:val="00CA3113"/>
    <w:rsid w:val="00D44369"/>
    <w:rsid w:val="00F83F21"/>
    <w:rsid w:val="00FB774D"/>
    <w:rsid w:val="00FD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8A7A9"/>
  <w15:chartTrackingRefBased/>
  <w15:docId w15:val="{0A1ADB14-2568-446D-AD94-6CA07AC3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B3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07B3A"/>
    <w:pPr>
      <w:keepNext/>
      <w:keepLines/>
      <w:spacing w:before="340" w:after="330"/>
      <w:jc w:val="left"/>
      <w:outlineLvl w:val="0"/>
    </w:pPr>
    <w:rPr>
      <w:rFonts w:ascii="宋体" w:hAnsi="宋体" w:cs="宋体"/>
      <w:b/>
      <w:bCs/>
      <w:color w:val="000000"/>
      <w:kern w:val="44"/>
      <w:sz w:val="44"/>
      <w:szCs w:val="44"/>
      <w:u w:color="000000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C07B3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color w:val="000000"/>
      <w:kern w:val="0"/>
      <w:sz w:val="32"/>
      <w:szCs w:val="32"/>
      <w:u w:color="000000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C07B3A"/>
    <w:pPr>
      <w:keepNext/>
      <w:keepLines/>
      <w:numPr>
        <w:numId w:val="1"/>
      </w:numPr>
      <w:outlineLvl w:val="2"/>
    </w:pPr>
    <w:rPr>
      <w:rFonts w:ascii="Calibri" w:eastAsia="Calibri" w:hAnsi="Calibri" w:cs="Calibri"/>
      <w:b/>
      <w:bCs/>
      <w:color w:val="000000"/>
      <w:kern w:val="0"/>
      <w:sz w:val="28"/>
      <w:szCs w:val="32"/>
      <w:u w:color="000000"/>
      <w:lang w:val="zh-TW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qFormat/>
    <w:rsid w:val="00C07B3A"/>
    <w:pPr>
      <w:widowControl w:val="0"/>
      <w:ind w:firstLine="420"/>
      <w:jc w:val="both"/>
    </w:pPr>
    <w:rPr>
      <w:rFonts w:eastAsia="Calibri" w:cs="Calibri"/>
      <w:color w:val="000000"/>
      <w:kern w:val="2"/>
      <w:sz w:val="21"/>
      <w:szCs w:val="21"/>
      <w:u w:color="000000"/>
    </w:rPr>
  </w:style>
  <w:style w:type="paragraph" w:customStyle="1" w:styleId="11">
    <w:name w:val="目录标题1"/>
    <w:basedOn w:val="1"/>
    <w:next w:val="a"/>
    <w:uiPriority w:val="39"/>
    <w:unhideWhenUsed/>
    <w:qFormat/>
    <w:rsid w:val="00C07B3A"/>
    <w:pPr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0">
    <w:name w:val="标题 1 字符"/>
    <w:link w:val="1"/>
    <w:uiPriority w:val="9"/>
    <w:qFormat/>
    <w:rsid w:val="00C07B3A"/>
    <w:rPr>
      <w:rFonts w:ascii="宋体" w:hAnsi="宋体" w:cs="宋体"/>
      <w:b/>
      <w:bCs/>
      <w:color w:val="000000"/>
      <w:kern w:val="44"/>
      <w:sz w:val="44"/>
      <w:szCs w:val="44"/>
      <w:u w:color="000000"/>
      <w:lang w:val="zh-TW"/>
    </w:rPr>
  </w:style>
  <w:style w:type="paragraph" w:customStyle="1" w:styleId="12">
    <w:name w:val="列出段落1"/>
    <w:basedOn w:val="a"/>
    <w:qFormat/>
    <w:rsid w:val="00C07B3A"/>
    <w:pPr>
      <w:ind w:firstLineChars="200" w:firstLine="420"/>
    </w:pPr>
    <w:rPr>
      <w:rFonts w:ascii="Calibri" w:eastAsia="Calibri" w:hAnsi="Calibri" w:cs="Calibri"/>
      <w:color w:val="000000"/>
      <w:szCs w:val="21"/>
      <w:u w:color="000000"/>
      <w:lang w:eastAsia="en-US"/>
    </w:rPr>
  </w:style>
  <w:style w:type="character" w:customStyle="1" w:styleId="20">
    <w:name w:val="标题 2 字符"/>
    <w:link w:val="2"/>
    <w:uiPriority w:val="9"/>
    <w:qFormat/>
    <w:rsid w:val="00C07B3A"/>
    <w:rPr>
      <w:rFonts w:ascii="Cambria" w:hAnsi="Cambria"/>
      <w:b/>
      <w:bCs/>
      <w:color w:val="000000"/>
      <w:sz w:val="32"/>
      <w:szCs w:val="32"/>
      <w:u w:color="000000"/>
      <w:lang w:eastAsia="en-US"/>
    </w:rPr>
  </w:style>
  <w:style w:type="character" w:customStyle="1" w:styleId="30">
    <w:name w:val="标题 3 字符"/>
    <w:link w:val="3"/>
    <w:uiPriority w:val="9"/>
    <w:qFormat/>
    <w:rsid w:val="00C07B3A"/>
    <w:rPr>
      <w:rFonts w:ascii="Calibri" w:eastAsia="Calibri" w:hAnsi="Calibri" w:cs="Calibri"/>
      <w:b/>
      <w:bCs/>
      <w:color w:val="000000"/>
      <w:sz w:val="28"/>
      <w:szCs w:val="32"/>
      <w:u w:color="000000"/>
      <w:lang w:val="zh-TW" w:eastAsia="en-US"/>
    </w:rPr>
  </w:style>
  <w:style w:type="paragraph" w:styleId="13">
    <w:name w:val="toc 1"/>
    <w:basedOn w:val="a"/>
    <w:next w:val="a"/>
    <w:uiPriority w:val="39"/>
    <w:unhideWhenUsed/>
    <w:qFormat/>
    <w:rsid w:val="00C07B3A"/>
  </w:style>
  <w:style w:type="paragraph" w:styleId="21">
    <w:name w:val="toc 2"/>
    <w:basedOn w:val="a"/>
    <w:next w:val="a"/>
    <w:uiPriority w:val="39"/>
    <w:unhideWhenUsed/>
    <w:qFormat/>
    <w:rsid w:val="00C07B3A"/>
    <w:pPr>
      <w:ind w:leftChars="200" w:left="420"/>
    </w:pPr>
  </w:style>
  <w:style w:type="paragraph" w:styleId="31">
    <w:name w:val="toc 3"/>
    <w:basedOn w:val="a"/>
    <w:next w:val="a"/>
    <w:uiPriority w:val="39"/>
    <w:unhideWhenUsed/>
    <w:qFormat/>
    <w:rsid w:val="00C07B3A"/>
    <w:pPr>
      <w:ind w:leftChars="400" w:left="840"/>
    </w:pPr>
  </w:style>
  <w:style w:type="paragraph" w:styleId="a3">
    <w:name w:val="footnote text"/>
    <w:basedOn w:val="a"/>
    <w:link w:val="a4"/>
    <w:uiPriority w:val="99"/>
    <w:unhideWhenUsed/>
    <w:qFormat/>
    <w:rsid w:val="00C07B3A"/>
    <w:pPr>
      <w:snapToGrid w:val="0"/>
      <w:jc w:val="left"/>
    </w:pPr>
    <w:rPr>
      <w:kern w:val="0"/>
      <w:sz w:val="18"/>
      <w:szCs w:val="18"/>
    </w:rPr>
  </w:style>
  <w:style w:type="character" w:customStyle="1" w:styleId="a4">
    <w:name w:val="脚注文本 字符"/>
    <w:link w:val="a3"/>
    <w:uiPriority w:val="99"/>
    <w:qFormat/>
    <w:rsid w:val="00C07B3A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rsid w:val="00C07B3A"/>
    <w:pPr>
      <w:widowControl/>
      <w:jc w:val="left"/>
    </w:pPr>
    <w:rPr>
      <w:rFonts w:ascii="Helvetica" w:eastAsia="Arial Unicode MS" w:hAnsi="Arial Unicode MS" w:cs="Arial Unicode MS"/>
      <w:color w:val="000000"/>
      <w:kern w:val="0"/>
      <w:sz w:val="22"/>
      <w:szCs w:val="20"/>
    </w:rPr>
  </w:style>
  <w:style w:type="character" w:customStyle="1" w:styleId="a6">
    <w:name w:val="批注文字 字符"/>
    <w:link w:val="a5"/>
    <w:uiPriority w:val="99"/>
    <w:qFormat/>
    <w:rsid w:val="00C07B3A"/>
    <w:rPr>
      <w:rFonts w:ascii="Helvetica" w:eastAsia="Arial Unicode MS" w:hAnsi="Arial Unicode MS" w:cs="Arial Unicode MS"/>
      <w:color w:val="000000"/>
      <w:sz w:val="22"/>
    </w:rPr>
  </w:style>
  <w:style w:type="paragraph" w:styleId="a7">
    <w:name w:val="header"/>
    <w:basedOn w:val="a"/>
    <w:link w:val="a8"/>
    <w:uiPriority w:val="99"/>
    <w:unhideWhenUsed/>
    <w:qFormat/>
    <w:rsid w:val="00C07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link w:val="a7"/>
    <w:uiPriority w:val="99"/>
    <w:qFormat/>
    <w:rsid w:val="00C07B3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C07B3A"/>
    <w:pPr>
      <w:tabs>
        <w:tab w:val="center" w:pos="4153"/>
        <w:tab w:val="right" w:pos="8306"/>
      </w:tabs>
      <w:snapToGrid w:val="0"/>
      <w:jc w:val="left"/>
    </w:pPr>
    <w:rPr>
      <w:rFonts w:ascii="Calibri" w:eastAsia="Calibri" w:hAnsi="Calibri" w:cs="Calibri"/>
      <w:color w:val="000000"/>
      <w:kern w:val="0"/>
      <w:sz w:val="18"/>
      <w:szCs w:val="18"/>
      <w:u w:color="000000"/>
      <w:lang w:eastAsia="en-US"/>
    </w:rPr>
  </w:style>
  <w:style w:type="character" w:customStyle="1" w:styleId="aa">
    <w:name w:val="页脚 字符"/>
    <w:link w:val="a9"/>
    <w:uiPriority w:val="99"/>
    <w:qFormat/>
    <w:rsid w:val="00C07B3A"/>
    <w:rPr>
      <w:rFonts w:ascii="Calibri" w:eastAsia="Calibri" w:hAnsi="Calibri" w:cs="Calibri"/>
      <w:color w:val="000000"/>
      <w:sz w:val="18"/>
      <w:szCs w:val="18"/>
      <w:u w:color="000000"/>
      <w:lang w:eastAsia="en-US"/>
    </w:rPr>
  </w:style>
  <w:style w:type="character" w:styleId="ab">
    <w:name w:val="footnote reference"/>
    <w:uiPriority w:val="99"/>
    <w:unhideWhenUsed/>
    <w:qFormat/>
    <w:rsid w:val="00C07B3A"/>
    <w:rPr>
      <w:vertAlign w:val="superscript"/>
    </w:rPr>
  </w:style>
  <w:style w:type="character" w:styleId="ac">
    <w:name w:val="annotation reference"/>
    <w:uiPriority w:val="99"/>
    <w:unhideWhenUsed/>
    <w:qFormat/>
    <w:rsid w:val="00C07B3A"/>
    <w:rPr>
      <w:sz w:val="21"/>
      <w:szCs w:val="21"/>
    </w:rPr>
  </w:style>
  <w:style w:type="paragraph" w:styleId="ad">
    <w:name w:val="Title"/>
    <w:basedOn w:val="a"/>
    <w:next w:val="a"/>
    <w:link w:val="ae"/>
    <w:uiPriority w:val="10"/>
    <w:qFormat/>
    <w:rsid w:val="00C07B3A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  <w:u w:color="000000"/>
    </w:rPr>
  </w:style>
  <w:style w:type="character" w:customStyle="1" w:styleId="ae">
    <w:name w:val="标题 字符"/>
    <w:link w:val="ad"/>
    <w:uiPriority w:val="10"/>
    <w:qFormat/>
    <w:rsid w:val="00C07B3A"/>
    <w:rPr>
      <w:rFonts w:ascii="Cambria" w:hAnsi="Cambria"/>
      <w:b/>
      <w:bCs/>
      <w:sz w:val="32"/>
      <w:szCs w:val="32"/>
      <w:u w:color="000000"/>
    </w:rPr>
  </w:style>
  <w:style w:type="character" w:styleId="af">
    <w:name w:val="Hyperlink"/>
    <w:uiPriority w:val="99"/>
    <w:unhideWhenUsed/>
    <w:qFormat/>
    <w:rsid w:val="00C07B3A"/>
    <w:rPr>
      <w:color w:val="0000FF"/>
      <w:u w:val="single"/>
    </w:rPr>
  </w:style>
  <w:style w:type="paragraph" w:styleId="af0">
    <w:name w:val="Normal (Web)"/>
    <w:basedOn w:val="a"/>
    <w:uiPriority w:val="99"/>
    <w:unhideWhenUsed/>
    <w:qFormat/>
    <w:rsid w:val="00C07B3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  <w:u w:color="000000"/>
      <w:lang w:eastAsia="en-US"/>
    </w:rPr>
  </w:style>
  <w:style w:type="paragraph" w:styleId="af1">
    <w:name w:val="Balloon Text"/>
    <w:basedOn w:val="a"/>
    <w:link w:val="af2"/>
    <w:uiPriority w:val="99"/>
    <w:unhideWhenUsed/>
    <w:qFormat/>
    <w:rsid w:val="00C07B3A"/>
    <w:rPr>
      <w:kern w:val="0"/>
      <w:sz w:val="18"/>
      <w:szCs w:val="18"/>
    </w:rPr>
  </w:style>
  <w:style w:type="character" w:customStyle="1" w:styleId="af2">
    <w:name w:val="批注框文本 字符"/>
    <w:link w:val="af1"/>
    <w:uiPriority w:val="99"/>
    <w:qFormat/>
    <w:rsid w:val="00C07B3A"/>
    <w:rPr>
      <w:sz w:val="18"/>
      <w:szCs w:val="18"/>
    </w:rPr>
  </w:style>
  <w:style w:type="paragraph" w:styleId="TOC">
    <w:name w:val="TOC Heading"/>
    <w:basedOn w:val="1"/>
    <w:next w:val="a"/>
    <w:uiPriority w:val="39"/>
    <w:qFormat/>
    <w:rsid w:val="00C07B3A"/>
    <w:pPr>
      <w:widowControl/>
      <w:spacing w:before="240" w:after="0" w:line="259" w:lineRule="auto"/>
      <w:outlineLvl w:val="9"/>
    </w:pPr>
    <w:rPr>
      <w:rFonts w:ascii="等线 Light" w:eastAsia="等线 Light" w:hAnsi="等线 Light" w:cs="Times New Roman"/>
      <w:b w:val="0"/>
      <w:bCs w:val="0"/>
      <w:color w:val="2F5496"/>
      <w:kern w:val="0"/>
      <w:sz w:val="32"/>
      <w:szCs w:val="32"/>
      <w:lang w:val="en-US"/>
    </w:rPr>
  </w:style>
  <w:style w:type="paragraph" w:styleId="af3">
    <w:name w:val="List Paragraph"/>
    <w:basedOn w:val="a"/>
    <w:uiPriority w:val="99"/>
    <w:qFormat/>
    <w:rsid w:val="00FD2F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7D923-1B93-4791-8CD1-EE1EF2EE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8</Pages>
  <Words>100</Words>
  <Characters>570</Characters>
  <Application>Microsoft Office Word</Application>
  <DocSecurity>0</DocSecurity>
  <Lines>4</Lines>
  <Paragraphs>1</Paragraphs>
  <ScaleCrop>false</ScaleCrop>
  <Company>China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zhengli</dc:creator>
  <cp:keywords/>
  <dc:description/>
  <cp:lastModifiedBy>zhengli</cp:lastModifiedBy>
  <cp:revision>8</cp:revision>
  <dcterms:created xsi:type="dcterms:W3CDTF">2019-03-20T02:46:00Z</dcterms:created>
  <dcterms:modified xsi:type="dcterms:W3CDTF">2019-03-20T08:30:00Z</dcterms:modified>
</cp:coreProperties>
</file>