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87" w:rsidRDefault="00CF0A87" w:rsidP="00CF0A87"/>
    <w:p w:rsidR="00CF0A87" w:rsidRDefault="00CF0A87" w:rsidP="00CF0A87">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-361315</wp:posOffset>
                </wp:positionH>
                <wp:positionV relativeFrom="paragraph">
                  <wp:posOffset>10160</wp:posOffset>
                </wp:positionV>
                <wp:extent cx="5873750" cy="2103120"/>
                <wp:effectExtent l="6350" t="6985" r="6350" b="1397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2103120"/>
                          <a:chOff x="1588" y="2447"/>
                          <a:chExt cx="8737" cy="3312"/>
                        </a:xfrm>
                      </wpg:grpSpPr>
                      <wps:wsp>
                        <wps:cNvPr id="2" name="矩形 10"/>
                        <wps:cNvSpPr>
                          <a:spLocks noChangeArrowheads="1"/>
                        </wps:cNvSpPr>
                        <wps:spPr bwMode="auto">
                          <a:xfrm>
                            <a:off x="2038" y="2447"/>
                            <a:ext cx="7846" cy="230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A87" w:rsidRDefault="00CF0A87" w:rsidP="00CF0A87">
                              <w:pPr>
                                <w:snapToGrid w:val="0"/>
                                <w:spacing w:line="940" w:lineRule="exact"/>
                                <w:jc w:val="distribute"/>
                                <w:rPr>
                                  <w:rFonts w:eastAsia="方正小标宋简体"/>
                                  <w:color w:val="FF0000"/>
                                  <w:spacing w:val="-14"/>
                                  <w:w w:val="80"/>
                                  <w:sz w:val="70"/>
                                </w:rPr>
                              </w:pPr>
                              <w:r>
                                <w:rPr>
                                  <w:rFonts w:eastAsia="方正小标宋简体" w:hint="eastAsia"/>
                                  <w:color w:val="FF0000"/>
                                  <w:spacing w:val="-14"/>
                                  <w:w w:val="80"/>
                                  <w:sz w:val="70"/>
                                </w:rPr>
                                <w:t>河南省大中专毕业生就业促进会</w:t>
                              </w:r>
                            </w:p>
                            <w:p w:rsidR="00CF0A87" w:rsidRDefault="00CF0A87" w:rsidP="00CF0A87">
                              <w:pPr>
                                <w:snapToGrid w:val="0"/>
                                <w:spacing w:line="940" w:lineRule="exact"/>
                                <w:jc w:val="distribute"/>
                              </w:pPr>
                              <w:r>
                                <w:rPr>
                                  <w:rFonts w:eastAsia="方正小标宋简体" w:hint="eastAsia"/>
                                  <w:color w:val="FF0000"/>
                                  <w:spacing w:val="-14"/>
                                  <w:w w:val="80"/>
                                  <w:sz w:val="70"/>
                                </w:rPr>
                                <w:t>河南省大中专学生就业服务中心</w:t>
                              </w:r>
                            </w:p>
                          </w:txbxContent>
                        </wps:txbx>
                        <wps:bodyPr rot="0" vert="horz" wrap="square" lIns="91440" tIns="45720" rIns="91440" bIns="45720" anchor="t" anchorCtr="0" upright="1">
                          <a:noAutofit/>
                        </wps:bodyPr>
                      </wps:wsp>
                      <wps:wsp>
                        <wps:cNvPr id="3" name="直线 11"/>
                        <wps:cNvCnPr/>
                        <wps:spPr bwMode="auto">
                          <a:xfrm>
                            <a:off x="1588" y="5759"/>
                            <a:ext cx="8737" cy="0"/>
                          </a:xfrm>
                          <a:prstGeom prst="line">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8.45pt;margin-top:.8pt;width:462.5pt;height:165.6pt;z-index:251659264" coordorigin="1588,2447" coordsize="8737,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WB5AMAAJcKAAAOAAAAZHJzL2Uyb0RvYy54bWzsVk2P5DQQvSPxH6zce/LdSUeTWfWku0dI&#10;C4w0IM7uxJ1EJHaw3ZOeRdw4cOTOAYkbd04gxK9Z7d+gbCfpjxVi2EWcSEtpO2WXq17Ve8n1i0Pb&#10;oEfCRc1oarlXjoUIzVlR0zK1Pv9sM4stJCSmBW4YJan1RIT14ubDD677LiEeq1hTEI7ACRVJ36VW&#10;JWWX2LbIK9JiccU6QsG4Y7zFEqa8tAuOe/DeNrbnOHO7Z7zoOMuJEPB0ZYzWjfa/25FcfrrbCSJR&#10;k1oQm9R3ru9bdbdvrnFSctxVdT6Egd8hihbXFA6dXK2wxGjP67dctXXOmWA7eZWz1ma7XZ0TnQNk&#10;4zoX2dxxtu90LmXSl90EE0B7gdM7u80/ebznqC6gdhaiuIUSvfnt29fff4dchU3flQksuePdQ3fP&#10;TYIwfMnyLwWY7Uu7mpdmMdr2H7MC/OG9ZBqbw463ygVkjQ66BE9TCchBohwehnHkRyFUKgeb5zq+&#10;6w1FyiuopNrnhjE0lTIHQWQKmFfrYb/abjb7sFVZbZyYg3WwQ3AqM2g4ccRUvB+mDxXuiC6VUIAN&#10;mHoTpj/+/Pr3n5Crc1FHw5oRUWHgRJRlFaYlWXLO+orgAkLSRYDATzaoiYBi/C2+nuNf4jSiHMXB&#10;fIDYd85RwknHhbwjrEVqkFocOKTLhx9fCmkAHZeoagrW1MWmbho94eU2azh6xMC3jb6GGpwtayjq&#10;U2sReqH2fGYTz3PR1hKEo6nb1IoddZlOULitaQFh4kTiujFj6IGGqkdES4LJA2YHCUP9HNpH0/Xr&#10;5SZ0osCPZ1EU+rPAXzuz23iTzZaZO59H69vsdu1+o6J2g6Sqi4LQtfYpRvVwg+d10qBjhveTfkwB&#10;qqjYHnJ8qIoeFbUqhR8uPKBpUYOAeZHJGuGmBOXNJbcQZ/KLWla6FxWzlI8zOGNH/YaKTN41R04O&#10;tt/Kzaw4AFSA5IiabkvViYZM8rA9AOyqPbeseIIGhXA0y+H1AIOK8VcW6kFqU0t8tcecWKj5iEKT&#10;L9wgUNqsJ0EYAeMRP7VsTy2Y5uAqtaSFzDCTRs/3Ha/LCk5ydeKULUF4drVu2WNUkIKaAPX/Iw3w&#10;Jw344Zc3v/6B3EFYNaUzes8H0J7F6Un7wihcmI4fOX1UvrHAo96ObB0I3dRUKRVO/oLQlCk2awb9&#10;A56OFIQGOaMzvMIGOr43NRfOYh2v42AWePP1LHBWq9lykwWz+caNwpW/yrLVBTVVIv8OLydQTshh&#10;RM8wQuGpKvG/iORGU09wGgRyFI/xX0vvhYgY5YDeO5IURvrrR28bvtTU59XpXK8/fk/e/AkAAP//&#10;AwBQSwMEFAAGAAgAAAAhAKEl3DDfAAAACQEAAA8AAABkcnMvZG93bnJldi54bWxMj0FLw0AQhe+C&#10;/2EZwVu7SUNDjNmUUtRTEWwF8TbNTpPQ7G7IbpP03zue9Dh8j/e+KTaz6cRIg2+dVRAvIxBkK6db&#10;Wyv4PL4uMhA+oNXYOUsKbuRhU97fFZhrN9kPGg+hFlxifY4KmhD6XEpfNWTQL11PltnZDQYDn0Mt&#10;9YATl5tOrqIolQZbywsN9rRrqLocrkbB24TTNolfxv3lvLt9H9fvX/uYlHp8mLfPIALN4S8Mv/qs&#10;DiU7ndzVai86BYt1+sRRBikI5lmaxSBOCpJklYEsC/n/g/IHAAD//wMAUEsBAi0AFAAGAAgAAAAh&#10;ALaDOJL+AAAA4QEAABMAAAAAAAAAAAAAAAAAAAAAAFtDb250ZW50X1R5cGVzXS54bWxQSwECLQAU&#10;AAYACAAAACEAOP0h/9YAAACUAQAACwAAAAAAAAAAAAAAAAAvAQAAX3JlbHMvLnJlbHNQSwECLQAU&#10;AAYACAAAACEAgRg1geQDAACXCgAADgAAAAAAAAAAAAAAAAAuAgAAZHJzL2Uyb0RvYy54bWxQSwEC&#10;LQAUAAYACAAAACEAoSXcMN8AAAAJAQAADwAAAAAAAAAAAAAAAAA+BgAAZHJzL2Rvd25yZXYueG1s&#10;UEsFBgAAAAAEAAQA8wAAAEoHAAAAAA==&#10;">
                <v:rect id="矩形 10" o:spid="_x0000_s1027" style="position:absolute;left:2038;top:2447;width:7846;height:2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PGcEA&#10;AADaAAAADwAAAGRycy9kb3ducmV2LnhtbESPT4vCMBTE74LfITzBm6bKskg1yqpd9ODBf3t/JG/b&#10;ss1LaaJWP/1GEDwOM/MbZrZobSWu1PjSsYLRMAFBrJ0pOVdwPn0PJiB8QDZYOSYFd/KwmHc7M0yN&#10;u/GBrseQiwhhn6KCIoQ6ldLrgiz6oauJo/frGoshyiaXpsFbhNtKjpPkU1osOS4UWNOqIP13vFgF&#10;e8T1/rHRepnddx8ZrX4ycpVS/V77NQURqA3v8Ku9NQrG8LwSb4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jxnBAAAA2gAAAA8AAAAAAAAAAAAAAAAAmAIAAGRycy9kb3du&#10;cmV2LnhtbFBLBQYAAAAABAAEAPUAAACGAwAAAAA=&#10;" strokecolor="white">
                  <v:textbox>
                    <w:txbxContent>
                      <w:p w:rsidR="00CF0A87" w:rsidRDefault="00CF0A87" w:rsidP="00CF0A87">
                        <w:pPr>
                          <w:snapToGrid w:val="0"/>
                          <w:spacing w:line="940" w:lineRule="exact"/>
                          <w:jc w:val="distribute"/>
                          <w:rPr>
                            <w:rFonts w:eastAsia="方正小标宋简体" w:hint="eastAsia"/>
                            <w:color w:val="FF0000"/>
                            <w:spacing w:val="-14"/>
                            <w:w w:val="80"/>
                            <w:sz w:val="70"/>
                          </w:rPr>
                        </w:pPr>
                        <w:r>
                          <w:rPr>
                            <w:rFonts w:eastAsia="方正小标宋简体" w:hint="eastAsia"/>
                            <w:color w:val="FF0000"/>
                            <w:spacing w:val="-14"/>
                            <w:w w:val="80"/>
                            <w:sz w:val="70"/>
                          </w:rPr>
                          <w:t>河南省大中专毕业生就业促进会</w:t>
                        </w:r>
                      </w:p>
                      <w:p w:rsidR="00CF0A87" w:rsidRDefault="00CF0A87" w:rsidP="00CF0A87">
                        <w:pPr>
                          <w:snapToGrid w:val="0"/>
                          <w:spacing w:line="940" w:lineRule="exact"/>
                          <w:jc w:val="distribute"/>
                          <w:rPr>
                            <w:rFonts w:hint="eastAsia"/>
                          </w:rPr>
                        </w:pPr>
                        <w:r>
                          <w:rPr>
                            <w:rFonts w:eastAsia="方正小标宋简体" w:hint="eastAsia"/>
                            <w:color w:val="FF0000"/>
                            <w:spacing w:val="-14"/>
                            <w:w w:val="80"/>
                            <w:sz w:val="70"/>
                          </w:rPr>
                          <w:t>河南省大中专学生就业服务中心</w:t>
                        </w:r>
                      </w:p>
                    </w:txbxContent>
                  </v:textbox>
                </v:rect>
                <v:line id="直线 11" o:spid="_x0000_s1028" style="position:absolute;visibility:visible;mso-wrap-style:square" from="1588,5759" to="10325,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BT8IAAADaAAAADwAAAGRycy9kb3ducmV2LnhtbESPQYvCMBSE74L/ITxhb5q6wiLVKCII&#10;0ou7taLHR/Nsq81LabK1/nuzsOBxmJlvmOW6N7XoqHWVZQXTSQSCOLe64kJBdtyN5yCcR9ZYWyYF&#10;T3KwXg0HS4y1ffAPdakvRICwi1FB6X0TS+nykgy6iW2Ig3e1rUEfZFtI3eIjwE0tP6PoSxqsOCyU&#10;2NC2pPye/hoFl+MtOW/TLsmiRjpTJdPDd3dS6mPUbxYgPPX+Hf5v77WCGfxdCTd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5KBT8IAAADaAAAADwAAAAAAAAAAAAAA&#10;AAChAgAAZHJzL2Rvd25yZXYueG1sUEsFBgAAAAAEAAQA+QAAAJADAAAAAA==&#10;" strokecolor="red">
                  <v:fill o:detectmouseclick="t"/>
                </v:line>
              </v:group>
            </w:pict>
          </mc:Fallback>
        </mc:AlternateContent>
      </w:r>
    </w:p>
    <w:p w:rsidR="00CF0A87" w:rsidRDefault="00CF0A87" w:rsidP="00CF0A87"/>
    <w:p w:rsidR="00CF0A87" w:rsidRDefault="00CF0A87" w:rsidP="00CF0A87"/>
    <w:p w:rsidR="00CF0A87" w:rsidRDefault="00CF0A87" w:rsidP="00CF0A87">
      <w:pPr>
        <w:snapToGrid w:val="0"/>
        <w:rPr>
          <w:sz w:val="18"/>
          <w:szCs w:val="18"/>
        </w:rPr>
      </w:pPr>
    </w:p>
    <w:p w:rsidR="00CF0A87" w:rsidRDefault="00CF0A87" w:rsidP="00CF0A87"/>
    <w:p w:rsidR="00CF0A87" w:rsidRDefault="00CF0A87" w:rsidP="00CF0A87">
      <w:pPr>
        <w:jc w:val="center"/>
      </w:pPr>
      <w:proofErr w:type="gramStart"/>
      <w:r>
        <w:rPr>
          <w:rFonts w:hint="eastAsia"/>
        </w:rPr>
        <w:t>豫毕促</w:t>
      </w:r>
      <w:proofErr w:type="gramEnd"/>
      <w:r>
        <w:rPr>
          <w:rFonts w:hint="eastAsia"/>
        </w:rPr>
        <w:t>〔2019〕5号</w:t>
      </w:r>
    </w:p>
    <w:p w:rsidR="00CF0A87" w:rsidRDefault="00CF0A87" w:rsidP="00CF0A87">
      <w:pPr>
        <w:snapToGrid w:val="0"/>
        <w:jc w:val="center"/>
        <w:rPr>
          <w:rFonts w:ascii="方正小标宋简体" w:eastAsia="方正小标宋简体"/>
          <w:sz w:val="44"/>
          <w:szCs w:val="44"/>
        </w:rPr>
      </w:pPr>
    </w:p>
    <w:p w:rsidR="00CF0A87" w:rsidRDefault="00CF0A87" w:rsidP="00CF0A87">
      <w:pPr>
        <w:snapToGrid w:val="0"/>
        <w:jc w:val="center"/>
        <w:rPr>
          <w:rFonts w:ascii="方正小标宋简体" w:eastAsia="方正小标宋简体"/>
          <w:bCs/>
          <w:sz w:val="44"/>
          <w:szCs w:val="44"/>
        </w:rPr>
      </w:pPr>
      <w:r>
        <w:rPr>
          <w:rFonts w:ascii="方正小标宋简体" w:eastAsia="方正小标宋简体" w:hint="eastAsia"/>
          <w:sz w:val="44"/>
          <w:szCs w:val="44"/>
        </w:rPr>
        <w:t>关于举办</w:t>
      </w:r>
      <w:r w:rsidRPr="00CF0A87">
        <w:rPr>
          <w:rFonts w:ascii="方正小标宋简体" w:eastAsia="方正小标宋简体" w:hint="eastAsia"/>
          <w:bCs/>
          <w:sz w:val="44"/>
          <w:szCs w:val="44"/>
        </w:rPr>
        <w:t>第二届河南省大学生跨境电商</w:t>
      </w:r>
    </w:p>
    <w:p w:rsidR="00CF0A87" w:rsidRDefault="00CF0A87" w:rsidP="00CF0A87">
      <w:pPr>
        <w:snapToGrid w:val="0"/>
        <w:jc w:val="center"/>
        <w:rPr>
          <w:rFonts w:ascii="方正小标宋简体" w:eastAsia="方正小标宋简体"/>
          <w:sz w:val="44"/>
          <w:szCs w:val="44"/>
        </w:rPr>
      </w:pPr>
      <w:r w:rsidRPr="00CF0A87">
        <w:rPr>
          <w:rFonts w:ascii="方正小标宋简体" w:eastAsia="方正小标宋简体" w:hint="eastAsia"/>
          <w:bCs/>
          <w:sz w:val="44"/>
          <w:szCs w:val="44"/>
        </w:rPr>
        <w:t>创新创业大赛</w:t>
      </w:r>
      <w:r w:rsidRPr="00CF0A87">
        <w:rPr>
          <w:rFonts w:ascii="方正小标宋简体" w:eastAsia="方正小标宋简体" w:hint="eastAsia"/>
          <w:sz w:val="44"/>
          <w:szCs w:val="44"/>
        </w:rPr>
        <w:t>的</w:t>
      </w:r>
      <w:r>
        <w:rPr>
          <w:rFonts w:ascii="方正小标宋简体" w:eastAsia="方正小标宋简体" w:hint="eastAsia"/>
          <w:sz w:val="44"/>
          <w:szCs w:val="44"/>
        </w:rPr>
        <w:t>通知</w:t>
      </w:r>
    </w:p>
    <w:p w:rsidR="00CF0A87" w:rsidRDefault="00CF0A87" w:rsidP="00CF0A87">
      <w:pPr>
        <w:ind w:firstLineChars="200" w:firstLine="560"/>
        <w:rPr>
          <w:rFonts w:ascii="微软雅黑" w:eastAsia="微软雅黑" w:hAnsi="微软雅黑"/>
          <w:color w:val="000000"/>
          <w:sz w:val="28"/>
          <w:szCs w:val="28"/>
        </w:rPr>
      </w:pPr>
    </w:p>
    <w:p w:rsidR="00CF0A87" w:rsidRDefault="00CF0A87" w:rsidP="00CF0A87">
      <w:pPr>
        <w:ind w:firstLineChars="200" w:firstLine="560"/>
        <w:rPr>
          <w:rFonts w:ascii="微软雅黑" w:eastAsia="微软雅黑" w:hAnsi="微软雅黑"/>
          <w:color w:val="000000"/>
          <w:sz w:val="28"/>
          <w:szCs w:val="28"/>
        </w:rPr>
      </w:pPr>
      <w:r w:rsidRPr="00CF0A87">
        <w:rPr>
          <w:rFonts w:ascii="微软雅黑" w:eastAsia="微软雅黑" w:hAnsi="微软雅黑" w:hint="eastAsia"/>
          <w:color w:val="000000"/>
          <w:sz w:val="28"/>
          <w:szCs w:val="28"/>
        </w:rPr>
        <w:t>为深入贯彻落实国务院2019年全国就业创业工作</w:t>
      </w:r>
      <w:proofErr w:type="gramStart"/>
      <w:r w:rsidRPr="00CF0A87">
        <w:rPr>
          <w:rFonts w:ascii="微软雅黑" w:eastAsia="微软雅黑" w:hAnsi="微软雅黑" w:hint="eastAsia"/>
          <w:color w:val="000000"/>
          <w:sz w:val="28"/>
          <w:szCs w:val="28"/>
        </w:rPr>
        <w:t>暨普通</w:t>
      </w:r>
      <w:proofErr w:type="gramEnd"/>
      <w:r w:rsidRPr="00CF0A87">
        <w:rPr>
          <w:rFonts w:ascii="微软雅黑" w:eastAsia="微软雅黑" w:hAnsi="微软雅黑" w:hint="eastAsia"/>
          <w:color w:val="000000"/>
          <w:sz w:val="28"/>
          <w:szCs w:val="28"/>
        </w:rPr>
        <w:t>高等学校毕业生就业创业工作电视电话会议精神，促进高校毕业生就业创业，为我省跨境电子商务行业培养和输送人才，经研究决定举办河南省大学生跨境电</w:t>
      </w:r>
      <w:proofErr w:type="gramStart"/>
      <w:r w:rsidRPr="00CF0A87">
        <w:rPr>
          <w:rFonts w:ascii="微软雅黑" w:eastAsia="微软雅黑" w:hAnsi="微软雅黑" w:hint="eastAsia"/>
          <w:color w:val="000000"/>
          <w:sz w:val="28"/>
          <w:szCs w:val="28"/>
        </w:rPr>
        <w:t>商创新</w:t>
      </w:r>
      <w:proofErr w:type="gramEnd"/>
      <w:r w:rsidRPr="00CF0A87">
        <w:rPr>
          <w:rFonts w:ascii="微软雅黑" w:eastAsia="微软雅黑" w:hAnsi="微软雅黑" w:hint="eastAsia"/>
          <w:color w:val="000000"/>
          <w:sz w:val="28"/>
          <w:szCs w:val="28"/>
        </w:rPr>
        <w:t>创业大赛。现将《关于举办河南省大学生跨境电商创新创业大赛通知》转发如下:</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一、大赛目的</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深入贯彻习近平新时代中国特色社会主义思想和党的十九大精神，加快建立有利于促进产教融合的体制机制，构建产教深度融合、校企协同育人、完善需求导向的人才培养模式，推动高等院校相关专业建设与教学创新，拓宽大学生就业创业渠道。</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二、大赛内容</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lastRenderedPageBreak/>
        <w:t xml:space="preserve">    </w:t>
      </w:r>
      <w:r w:rsidRPr="00CF0A87">
        <w:rPr>
          <w:rFonts w:ascii="微软雅黑" w:eastAsia="微软雅黑" w:hAnsi="微软雅黑" w:hint="eastAsia"/>
          <w:color w:val="000000"/>
          <w:sz w:val="28"/>
          <w:szCs w:val="28"/>
        </w:rPr>
        <w:t>大赛面向全省高校学生，通过启动、培训、店铺运营、决赛等系列活动，强化大学生电</w:t>
      </w:r>
      <w:proofErr w:type="gramStart"/>
      <w:r w:rsidRPr="00CF0A87">
        <w:rPr>
          <w:rFonts w:ascii="微软雅黑" w:eastAsia="微软雅黑" w:hAnsi="微软雅黑" w:hint="eastAsia"/>
          <w:color w:val="000000"/>
          <w:sz w:val="28"/>
          <w:szCs w:val="28"/>
        </w:rPr>
        <w:t>商创业</w:t>
      </w:r>
      <w:proofErr w:type="gramEnd"/>
      <w:r w:rsidRPr="00CF0A87">
        <w:rPr>
          <w:rFonts w:ascii="微软雅黑" w:eastAsia="微软雅黑" w:hAnsi="微软雅黑" w:hint="eastAsia"/>
          <w:color w:val="000000"/>
          <w:sz w:val="28"/>
          <w:szCs w:val="28"/>
        </w:rPr>
        <w:t>创新能力培养。大赛于2019年7月-9月报名，参赛店铺注册时间须为2019年7月1日(含)之后，店铺运营数据采集时间为注册店铺日-2020年3月15日，2020年3月举行决赛和颁奖(大赛活动安排详见附件)。</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三、组织机构</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w:t>
      </w:r>
      <w:proofErr w:type="gramStart"/>
      <w:r w:rsidRPr="00CF0A87">
        <w:rPr>
          <w:rFonts w:ascii="微软雅黑" w:eastAsia="微软雅黑" w:hAnsi="微软雅黑" w:hint="eastAsia"/>
          <w:color w:val="000000"/>
          <w:sz w:val="28"/>
          <w:szCs w:val="28"/>
        </w:rPr>
        <w:t>一</w:t>
      </w:r>
      <w:proofErr w:type="gramEnd"/>
      <w:r w:rsidRPr="00CF0A87">
        <w:rPr>
          <w:rFonts w:ascii="微软雅黑" w:eastAsia="微软雅黑" w:hAnsi="微软雅黑" w:hint="eastAsia"/>
          <w:color w:val="000000"/>
          <w:sz w:val="28"/>
          <w:szCs w:val="28"/>
        </w:rPr>
        <w:t>)指导单位:河南省教育厅、河南省商务厅。</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(二)主办单位:河南省大中专毕业生就业促进会、河南省大中专学生就业服务中心。</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(三)承办单位:郑州师范学院。</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(四)协办单位:河南省网络营销协会、河南省电子商务创业孵化基地、河南百年</w:t>
      </w:r>
      <w:proofErr w:type="gramStart"/>
      <w:r w:rsidRPr="00CF0A87">
        <w:rPr>
          <w:rFonts w:ascii="微软雅黑" w:eastAsia="微软雅黑" w:hAnsi="微软雅黑" w:hint="eastAsia"/>
          <w:color w:val="000000"/>
          <w:sz w:val="28"/>
          <w:szCs w:val="28"/>
        </w:rPr>
        <w:t>汇企业</w:t>
      </w:r>
      <w:proofErr w:type="gramEnd"/>
      <w:r w:rsidRPr="00CF0A87">
        <w:rPr>
          <w:rFonts w:ascii="微软雅黑" w:eastAsia="微软雅黑" w:hAnsi="微软雅黑" w:hint="eastAsia"/>
          <w:color w:val="000000"/>
          <w:sz w:val="28"/>
          <w:szCs w:val="28"/>
        </w:rPr>
        <w:t>孵化器有限公司、</w:t>
      </w:r>
      <w:proofErr w:type="gramStart"/>
      <w:r w:rsidRPr="00CF0A87">
        <w:rPr>
          <w:rFonts w:ascii="微软雅黑" w:eastAsia="微软雅黑" w:hAnsi="微软雅黑" w:hint="eastAsia"/>
          <w:color w:val="000000"/>
          <w:sz w:val="28"/>
          <w:szCs w:val="28"/>
        </w:rPr>
        <w:t>河南澳得电子商务</w:t>
      </w:r>
      <w:proofErr w:type="gramEnd"/>
      <w:r w:rsidRPr="00CF0A87">
        <w:rPr>
          <w:rFonts w:ascii="微软雅黑" w:eastAsia="微软雅黑" w:hAnsi="微软雅黑" w:hint="eastAsia"/>
          <w:color w:val="000000"/>
          <w:sz w:val="28"/>
          <w:szCs w:val="28"/>
        </w:rPr>
        <w:t>有限公司、河南东方砺智教育咨询有限公司。</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(五)支持单位:北京智欣联创科技有限公司、全省各参赛高校、参与企业、有关新闻媒体。</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(六)大赛组委会:由主办单位、承办单位等共同组成，负责比赛统筹和组织、实施工作；各高校负责校内预选赛的组织、实施工作。</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(七)网络支持:</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FF0000"/>
          <w:sz w:val="28"/>
          <w:szCs w:val="28"/>
        </w:rPr>
        <w:t>大赛官方网站:</w:t>
      </w:r>
      <w:hyperlink r:id="rId5" w:tgtFrame="_blank" w:history="1">
        <w:r w:rsidRPr="00CF0A87">
          <w:rPr>
            <w:rStyle w:val="a4"/>
            <w:rFonts w:ascii="微软雅黑" w:eastAsia="微软雅黑" w:hAnsi="微软雅黑" w:hint="eastAsia"/>
            <w:b/>
            <w:bCs/>
            <w:color w:val="FF0000"/>
            <w:sz w:val="28"/>
            <w:szCs w:val="28"/>
            <w:u w:val="none"/>
          </w:rPr>
          <w:t>http://www.hncxcy.cn/</w:t>
        </w:r>
      </w:hyperlink>
      <w:r w:rsidRPr="00CF0A87">
        <w:rPr>
          <w:rStyle w:val="a3"/>
          <w:rFonts w:ascii="微软雅黑" w:eastAsia="微软雅黑" w:hAnsi="微软雅黑" w:hint="eastAsia"/>
          <w:color w:val="FF0000"/>
          <w:sz w:val="28"/>
          <w:szCs w:val="28"/>
        </w:rPr>
        <w:t>。</w:t>
      </w:r>
      <w:r w:rsidRPr="00CF0A87">
        <w:rPr>
          <w:rFonts w:ascii="微软雅黑" w:eastAsia="微软雅黑" w:hAnsi="微软雅黑" w:hint="eastAsia"/>
          <w:b/>
          <w:bCs/>
          <w:color w:val="FF0000"/>
          <w:sz w:val="28"/>
          <w:szCs w:val="28"/>
        </w:rPr>
        <w:br/>
      </w:r>
      <w:r w:rsidRPr="00CF0A87">
        <w:rPr>
          <w:rFonts w:ascii="微软雅黑" w:eastAsia="微软雅黑" w:hAnsi="微软雅黑" w:hint="eastAsia"/>
          <w:color w:val="000000"/>
          <w:sz w:val="28"/>
          <w:szCs w:val="28"/>
        </w:rPr>
        <w:t>大赛微信号:河南省跨境电商大赛。</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四、内容安排</w:t>
      </w:r>
      <w:r w:rsidRPr="00CF0A87">
        <w:rPr>
          <w:rFonts w:ascii="微软雅黑" w:eastAsia="微软雅黑" w:hAnsi="微软雅黑" w:hint="eastAsia"/>
          <w:b/>
          <w:bCs/>
          <w:color w:val="000000"/>
          <w:sz w:val="28"/>
          <w:szCs w:val="28"/>
        </w:rPr>
        <w:br/>
      </w:r>
      <w:r w:rsidR="00341364">
        <w:rPr>
          <w:rFonts w:ascii="微软雅黑" w:eastAsia="微软雅黑" w:hAnsi="微软雅黑" w:hint="eastAsia"/>
          <w:color w:val="FF0000"/>
          <w:sz w:val="28"/>
          <w:szCs w:val="28"/>
        </w:rPr>
        <w:t xml:space="preserve">    </w:t>
      </w:r>
      <w:r w:rsidRPr="00CF0A87">
        <w:rPr>
          <w:rFonts w:ascii="微软雅黑" w:eastAsia="微软雅黑" w:hAnsi="微软雅黑" w:hint="eastAsia"/>
          <w:color w:val="FF0000"/>
          <w:sz w:val="28"/>
          <w:szCs w:val="28"/>
        </w:rPr>
        <w:t>(</w:t>
      </w:r>
      <w:proofErr w:type="gramStart"/>
      <w:r w:rsidRPr="00CF0A87">
        <w:rPr>
          <w:rFonts w:ascii="微软雅黑" w:eastAsia="微软雅黑" w:hAnsi="微软雅黑" w:hint="eastAsia"/>
          <w:color w:val="FF0000"/>
          <w:sz w:val="28"/>
          <w:szCs w:val="28"/>
        </w:rPr>
        <w:t>一</w:t>
      </w:r>
      <w:proofErr w:type="gramEnd"/>
      <w:r w:rsidRPr="00CF0A87">
        <w:rPr>
          <w:rFonts w:ascii="微软雅黑" w:eastAsia="微软雅黑" w:hAnsi="微软雅黑" w:hint="eastAsia"/>
          <w:color w:val="FF0000"/>
          <w:sz w:val="28"/>
          <w:szCs w:val="28"/>
        </w:rPr>
        <w:t>)参赛对象</w:t>
      </w:r>
      <w:r w:rsidRPr="00CF0A87">
        <w:rPr>
          <w:rFonts w:ascii="微软雅黑" w:eastAsia="微软雅黑" w:hAnsi="微软雅黑" w:hint="eastAsia"/>
          <w:color w:val="000000"/>
          <w:sz w:val="28"/>
          <w:szCs w:val="28"/>
        </w:rPr>
        <w:br/>
      </w:r>
      <w:r w:rsidRPr="00CF0A87">
        <w:rPr>
          <w:rFonts w:ascii="微软雅黑" w:eastAsia="微软雅黑" w:hAnsi="微软雅黑" w:hint="eastAsia"/>
          <w:color w:val="000000"/>
          <w:sz w:val="28"/>
          <w:szCs w:val="28"/>
        </w:rPr>
        <w:lastRenderedPageBreak/>
        <w:t>河南省各高校全日制在校大学生，专业不限。</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FF0000"/>
          <w:sz w:val="28"/>
          <w:szCs w:val="28"/>
        </w:rPr>
        <w:t xml:space="preserve">    </w:t>
      </w:r>
      <w:r w:rsidRPr="00CF0A87">
        <w:rPr>
          <w:rFonts w:ascii="微软雅黑" w:eastAsia="微软雅黑" w:hAnsi="微软雅黑" w:hint="eastAsia"/>
          <w:color w:val="FF0000"/>
          <w:sz w:val="28"/>
          <w:szCs w:val="28"/>
        </w:rPr>
        <w:t>(二)大赛流程</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1.报名</w:t>
      </w:r>
      <w:r w:rsidRPr="00CF0A87">
        <w:rPr>
          <w:rFonts w:ascii="微软雅黑" w:eastAsia="微软雅黑" w:hAnsi="微软雅黑" w:hint="eastAsia"/>
          <w:b/>
          <w:bCs/>
          <w:color w:val="000000"/>
          <w:sz w:val="28"/>
          <w:szCs w:val="28"/>
        </w:rPr>
        <w:br/>
      </w:r>
      <w:r w:rsidRPr="00CF0A87">
        <w:rPr>
          <w:rFonts w:ascii="微软雅黑" w:eastAsia="微软雅黑" w:hAnsi="微软雅黑" w:hint="eastAsia"/>
          <w:color w:val="000000"/>
          <w:sz w:val="28"/>
          <w:szCs w:val="28"/>
        </w:rPr>
        <w:t>（1）时间及方式。报名时间为通知下发之日起至9月15日，各参赛高校可扫描“大赛二维码”进行线上报名，并可通过由北京智欣联创科技有限公司开发的</w:t>
      </w:r>
      <w:r w:rsidRPr="00CF0A87">
        <w:rPr>
          <w:rStyle w:val="a3"/>
          <w:rFonts w:ascii="微软雅黑" w:eastAsia="微软雅黑" w:hAnsi="微软雅黑" w:hint="eastAsia"/>
          <w:color w:val="000000"/>
          <w:sz w:val="28"/>
          <w:szCs w:val="28"/>
        </w:rPr>
        <w:t>“跨境电商实训平台”(</w:t>
      </w:r>
      <w:hyperlink r:id="rId6" w:tgtFrame="_blank" w:history="1">
        <w:r w:rsidRPr="00CF0A87">
          <w:rPr>
            <w:rStyle w:val="a4"/>
            <w:rFonts w:ascii="微软雅黑" w:eastAsia="微软雅黑" w:hAnsi="微软雅黑" w:hint="eastAsia"/>
            <w:b/>
            <w:bCs/>
            <w:color w:val="FF0000"/>
            <w:sz w:val="28"/>
            <w:szCs w:val="28"/>
            <w:u w:val="none"/>
          </w:rPr>
          <w:t>http://match.cbechero.net</w:t>
        </w:r>
      </w:hyperlink>
      <w:r w:rsidRPr="00CF0A87">
        <w:rPr>
          <w:rFonts w:ascii="微软雅黑" w:eastAsia="微软雅黑" w:hAnsi="微软雅黑" w:hint="eastAsia"/>
          <w:color w:val="000000"/>
          <w:sz w:val="28"/>
          <w:szCs w:val="28"/>
        </w:rPr>
        <w:t>)进行校内选拔，组成参赛小组。</w:t>
      </w:r>
    </w:p>
    <w:p w:rsidR="00CF0A87" w:rsidRDefault="00CF0A87" w:rsidP="00CF0A87">
      <w:pPr>
        <w:ind w:firstLineChars="200" w:firstLine="600"/>
        <w:rPr>
          <w:rFonts w:ascii="微软雅黑" w:eastAsia="微软雅黑" w:hAnsi="微软雅黑"/>
          <w:color w:val="000000"/>
          <w:sz w:val="28"/>
          <w:szCs w:val="28"/>
        </w:rPr>
      </w:pPr>
      <w:r>
        <w:rPr>
          <w:noProof/>
        </w:rPr>
        <w:drawing>
          <wp:inline distT="0" distB="0" distL="0" distR="0" wp14:anchorId="586B6332" wp14:editId="2AC96C00">
            <wp:extent cx="1514286" cy="141904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286" cy="1419048"/>
                    </a:xfrm>
                    <a:prstGeom prst="rect">
                      <a:avLst/>
                    </a:prstGeom>
                  </pic:spPr>
                </pic:pic>
              </a:graphicData>
            </a:graphic>
          </wp:inline>
        </w:drawing>
      </w:r>
    </w:p>
    <w:p w:rsidR="00033427" w:rsidRDefault="00CF0A87" w:rsidP="00CF0A87">
      <w:pPr>
        <w:ind w:firstLineChars="200" w:firstLine="560"/>
        <w:rPr>
          <w:rFonts w:ascii="微软雅黑" w:eastAsia="微软雅黑" w:hAnsi="微软雅黑" w:hint="eastAsia"/>
          <w:color w:val="000000"/>
          <w:sz w:val="28"/>
          <w:szCs w:val="28"/>
        </w:rPr>
      </w:pPr>
      <w:r w:rsidRPr="00CF0A87">
        <w:rPr>
          <w:rFonts w:ascii="微软雅黑" w:eastAsia="微软雅黑" w:hAnsi="微软雅黑" w:hint="eastAsia"/>
          <w:color w:val="000000"/>
          <w:sz w:val="28"/>
          <w:szCs w:val="28"/>
        </w:rPr>
        <w:t>（2）参赛条件。跨境出口实战每校可选1-2个平台，每个平台可报1-2队，每队3人，每支代表队参赛队员不重复(每个学校按校内选拔名次最多可报2队进入决赛)；参与实战的跨境电商店铺注册时间为2019年7月1日(含)之后;每支参赛队可报指导老师1-2人。排名第一的指导老师指导参赛队伍数量不超过2支。</w:t>
      </w:r>
      <w:r w:rsidRPr="00CF0A87">
        <w:rPr>
          <w:rFonts w:ascii="微软雅黑" w:eastAsia="微软雅黑" w:hAnsi="微软雅黑" w:hint="eastAsia"/>
          <w:color w:val="000000"/>
          <w:sz w:val="28"/>
          <w:szCs w:val="28"/>
        </w:rPr>
        <w:br/>
        <w:t>（3）报名表原件(盖章)请用BMS快递至:450000郑州市英才街6号郑州师范学院东校区河南省电子商务创业孵化基地，联系人冯老师，联系电话18703837386。</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2.赛前培训</w:t>
      </w:r>
      <w:r w:rsidRPr="00CF0A87">
        <w:rPr>
          <w:rFonts w:ascii="微软雅黑" w:eastAsia="微软雅黑" w:hAnsi="微软雅黑" w:hint="eastAsia"/>
          <w:color w:val="000000"/>
          <w:sz w:val="28"/>
          <w:szCs w:val="28"/>
        </w:rPr>
        <w:br/>
        <w:t>大赛为参与赛事的高校指导老师和参赛选手安排紧密围绕大赛的“互联网+国际贸易应用培训会”等多项赛前培训，详情可关注官方</w:t>
      </w:r>
      <w:proofErr w:type="gramStart"/>
      <w:r w:rsidRPr="00CF0A87">
        <w:rPr>
          <w:rFonts w:ascii="微软雅黑" w:eastAsia="微软雅黑" w:hAnsi="微软雅黑" w:hint="eastAsia"/>
          <w:color w:val="000000"/>
          <w:sz w:val="28"/>
          <w:szCs w:val="28"/>
        </w:rPr>
        <w:t>微信</w:t>
      </w:r>
      <w:r w:rsidRPr="00CF0A87">
        <w:rPr>
          <w:rFonts w:ascii="微软雅黑" w:eastAsia="微软雅黑" w:hAnsi="微软雅黑" w:hint="eastAsia"/>
          <w:color w:val="000000"/>
          <w:sz w:val="28"/>
          <w:szCs w:val="28"/>
        </w:rPr>
        <w:lastRenderedPageBreak/>
        <w:t>群</w:t>
      </w:r>
      <w:proofErr w:type="gramEnd"/>
      <w:r w:rsidRPr="00CF0A87">
        <w:rPr>
          <w:rFonts w:ascii="微软雅黑" w:eastAsia="微软雅黑" w:hAnsi="微软雅黑" w:hint="eastAsia"/>
          <w:color w:val="000000"/>
          <w:sz w:val="28"/>
          <w:szCs w:val="28"/>
        </w:rPr>
        <w:t>通知。</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3.项目运营</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（1）运营时间为店铺注册日-2020年3月15日。</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（2）大赛平台:跨境电</w:t>
      </w:r>
      <w:proofErr w:type="gramStart"/>
      <w:r w:rsidRPr="00CF0A87">
        <w:rPr>
          <w:rFonts w:ascii="微软雅黑" w:eastAsia="微软雅黑" w:hAnsi="微软雅黑" w:hint="eastAsia"/>
          <w:color w:val="000000"/>
          <w:sz w:val="28"/>
          <w:szCs w:val="28"/>
        </w:rPr>
        <w:t>商出口</w:t>
      </w:r>
      <w:proofErr w:type="gramEnd"/>
      <w:r w:rsidRPr="00CF0A87">
        <w:rPr>
          <w:rFonts w:ascii="微软雅黑" w:eastAsia="微软雅黑" w:hAnsi="微软雅黑" w:hint="eastAsia"/>
          <w:color w:val="000000"/>
          <w:sz w:val="28"/>
          <w:szCs w:val="28"/>
        </w:rPr>
        <w:t>实战平台不限。为确保比赛顺利进行，组委会为选手提供由北京智欣联创科技有限公司开发的跨境电商实战管理平台(</w:t>
      </w:r>
      <w:hyperlink r:id="rId8" w:tgtFrame="_blank" w:history="1">
        <w:r w:rsidRPr="00CF0A87">
          <w:rPr>
            <w:rStyle w:val="a3"/>
            <w:rFonts w:ascii="微软雅黑" w:eastAsia="微软雅黑" w:hAnsi="微软雅黑" w:hint="eastAsia"/>
            <w:color w:val="FF0000"/>
            <w:sz w:val="28"/>
            <w:szCs w:val="28"/>
          </w:rPr>
          <w:t>http://match.cbechero.net</w:t>
        </w:r>
      </w:hyperlink>
      <w:r w:rsidRPr="00CF0A87">
        <w:rPr>
          <w:rFonts w:ascii="微软雅黑" w:eastAsia="微软雅黑" w:hAnsi="微软雅黑" w:hint="eastAsia"/>
          <w:color w:val="000000"/>
          <w:sz w:val="28"/>
          <w:szCs w:val="28"/>
        </w:rPr>
        <w:t>)。注册店铺后，参赛选手将店铺运营账号和密码报至大赛组委会指定邮箱(</w:t>
      </w:r>
      <w:r w:rsidRPr="00CF0A87">
        <w:rPr>
          <w:sz w:val="28"/>
          <w:szCs w:val="28"/>
        </w:rPr>
        <w:t>472000893@qq.com</w:t>
      </w:r>
      <w:r w:rsidRPr="00CF0A87">
        <w:rPr>
          <w:rFonts w:ascii="微软雅黑" w:eastAsia="微软雅黑" w:hAnsi="微软雅黑" w:hint="eastAsia"/>
          <w:color w:val="000000"/>
          <w:sz w:val="28"/>
          <w:szCs w:val="28"/>
        </w:rPr>
        <w:t>)，并登录平台进行绑定。</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4.总决赛阶段</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（1）总决赛时间:2020年3月21日-22日。</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2）比赛晋级。大赛组委会将各参赛团队运营时间段内(截止2020年3月15日)的运营数据进行汇总，交由大赛专家委员会进行初步评定;各参赛队将总决赛答辩PPT发送大赛组委会指定邮箱(同上)。发送时间为2020年3月18日17:30之前。</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（3）现场答辩。参赛项目根据店铺实际运营方案进行现场答辩,评比决定名次。总决赛阶段如出现总得分相同的情况，则按照实战、</w:t>
      </w:r>
      <w:proofErr w:type="gramStart"/>
      <w:r w:rsidRPr="00CF0A87">
        <w:rPr>
          <w:rFonts w:ascii="微软雅黑" w:eastAsia="微软雅黑" w:hAnsi="微软雅黑" w:hint="eastAsia"/>
          <w:color w:val="000000"/>
          <w:sz w:val="28"/>
          <w:szCs w:val="28"/>
        </w:rPr>
        <w:t>答辨</w:t>
      </w:r>
      <w:proofErr w:type="gramEnd"/>
      <w:r w:rsidRPr="00CF0A87">
        <w:rPr>
          <w:rFonts w:ascii="微软雅黑" w:eastAsia="微软雅黑" w:hAnsi="微软雅黑" w:hint="eastAsia"/>
          <w:color w:val="000000"/>
          <w:sz w:val="28"/>
          <w:szCs w:val="28"/>
        </w:rPr>
        <w:t>成绩从高到低为序进行名次排定;若成绩均相同，排名相同。</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（4）比赛奖项。本次竞赛分为单项赛和综合能力团体赛。单项赛分为销售数量奖、销售金额奖，获奖项目颁发证书或奖金;综合能力团体赛对获奖项目颁发证书或奖金；大赛设立优秀指导教师奖和优秀组织奖。</w:t>
      </w:r>
      <w:r w:rsidRPr="00CF0A87">
        <w:rPr>
          <w:rFonts w:ascii="微软雅黑" w:eastAsia="微软雅黑" w:hAnsi="微软雅黑" w:hint="eastAsia"/>
          <w:color w:val="000000"/>
          <w:sz w:val="28"/>
          <w:szCs w:val="28"/>
        </w:rPr>
        <w:br/>
      </w:r>
      <w:r w:rsidRPr="00CF0A87">
        <w:rPr>
          <w:rStyle w:val="a3"/>
          <w:rFonts w:ascii="微软雅黑" w:eastAsia="微软雅黑" w:hAnsi="微软雅黑" w:hint="eastAsia"/>
          <w:color w:val="000000"/>
          <w:sz w:val="28"/>
          <w:szCs w:val="28"/>
        </w:rPr>
        <w:t>五、有关要求</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lastRenderedPageBreak/>
        <w:t xml:space="preserve">   </w:t>
      </w:r>
      <w:r w:rsidRPr="00CF0A87">
        <w:rPr>
          <w:rFonts w:ascii="微软雅黑" w:eastAsia="微软雅黑" w:hAnsi="微软雅黑" w:hint="eastAsia"/>
          <w:color w:val="000000"/>
          <w:sz w:val="28"/>
          <w:szCs w:val="28"/>
        </w:rPr>
        <w:t>(</w:t>
      </w:r>
      <w:proofErr w:type="gramStart"/>
      <w:r w:rsidRPr="00CF0A87">
        <w:rPr>
          <w:rFonts w:ascii="微软雅黑" w:eastAsia="微软雅黑" w:hAnsi="微软雅黑" w:hint="eastAsia"/>
          <w:color w:val="000000"/>
          <w:sz w:val="28"/>
          <w:szCs w:val="28"/>
        </w:rPr>
        <w:t>一</w:t>
      </w:r>
      <w:proofErr w:type="gramEnd"/>
      <w:r w:rsidRPr="00CF0A87">
        <w:rPr>
          <w:rFonts w:ascii="微软雅黑" w:eastAsia="微软雅黑" w:hAnsi="微软雅黑" w:hint="eastAsia"/>
          <w:color w:val="000000"/>
          <w:sz w:val="28"/>
          <w:szCs w:val="28"/>
        </w:rPr>
        <w:t>)统一认识、务求实效。各有关院校和相关单位应高度重视第二届河南省大学生跨境电</w:t>
      </w:r>
      <w:proofErr w:type="gramStart"/>
      <w:r w:rsidRPr="00CF0A87">
        <w:rPr>
          <w:rFonts w:ascii="微软雅黑" w:eastAsia="微软雅黑" w:hAnsi="微软雅黑" w:hint="eastAsia"/>
          <w:color w:val="000000"/>
          <w:sz w:val="28"/>
          <w:szCs w:val="28"/>
        </w:rPr>
        <w:t>商创新</w:t>
      </w:r>
      <w:proofErr w:type="gramEnd"/>
      <w:r w:rsidRPr="00CF0A87">
        <w:rPr>
          <w:rFonts w:ascii="微软雅黑" w:eastAsia="微软雅黑" w:hAnsi="微软雅黑" w:hint="eastAsia"/>
          <w:color w:val="000000"/>
          <w:sz w:val="28"/>
          <w:szCs w:val="28"/>
        </w:rPr>
        <w:t>创业大赛工作，加强工作协调，发挥各自优势，形成密切协作、积极配合、共同推动的工作机制。为大赛提供政策、经费、指导教师和与论支持，保证大赛顺利开展并圆满完成。</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二)明确分工，强化落实。大赛组委会要认真制订活动方案、及时指导和协调相关事务。承办单位要精心组织实施，确保活动有成效、有特色、无安全事故;协办单位要发挥资源技术优势，共同推进大赛进程;各高校和相关单位要指定专人负责大赛活动，认真组织学生和企业参加大赛系列活动，积极配合做好相关工作，</w:t>
      </w:r>
      <w:r w:rsidRPr="00CF0A87">
        <w:rPr>
          <w:rFonts w:ascii="微软雅黑" w:eastAsia="微软雅黑" w:hAnsi="微软雅黑" w:hint="eastAsia"/>
          <w:color w:val="000000"/>
          <w:sz w:val="28"/>
          <w:szCs w:val="28"/>
        </w:rPr>
        <w:br/>
      </w:r>
      <w:r w:rsidR="00341364">
        <w:rPr>
          <w:rFonts w:ascii="微软雅黑" w:eastAsia="微软雅黑" w:hAnsi="微软雅黑" w:hint="eastAsia"/>
          <w:color w:val="000000"/>
          <w:sz w:val="28"/>
          <w:szCs w:val="28"/>
        </w:rPr>
        <w:t xml:space="preserve">    </w:t>
      </w:r>
      <w:r w:rsidRPr="00CF0A87">
        <w:rPr>
          <w:rFonts w:ascii="微软雅黑" w:eastAsia="微软雅黑" w:hAnsi="微软雅黑" w:hint="eastAsia"/>
          <w:color w:val="000000"/>
          <w:sz w:val="28"/>
          <w:szCs w:val="28"/>
        </w:rPr>
        <w:t>(三)遵守纪律、节俭办赛。各单位要严格按照大赛方案开展各项工作,不得以大赛名义收取任何费用。遵守大赛工作纪律，严禁任何单位和个人以任何理由、任何形式影响竞赛成绩公开、公平、公正。会务场地布置以实用、安全为原则，最大限度节省各环节的开支。</w:t>
      </w:r>
      <w:r w:rsidRPr="00CF0A87">
        <w:rPr>
          <w:rFonts w:ascii="微软雅黑" w:eastAsia="微软雅黑" w:hAnsi="微软雅黑" w:hint="eastAsia"/>
          <w:color w:val="000000"/>
          <w:sz w:val="28"/>
          <w:szCs w:val="28"/>
        </w:rPr>
        <w:br/>
        <w:t>联络人:促进会刘冬0371-87528838</w:t>
      </w:r>
      <w:r w:rsidRPr="00CF0A87">
        <w:rPr>
          <w:rFonts w:ascii="微软雅黑" w:eastAsia="微软雅黑" w:hAnsi="微软雅黑" w:hint="eastAsia"/>
          <w:color w:val="000000"/>
          <w:sz w:val="28"/>
          <w:szCs w:val="28"/>
        </w:rPr>
        <w:br/>
        <w:t>郑州师范学院冯常慧0371-65501516</w:t>
      </w:r>
      <w:r w:rsidRPr="00CF0A87">
        <w:rPr>
          <w:rFonts w:ascii="微软雅黑" w:eastAsia="微软雅黑" w:hAnsi="微软雅黑" w:hint="eastAsia"/>
          <w:color w:val="000000"/>
          <w:sz w:val="28"/>
          <w:szCs w:val="28"/>
        </w:rPr>
        <w:br/>
        <w:t>百年汇孵化器王靖0371-55581572</w:t>
      </w:r>
    </w:p>
    <w:p w:rsidR="004E6BC4" w:rsidRDefault="004E6BC4" w:rsidP="004E6BC4">
      <w:pPr>
        <w:jc w:val="left"/>
        <w:rPr>
          <w:rFonts w:ascii="微软雅黑" w:eastAsia="微软雅黑" w:hAnsi="微软雅黑" w:hint="eastAsia"/>
          <w:color w:val="000000"/>
          <w:sz w:val="28"/>
          <w:szCs w:val="28"/>
        </w:rPr>
      </w:pPr>
    </w:p>
    <w:p w:rsidR="004E6BC4" w:rsidRPr="004E6BC4" w:rsidRDefault="004E6BC4" w:rsidP="004E6BC4">
      <w:pPr>
        <w:jc w:val="left"/>
        <w:rPr>
          <w:rFonts w:ascii="微软雅黑" w:eastAsia="微软雅黑" w:hAnsi="微软雅黑"/>
          <w:color w:val="000000"/>
          <w:sz w:val="28"/>
          <w:szCs w:val="28"/>
        </w:rPr>
      </w:pPr>
      <w:r w:rsidRPr="004E6BC4">
        <w:rPr>
          <w:rFonts w:ascii="微软雅黑" w:eastAsia="微软雅黑" w:hAnsi="微软雅黑" w:hint="eastAsia"/>
          <w:color w:val="000000"/>
          <w:sz w:val="28"/>
          <w:szCs w:val="28"/>
        </w:rPr>
        <w:t>附件：</w:t>
      </w:r>
      <w:r w:rsidRPr="004E6BC4">
        <w:rPr>
          <w:rFonts w:ascii="微软雅黑" w:eastAsia="微软雅黑" w:hAnsi="微软雅黑" w:hint="eastAsia"/>
          <w:color w:val="000000"/>
          <w:sz w:val="28"/>
          <w:szCs w:val="28"/>
        </w:rPr>
        <w:t>第二届河南省大学生</w:t>
      </w:r>
      <w:proofErr w:type="gramStart"/>
      <w:r w:rsidRPr="004E6BC4">
        <w:rPr>
          <w:rFonts w:ascii="微软雅黑" w:eastAsia="微软雅黑" w:hAnsi="微软雅黑" w:hint="eastAsia"/>
          <w:color w:val="000000"/>
          <w:sz w:val="28"/>
          <w:szCs w:val="28"/>
        </w:rPr>
        <w:t>跨培电商创新</w:t>
      </w:r>
      <w:proofErr w:type="gramEnd"/>
      <w:r w:rsidRPr="004E6BC4">
        <w:rPr>
          <w:rFonts w:ascii="微软雅黑" w:eastAsia="微软雅黑" w:hAnsi="微软雅黑" w:hint="eastAsia"/>
          <w:color w:val="000000"/>
          <w:sz w:val="28"/>
          <w:szCs w:val="28"/>
        </w:rPr>
        <w:t>创业大赛比赛细则</w:t>
      </w:r>
    </w:p>
    <w:p w:rsidR="00341364" w:rsidRDefault="00341364" w:rsidP="00CF0A87">
      <w:pPr>
        <w:ind w:firstLineChars="200" w:firstLine="560"/>
        <w:rPr>
          <w:rFonts w:ascii="微软雅黑" w:eastAsia="微软雅黑" w:hAnsi="微软雅黑" w:hint="eastAsia"/>
          <w:color w:val="000000"/>
          <w:sz w:val="28"/>
          <w:szCs w:val="28"/>
        </w:rPr>
      </w:pPr>
    </w:p>
    <w:p w:rsidR="00341364" w:rsidRDefault="00341364" w:rsidP="00CF0A87">
      <w:pPr>
        <w:ind w:firstLineChars="200" w:firstLine="560"/>
        <w:rPr>
          <w:rFonts w:ascii="微软雅黑" w:eastAsia="微软雅黑" w:hAnsi="微软雅黑" w:hint="eastAsia"/>
          <w:color w:val="000000"/>
          <w:sz w:val="28"/>
          <w:szCs w:val="28"/>
        </w:rPr>
      </w:pPr>
    </w:p>
    <w:p w:rsidR="00341364" w:rsidRDefault="00341364" w:rsidP="00CF0A87">
      <w:pPr>
        <w:ind w:firstLineChars="200" w:firstLine="560"/>
        <w:rPr>
          <w:rFonts w:ascii="微软雅黑" w:eastAsia="微软雅黑" w:hAnsi="微软雅黑" w:hint="eastAsia"/>
          <w:color w:val="000000"/>
          <w:sz w:val="28"/>
          <w:szCs w:val="28"/>
        </w:rPr>
      </w:pPr>
    </w:p>
    <w:p w:rsidR="00341364" w:rsidRPr="000935A3" w:rsidRDefault="00341364" w:rsidP="00341364">
      <w:pPr>
        <w:widowControl/>
        <w:wordWrap w:val="0"/>
        <w:spacing w:after="195" w:line="30" w:lineRule="atLeast"/>
        <w:ind w:firstLineChars="200" w:firstLine="823"/>
        <w:jc w:val="center"/>
        <w:rPr>
          <w:rFonts w:ascii="宋体" w:eastAsia="宋体" w:hAnsi="宋体" w:cs="宋体"/>
          <w:kern w:val="0"/>
          <w:sz w:val="24"/>
          <w:szCs w:val="24"/>
        </w:rPr>
      </w:pPr>
      <w:r w:rsidRPr="000935A3">
        <w:rPr>
          <w:rFonts w:asciiTheme="minorEastAsia" w:hAnsiTheme="minorEastAsia" w:cstheme="minorEastAsia" w:hint="eastAsia"/>
          <w:b/>
          <w:bCs/>
          <w:kern w:val="0"/>
          <w:sz w:val="41"/>
          <w:szCs w:val="41"/>
        </w:rPr>
        <w:lastRenderedPageBreak/>
        <w:t>第二届河南省大学生</w:t>
      </w:r>
      <w:proofErr w:type="gramStart"/>
      <w:r w:rsidRPr="000935A3">
        <w:rPr>
          <w:rFonts w:asciiTheme="minorEastAsia" w:hAnsiTheme="minorEastAsia" w:cstheme="minorEastAsia" w:hint="eastAsia"/>
          <w:b/>
          <w:bCs/>
          <w:kern w:val="0"/>
          <w:sz w:val="41"/>
          <w:szCs w:val="41"/>
        </w:rPr>
        <w:t>跨培电</w:t>
      </w:r>
      <w:proofErr w:type="gramEnd"/>
      <w:r w:rsidRPr="000935A3">
        <w:rPr>
          <w:rFonts w:asciiTheme="minorEastAsia" w:hAnsiTheme="minorEastAsia" w:cstheme="minorEastAsia" w:hint="eastAsia"/>
          <w:b/>
          <w:bCs/>
          <w:kern w:val="0"/>
          <w:sz w:val="41"/>
          <w:szCs w:val="41"/>
        </w:rPr>
        <w:t>商</w:t>
      </w:r>
    </w:p>
    <w:p w:rsidR="00341364" w:rsidRPr="000935A3" w:rsidRDefault="00341364" w:rsidP="00341364">
      <w:pPr>
        <w:widowControl/>
        <w:spacing w:before="75" w:after="75"/>
        <w:jc w:val="center"/>
        <w:rPr>
          <w:rFonts w:ascii="宋体" w:eastAsia="宋体" w:hAnsi="宋体" w:cs="宋体"/>
          <w:kern w:val="0"/>
          <w:sz w:val="24"/>
          <w:szCs w:val="24"/>
        </w:rPr>
      </w:pPr>
      <w:r w:rsidRPr="000935A3">
        <w:rPr>
          <w:rFonts w:asciiTheme="minorEastAsia" w:hAnsiTheme="minorEastAsia" w:cstheme="minorEastAsia" w:hint="eastAsia"/>
          <w:b/>
          <w:bCs/>
          <w:kern w:val="0"/>
          <w:sz w:val="41"/>
          <w:szCs w:val="41"/>
        </w:rPr>
        <w:t>创新创业大赛比赛细则</w:t>
      </w:r>
    </w:p>
    <w:p w:rsidR="00341364" w:rsidRPr="000935A3" w:rsidRDefault="00341364" w:rsidP="00341364">
      <w:pPr>
        <w:widowControl/>
        <w:wordWrap w:val="0"/>
        <w:spacing w:after="195" w:line="30" w:lineRule="atLeast"/>
        <w:ind w:firstLineChars="200" w:firstLine="643"/>
        <w:rPr>
          <w:rFonts w:ascii="宋体" w:eastAsia="宋体" w:hAnsi="宋体" w:cs="宋体"/>
          <w:kern w:val="0"/>
          <w:sz w:val="24"/>
          <w:szCs w:val="24"/>
        </w:rPr>
      </w:pPr>
      <w:r w:rsidRPr="000935A3">
        <w:rPr>
          <w:rFonts w:asciiTheme="minorEastAsia" w:hAnsiTheme="minorEastAsia" w:cstheme="minorEastAsia" w:hint="eastAsia"/>
          <w:b/>
          <w:bCs/>
          <w:kern w:val="0"/>
          <w:sz w:val="32"/>
          <w:szCs w:val="32"/>
        </w:rPr>
        <w:t>一、赛制细则</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proofErr w:type="gramStart"/>
      <w:r w:rsidRPr="000935A3">
        <w:rPr>
          <w:rFonts w:asciiTheme="minorEastAsia" w:hAnsiTheme="minorEastAsia" w:cstheme="minorEastAsia" w:hint="eastAsia"/>
          <w:kern w:val="0"/>
          <w:sz w:val="32"/>
          <w:szCs w:val="32"/>
        </w:rPr>
        <w:t>一</w:t>
      </w:r>
      <w:proofErr w:type="gramEnd"/>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总体规则</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大赛本着公平、公正、公开的原则开展，参赛店铺应由参赛团队独立运营，所有参赛队伍的店铺网址及后全账号密码需提交组委会，组委会有权随时查看后台数据。以下行为一旦被证实，立即取消参赛店铺进入总决赛资格。</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1.</w:t>
      </w:r>
      <w:r w:rsidRPr="000935A3">
        <w:rPr>
          <w:rFonts w:asciiTheme="minorEastAsia" w:hAnsiTheme="minorEastAsia" w:cstheme="minorEastAsia" w:hint="eastAsia"/>
          <w:kern w:val="0"/>
          <w:sz w:val="32"/>
          <w:szCs w:val="32"/>
        </w:rPr>
        <w:t>平台所售产品违反知识产权规则</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以平台认定为准</w:t>
      </w:r>
      <w:r w:rsidRPr="000935A3">
        <w:rPr>
          <w:rFonts w:asciiTheme="minorEastAsia" w:hAnsiTheme="minorEastAsia" w:cstheme="minorEastAsia" w:hint="eastAsia"/>
          <w:kern w:val="0"/>
          <w:sz w:val="32"/>
          <w:szCs w:val="32"/>
        </w:rPr>
        <w:t>);</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2.</w:t>
      </w:r>
      <w:r w:rsidRPr="000935A3">
        <w:rPr>
          <w:rFonts w:asciiTheme="minorEastAsia" w:hAnsiTheme="minorEastAsia" w:cstheme="minorEastAsia" w:hint="eastAsia"/>
          <w:kern w:val="0"/>
          <w:sz w:val="32"/>
          <w:szCs w:val="32"/>
        </w:rPr>
        <w:t>采用刷单等行为制造虚假订单</w:t>
      </w:r>
      <w:r w:rsidRPr="000935A3">
        <w:rPr>
          <w:rFonts w:asciiTheme="minorEastAsia" w:hAnsiTheme="minorEastAsia" w:cstheme="minorEastAsia" w:hint="eastAsia"/>
          <w:kern w:val="0"/>
          <w:sz w:val="32"/>
          <w:szCs w:val="32"/>
        </w:rPr>
        <w:t>;</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3.</w:t>
      </w:r>
      <w:r w:rsidRPr="000935A3">
        <w:rPr>
          <w:rFonts w:asciiTheme="minorEastAsia" w:hAnsiTheme="minorEastAsia" w:cstheme="minorEastAsia" w:hint="eastAsia"/>
          <w:kern w:val="0"/>
          <w:sz w:val="32"/>
          <w:szCs w:val="32"/>
        </w:rPr>
        <w:t>全店铺采用低于成本价销售的方式提高业绩</w:t>
      </w:r>
      <w:r w:rsidRPr="000935A3">
        <w:rPr>
          <w:rFonts w:asciiTheme="minorEastAsia" w:hAnsiTheme="minorEastAsia" w:cstheme="minorEastAsia" w:hint="eastAsia"/>
          <w:kern w:val="0"/>
          <w:sz w:val="32"/>
          <w:szCs w:val="32"/>
        </w:rPr>
        <w:t>;</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4.</w:t>
      </w:r>
      <w:r w:rsidRPr="000935A3">
        <w:rPr>
          <w:rFonts w:asciiTheme="minorEastAsia" w:hAnsiTheme="minorEastAsia" w:cstheme="minorEastAsia" w:hint="eastAsia"/>
          <w:kern w:val="0"/>
          <w:sz w:val="32"/>
          <w:szCs w:val="32"/>
        </w:rPr>
        <w:t>比赛期间</w:t>
      </w:r>
      <w:proofErr w:type="gramStart"/>
      <w:r w:rsidRPr="000935A3">
        <w:rPr>
          <w:rFonts w:asciiTheme="minorEastAsia" w:hAnsiTheme="minorEastAsia" w:cstheme="minorEastAsia" w:hint="eastAsia"/>
          <w:kern w:val="0"/>
          <w:sz w:val="32"/>
          <w:szCs w:val="32"/>
        </w:rPr>
        <w:t>速卖通平合使用</w:t>
      </w:r>
      <w:proofErr w:type="gramEnd"/>
      <w:r w:rsidRPr="000935A3">
        <w:rPr>
          <w:rFonts w:asciiTheme="minorEastAsia" w:hAnsiTheme="minorEastAsia" w:cstheme="minorEastAsia" w:hint="eastAsia"/>
          <w:kern w:val="0"/>
          <w:sz w:val="32"/>
          <w:szCs w:val="32"/>
        </w:rPr>
        <w:t>营销推广费用累计折合超过</w:t>
      </w:r>
      <w:r w:rsidRPr="000935A3">
        <w:rPr>
          <w:rFonts w:asciiTheme="minorEastAsia" w:hAnsiTheme="minorEastAsia" w:cstheme="minorEastAsia" w:hint="eastAsia"/>
          <w:kern w:val="0"/>
          <w:sz w:val="32"/>
          <w:szCs w:val="32"/>
        </w:rPr>
        <w:t>5000</w:t>
      </w:r>
      <w:r w:rsidRPr="000935A3">
        <w:rPr>
          <w:rFonts w:asciiTheme="minorEastAsia" w:hAnsiTheme="minorEastAsia" w:cstheme="minorEastAsia" w:hint="eastAsia"/>
          <w:kern w:val="0"/>
          <w:sz w:val="32"/>
          <w:szCs w:val="32"/>
        </w:rPr>
        <w:t>元。</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二</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总决赛细则</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1.</w:t>
      </w:r>
      <w:r w:rsidRPr="000935A3">
        <w:rPr>
          <w:rFonts w:asciiTheme="minorEastAsia" w:hAnsiTheme="minorEastAsia" w:cstheme="minorEastAsia" w:hint="eastAsia"/>
          <w:kern w:val="0"/>
          <w:sz w:val="32"/>
          <w:szCs w:val="32"/>
        </w:rPr>
        <w:t>总决赛计算公式</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总分</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跨境电</w:t>
      </w:r>
      <w:proofErr w:type="gramStart"/>
      <w:r w:rsidRPr="000935A3">
        <w:rPr>
          <w:rFonts w:asciiTheme="minorEastAsia" w:hAnsiTheme="minorEastAsia" w:cstheme="minorEastAsia" w:hint="eastAsia"/>
          <w:kern w:val="0"/>
          <w:sz w:val="32"/>
          <w:szCs w:val="32"/>
        </w:rPr>
        <w:t>商出口</w:t>
      </w:r>
      <w:proofErr w:type="gramEnd"/>
      <w:r w:rsidRPr="000935A3">
        <w:rPr>
          <w:rFonts w:asciiTheme="minorEastAsia" w:hAnsiTheme="minorEastAsia" w:cstheme="minorEastAsia" w:hint="eastAsia"/>
          <w:kern w:val="0"/>
          <w:sz w:val="32"/>
          <w:szCs w:val="32"/>
        </w:rPr>
        <w:t>实战成绩</w:t>
      </w:r>
      <w:r w:rsidRPr="000935A3">
        <w:rPr>
          <w:rFonts w:asciiTheme="minorEastAsia" w:hAnsiTheme="minorEastAsia" w:cstheme="minorEastAsia" w:hint="eastAsia"/>
          <w:kern w:val="0"/>
          <w:sz w:val="32"/>
          <w:szCs w:val="32"/>
        </w:rPr>
        <w:t>*80%+</w:t>
      </w:r>
      <w:r w:rsidRPr="000935A3">
        <w:rPr>
          <w:rFonts w:asciiTheme="minorEastAsia" w:hAnsiTheme="minorEastAsia" w:cstheme="minorEastAsia" w:hint="eastAsia"/>
          <w:kern w:val="0"/>
          <w:sz w:val="32"/>
          <w:szCs w:val="32"/>
        </w:rPr>
        <w:t>跨境电</w:t>
      </w:r>
      <w:proofErr w:type="gramStart"/>
      <w:r w:rsidRPr="000935A3">
        <w:rPr>
          <w:rFonts w:asciiTheme="minorEastAsia" w:hAnsiTheme="minorEastAsia" w:cstheme="minorEastAsia" w:hint="eastAsia"/>
          <w:kern w:val="0"/>
          <w:sz w:val="32"/>
          <w:szCs w:val="32"/>
        </w:rPr>
        <w:t>商出口</w:t>
      </w:r>
      <w:proofErr w:type="gramEnd"/>
      <w:r w:rsidRPr="000935A3">
        <w:rPr>
          <w:rFonts w:asciiTheme="minorEastAsia" w:hAnsiTheme="minorEastAsia" w:cstheme="minorEastAsia" w:hint="eastAsia"/>
          <w:kern w:val="0"/>
          <w:sz w:val="32"/>
          <w:szCs w:val="32"/>
        </w:rPr>
        <w:t>创新创业方案设计现场答辩成绩</w:t>
      </w:r>
      <w:r w:rsidRPr="000935A3">
        <w:rPr>
          <w:rFonts w:asciiTheme="minorEastAsia" w:hAnsiTheme="minorEastAsia" w:cstheme="minorEastAsia" w:hint="eastAsia"/>
          <w:kern w:val="0"/>
          <w:sz w:val="32"/>
          <w:szCs w:val="32"/>
        </w:rPr>
        <w:t>*20%</w:t>
      </w:r>
      <w:r w:rsidRPr="000935A3">
        <w:rPr>
          <w:rFonts w:asciiTheme="minorEastAsia" w:hAnsiTheme="minorEastAsia" w:cstheme="minorEastAsia" w:hint="eastAsia"/>
          <w:kern w:val="0"/>
          <w:sz w:val="32"/>
          <w:szCs w:val="32"/>
        </w:rPr>
        <w:t>。</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2.</w:t>
      </w:r>
      <w:r w:rsidRPr="000935A3">
        <w:rPr>
          <w:rFonts w:asciiTheme="minorEastAsia" w:hAnsiTheme="minorEastAsia" w:cstheme="minorEastAsia" w:hint="eastAsia"/>
          <w:kern w:val="0"/>
          <w:sz w:val="32"/>
          <w:szCs w:val="32"/>
        </w:rPr>
        <w:t>现场答辩评分细则</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要求参赛团队在决赛现场</w:t>
      </w:r>
      <w:r w:rsidRPr="000935A3">
        <w:rPr>
          <w:rFonts w:asciiTheme="minorEastAsia" w:hAnsiTheme="minorEastAsia" w:cstheme="minorEastAsia" w:hint="eastAsia"/>
          <w:kern w:val="0"/>
          <w:sz w:val="32"/>
          <w:szCs w:val="32"/>
        </w:rPr>
        <w:t>10</w:t>
      </w:r>
      <w:r w:rsidRPr="000935A3">
        <w:rPr>
          <w:rFonts w:asciiTheme="minorEastAsia" w:hAnsiTheme="minorEastAsia" w:cstheme="minorEastAsia" w:hint="eastAsia"/>
          <w:kern w:val="0"/>
          <w:sz w:val="32"/>
          <w:szCs w:val="32"/>
        </w:rPr>
        <w:t>分钟内通过</w:t>
      </w:r>
      <w:r w:rsidRPr="000935A3">
        <w:rPr>
          <w:rFonts w:asciiTheme="minorEastAsia" w:hAnsiTheme="minorEastAsia" w:cstheme="minorEastAsia" w:hint="eastAsia"/>
          <w:kern w:val="0"/>
          <w:sz w:val="32"/>
          <w:szCs w:val="32"/>
        </w:rPr>
        <w:t>PPT</w:t>
      </w:r>
      <w:r w:rsidRPr="000935A3">
        <w:rPr>
          <w:rFonts w:asciiTheme="minorEastAsia" w:hAnsiTheme="minorEastAsia" w:cstheme="minorEastAsia" w:hint="eastAsia"/>
          <w:kern w:val="0"/>
          <w:sz w:val="32"/>
          <w:szCs w:val="32"/>
        </w:rPr>
        <w:t>形式陈述店铺运营方案。经过专家打分评比。总决赛评分标准见下表</w:t>
      </w:r>
      <w:r w:rsidRPr="000935A3">
        <w:rPr>
          <w:rFonts w:asciiTheme="minorEastAsia" w:hAnsiTheme="minorEastAsia" w:cstheme="minorEastAsia" w:hint="eastAsia"/>
          <w:kern w:val="0"/>
          <w:sz w:val="32"/>
          <w:szCs w:val="32"/>
        </w:rPr>
        <w:t>:</w:t>
      </w:r>
    </w:p>
    <w:tbl>
      <w:tblPr>
        <w:tblW w:w="8406" w:type="dxa"/>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1050"/>
        <w:gridCol w:w="6001"/>
        <w:gridCol w:w="1355"/>
      </w:tblGrid>
      <w:tr w:rsidR="00341364" w:rsidRPr="000935A3" w:rsidTr="00341364">
        <w:trPr>
          <w:trHeight w:val="1090"/>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spacing w:after="150"/>
              <w:jc w:val="center"/>
              <w:rPr>
                <w:rFonts w:ascii="宋体" w:eastAsia="宋体" w:hAnsi="宋体" w:cs="宋体"/>
                <w:kern w:val="0"/>
                <w:szCs w:val="21"/>
              </w:rPr>
            </w:pPr>
            <w:r w:rsidRPr="000935A3">
              <w:rPr>
                <w:rFonts w:asciiTheme="minorEastAsia" w:hAnsiTheme="minorEastAsia" w:cstheme="minorEastAsia" w:hint="eastAsia"/>
                <w:kern w:val="0"/>
                <w:sz w:val="32"/>
                <w:szCs w:val="32"/>
              </w:rPr>
              <w:lastRenderedPageBreak/>
              <w:t>得分点</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具体标准</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分值</w:t>
            </w:r>
          </w:p>
        </w:tc>
      </w:tr>
      <w:tr w:rsidR="00341364" w:rsidRPr="000935A3" w:rsidTr="00341364">
        <w:trPr>
          <w:trHeight w:val="1490"/>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方案思路</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产品定位和市场定位准确，商业目标明确合理，创业理念出色，全盘战略目标合理，</w:t>
            </w:r>
            <w:r w:rsidRPr="000935A3">
              <w:rPr>
                <w:rFonts w:asciiTheme="minorEastAsia" w:hAnsiTheme="minorEastAsia" w:cstheme="minorEastAsia" w:hint="eastAsia"/>
                <w:kern w:val="0"/>
                <w:sz w:val="32"/>
                <w:szCs w:val="32"/>
              </w:rPr>
              <w:t>PPT</w:t>
            </w:r>
            <w:r w:rsidRPr="000935A3">
              <w:rPr>
                <w:rFonts w:asciiTheme="minorEastAsia" w:hAnsiTheme="minorEastAsia" w:cstheme="minorEastAsia" w:hint="eastAsia"/>
                <w:kern w:val="0"/>
                <w:sz w:val="32"/>
                <w:szCs w:val="32"/>
              </w:rPr>
              <w:t>内容充实，制作精美</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Pr>
                <w:rFonts w:asciiTheme="minorEastAsia" w:hAnsiTheme="minorEastAsia" w:cstheme="minorEastAsia" w:hint="eastAsia"/>
                <w:kern w:val="0"/>
                <w:sz w:val="32"/>
                <w:szCs w:val="32"/>
              </w:rPr>
              <w:t>15</w:t>
            </w:r>
          </w:p>
        </w:tc>
      </w:tr>
      <w:tr w:rsidR="00341364" w:rsidRPr="000935A3" w:rsidTr="00341364">
        <w:trPr>
          <w:trHeight w:val="468"/>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知识产权分析</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提供店铺成交排名前</w:t>
            </w:r>
            <w:r w:rsidRPr="000935A3">
              <w:rPr>
                <w:rFonts w:asciiTheme="minorEastAsia" w:hAnsiTheme="minorEastAsia" w:cstheme="minorEastAsia" w:hint="eastAsia"/>
                <w:kern w:val="0"/>
                <w:sz w:val="32"/>
                <w:szCs w:val="32"/>
              </w:rPr>
              <w:t>10</w:t>
            </w:r>
            <w:r w:rsidRPr="000935A3">
              <w:rPr>
                <w:rFonts w:asciiTheme="minorEastAsia" w:hAnsiTheme="minorEastAsia" w:cstheme="minorEastAsia" w:hint="eastAsia"/>
                <w:kern w:val="0"/>
                <w:sz w:val="32"/>
                <w:szCs w:val="32"/>
              </w:rPr>
              <w:t>的产品图片，并对知识产权进行佐证和说明</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Pr>
                <w:rFonts w:asciiTheme="minorEastAsia" w:hAnsiTheme="minorEastAsia" w:cstheme="minorEastAsia" w:hint="eastAsia"/>
                <w:kern w:val="0"/>
                <w:sz w:val="32"/>
                <w:szCs w:val="32"/>
              </w:rPr>
              <w:t>15</w:t>
            </w:r>
          </w:p>
        </w:tc>
      </w:tr>
      <w:tr w:rsidR="00341364" w:rsidRPr="000935A3" w:rsidTr="00341364">
        <w:trPr>
          <w:trHeight w:val="468"/>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财务分析</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如</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发票、购货协议、网站购货订单号、支付订单截图等</w:t>
            </w:r>
            <w:proofErr w:type="gramStart"/>
            <w:r w:rsidRPr="000935A3">
              <w:rPr>
                <w:rFonts w:asciiTheme="minorEastAsia" w:hAnsiTheme="minorEastAsia" w:cstheme="minorEastAsia" w:hint="eastAsia"/>
                <w:kern w:val="0"/>
                <w:sz w:val="32"/>
                <w:szCs w:val="32"/>
              </w:rPr>
              <w:t>〈</w:t>
            </w:r>
            <w:proofErr w:type="gramEnd"/>
            <w:r w:rsidRPr="000935A3">
              <w:rPr>
                <w:rFonts w:asciiTheme="minorEastAsia" w:hAnsiTheme="minorEastAsia" w:cstheme="minorEastAsia" w:hint="eastAsia"/>
                <w:kern w:val="0"/>
                <w:sz w:val="32"/>
                <w:szCs w:val="32"/>
              </w:rPr>
              <w:t>需随时备查</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。成本核算清晰，利润合理并有了明确的进货成本证明。</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20</w:t>
            </w:r>
          </w:p>
        </w:tc>
      </w:tr>
      <w:tr w:rsidR="00341364" w:rsidRPr="000935A3" w:rsidTr="00341364">
        <w:trPr>
          <w:trHeight w:val="468"/>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市场营销</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left"/>
              <w:rPr>
                <w:rFonts w:ascii="宋体" w:eastAsia="宋体" w:hAnsi="宋体" w:cs="宋体"/>
                <w:kern w:val="0"/>
                <w:szCs w:val="21"/>
              </w:rPr>
            </w:pPr>
            <w:r w:rsidRPr="000935A3">
              <w:rPr>
                <w:rFonts w:asciiTheme="minorEastAsia" w:hAnsiTheme="minorEastAsia" w:cstheme="minorEastAsia" w:hint="eastAsia"/>
                <w:kern w:val="0"/>
                <w:sz w:val="32"/>
                <w:szCs w:val="32"/>
              </w:rPr>
              <w:t>对市场容量、</w:t>
            </w:r>
            <w:r>
              <w:rPr>
                <w:rFonts w:asciiTheme="minorEastAsia" w:hAnsiTheme="minorEastAsia" w:cstheme="minorEastAsia" w:hint="eastAsia"/>
                <w:kern w:val="0"/>
                <w:sz w:val="32"/>
                <w:szCs w:val="32"/>
              </w:rPr>
              <w:t>竞争状况、发展趋势、客户需求等分析科学严说；店面装修专业、合理</w:t>
            </w:r>
            <w:r w:rsidRPr="000935A3">
              <w:rPr>
                <w:rFonts w:asciiTheme="minorEastAsia" w:hAnsiTheme="minorEastAsia" w:cstheme="minorEastAsia" w:hint="eastAsia"/>
                <w:kern w:val="0"/>
                <w:sz w:val="32"/>
                <w:szCs w:val="32"/>
              </w:rPr>
              <w:t>。</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Pr>
                <w:rFonts w:asciiTheme="minorEastAsia" w:hAnsiTheme="minorEastAsia" w:cstheme="minorEastAsia" w:hint="eastAsia"/>
                <w:kern w:val="0"/>
                <w:sz w:val="32"/>
                <w:szCs w:val="32"/>
              </w:rPr>
              <w:t>30</w:t>
            </w:r>
          </w:p>
        </w:tc>
      </w:tr>
      <w:tr w:rsidR="00341364" w:rsidRPr="000935A3" w:rsidTr="00341364">
        <w:trPr>
          <w:trHeight w:val="468"/>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项目运营</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spacing w:after="195" w:line="30" w:lineRule="atLeast"/>
              <w:jc w:val="left"/>
              <w:rPr>
                <w:rFonts w:ascii="宋体" w:eastAsia="宋体" w:hAnsi="宋体" w:cs="宋体"/>
                <w:kern w:val="0"/>
                <w:szCs w:val="21"/>
              </w:rPr>
            </w:pPr>
            <w:r w:rsidRPr="000935A3">
              <w:rPr>
                <w:rFonts w:asciiTheme="minorEastAsia" w:hAnsiTheme="minorEastAsia" w:cstheme="minorEastAsia" w:hint="eastAsia"/>
                <w:kern w:val="0"/>
                <w:sz w:val="32"/>
                <w:szCs w:val="32"/>
              </w:rPr>
              <w:t>运营计划重点明确，各阶段执行有条理，对经营难度分析准确，团队成员分工合理。</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Pr>
                <w:rFonts w:asciiTheme="minorEastAsia" w:hAnsiTheme="minorEastAsia" w:cstheme="minorEastAsia" w:hint="eastAsia"/>
                <w:kern w:val="0"/>
                <w:sz w:val="32"/>
                <w:szCs w:val="32"/>
              </w:rPr>
              <w:t>10</w:t>
            </w:r>
          </w:p>
        </w:tc>
      </w:tr>
      <w:tr w:rsidR="00341364" w:rsidRPr="000935A3" w:rsidTr="00341364">
        <w:trPr>
          <w:trHeight w:val="483"/>
        </w:trPr>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内容控制</w:t>
            </w:r>
          </w:p>
        </w:tc>
        <w:tc>
          <w:tcPr>
            <w:tcW w:w="6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widowControl/>
              <w:jc w:val="center"/>
              <w:rPr>
                <w:rFonts w:ascii="宋体" w:eastAsia="宋体" w:hAnsi="宋体" w:cs="宋体"/>
                <w:kern w:val="0"/>
                <w:szCs w:val="21"/>
              </w:rPr>
            </w:pPr>
            <w:r w:rsidRPr="000935A3">
              <w:rPr>
                <w:rFonts w:asciiTheme="minorEastAsia" w:hAnsiTheme="minorEastAsia" w:cstheme="minorEastAsia" w:hint="eastAsia"/>
                <w:kern w:val="0"/>
                <w:sz w:val="32"/>
                <w:szCs w:val="32"/>
              </w:rPr>
              <w:t>在规定时间内完成陈述，每超过</w:t>
            </w:r>
            <w:r w:rsidRPr="000935A3">
              <w:rPr>
                <w:rFonts w:asciiTheme="minorEastAsia" w:hAnsiTheme="minorEastAsia" w:cstheme="minorEastAsia" w:hint="eastAsia"/>
                <w:kern w:val="0"/>
                <w:sz w:val="32"/>
                <w:szCs w:val="32"/>
              </w:rPr>
              <w:t>30</w:t>
            </w:r>
            <w:r w:rsidRPr="000935A3">
              <w:rPr>
                <w:rFonts w:asciiTheme="minorEastAsia" w:hAnsiTheme="minorEastAsia" w:cstheme="minorEastAsia" w:hint="eastAsia"/>
                <w:kern w:val="0"/>
                <w:sz w:val="32"/>
                <w:szCs w:val="32"/>
              </w:rPr>
              <w:t>秒扣</w:t>
            </w:r>
            <w:r w:rsidRPr="000935A3">
              <w:rPr>
                <w:rFonts w:asciiTheme="minorEastAsia" w:hAnsiTheme="minorEastAsia" w:cstheme="minorEastAsia" w:hint="eastAsia"/>
                <w:kern w:val="0"/>
                <w:sz w:val="32"/>
                <w:szCs w:val="32"/>
              </w:rPr>
              <w:t>2</w:t>
            </w:r>
            <w:r w:rsidRPr="000935A3">
              <w:rPr>
                <w:rFonts w:asciiTheme="minorEastAsia" w:hAnsiTheme="minorEastAsia" w:cstheme="minorEastAsia" w:hint="eastAsia"/>
                <w:kern w:val="0"/>
                <w:sz w:val="32"/>
                <w:szCs w:val="32"/>
              </w:rPr>
              <w:t>分，陈述时只能</w:t>
            </w:r>
            <w:proofErr w:type="gramStart"/>
            <w:r w:rsidRPr="000935A3">
              <w:rPr>
                <w:rFonts w:asciiTheme="minorEastAsia" w:hAnsiTheme="minorEastAsia" w:cstheme="minorEastAsia" w:hint="eastAsia"/>
                <w:kern w:val="0"/>
                <w:sz w:val="32"/>
                <w:szCs w:val="32"/>
              </w:rPr>
              <w:t>提及组</w:t>
            </w:r>
            <w:proofErr w:type="gramEnd"/>
            <w:r w:rsidRPr="000935A3">
              <w:rPr>
                <w:rFonts w:asciiTheme="minorEastAsia" w:hAnsiTheme="minorEastAsia" w:cstheme="minorEastAsia" w:hint="eastAsia"/>
                <w:kern w:val="0"/>
                <w:sz w:val="32"/>
                <w:szCs w:val="32"/>
              </w:rPr>
              <w:t>名或组号，不得提及自己的学校，否则扣</w:t>
            </w:r>
            <w:r w:rsidRPr="000935A3">
              <w:rPr>
                <w:rFonts w:asciiTheme="minorEastAsia" w:hAnsiTheme="minorEastAsia" w:cstheme="minorEastAsia" w:hint="eastAsia"/>
                <w:kern w:val="0"/>
                <w:sz w:val="32"/>
                <w:szCs w:val="32"/>
              </w:rPr>
              <w:t>5</w:t>
            </w:r>
            <w:r w:rsidRPr="000935A3">
              <w:rPr>
                <w:rFonts w:asciiTheme="minorEastAsia" w:hAnsiTheme="minorEastAsia" w:cstheme="minorEastAsia" w:hint="eastAsia"/>
                <w:kern w:val="0"/>
                <w:sz w:val="32"/>
                <w:szCs w:val="32"/>
              </w:rPr>
              <w:t>分。</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41364" w:rsidRPr="000935A3" w:rsidRDefault="00341364" w:rsidP="00341364">
            <w:pPr>
              <w:spacing w:after="195"/>
              <w:jc w:val="center"/>
              <w:rPr>
                <w:rFonts w:ascii="宋体" w:eastAsia="宋体" w:hAnsi="宋体" w:cs="宋体"/>
                <w:kern w:val="0"/>
                <w:szCs w:val="21"/>
              </w:rPr>
            </w:pPr>
            <w:r w:rsidRPr="000935A3">
              <w:rPr>
                <w:rFonts w:asciiTheme="minorEastAsia" w:hAnsiTheme="minorEastAsia" w:cstheme="minorEastAsia" w:hint="eastAsia"/>
                <w:kern w:val="0"/>
                <w:sz w:val="32"/>
                <w:szCs w:val="32"/>
              </w:rPr>
              <w:t>10</w:t>
            </w:r>
          </w:p>
        </w:tc>
      </w:tr>
    </w:tbl>
    <w:p w:rsidR="00341364" w:rsidRPr="000935A3" w:rsidRDefault="00341364" w:rsidP="00341364">
      <w:pPr>
        <w:widowControl/>
        <w:wordWrap w:val="0"/>
        <w:spacing w:before="75" w:after="75"/>
        <w:jc w:val="left"/>
        <w:rPr>
          <w:rFonts w:ascii="宋体" w:eastAsia="宋体" w:hAnsi="宋体" w:cs="宋体"/>
          <w:kern w:val="0"/>
          <w:szCs w:val="21"/>
        </w:rPr>
      </w:pPr>
    </w:p>
    <w:p w:rsidR="00341364" w:rsidRPr="000935A3" w:rsidRDefault="00341364" w:rsidP="004E6BC4">
      <w:pPr>
        <w:widowControl/>
        <w:wordWrap w:val="0"/>
        <w:spacing w:after="195" w:line="30" w:lineRule="atLeast"/>
        <w:rPr>
          <w:rFonts w:ascii="宋体" w:eastAsia="宋体" w:hAnsi="宋体" w:cs="宋体"/>
          <w:kern w:val="0"/>
          <w:sz w:val="24"/>
          <w:szCs w:val="24"/>
        </w:rPr>
      </w:pPr>
      <w:bookmarkStart w:id="0" w:name="_GoBack"/>
      <w:bookmarkEnd w:id="0"/>
      <w:r w:rsidRPr="000935A3">
        <w:rPr>
          <w:rFonts w:asciiTheme="minorEastAsia" w:hAnsiTheme="minorEastAsia" w:cstheme="minorEastAsia" w:hint="eastAsia"/>
          <w:kern w:val="0"/>
          <w:sz w:val="32"/>
          <w:szCs w:val="32"/>
        </w:rPr>
        <w:lastRenderedPageBreak/>
        <w:t>二、奖项设置</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大赛获奖名额将以决赛阶段实际参赛团队数量比例设置。大。赛奖项设置单项奖、综合能力团体奖、优秀指导教师奖和优秀组织奖。</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proofErr w:type="gramStart"/>
      <w:r w:rsidRPr="000935A3">
        <w:rPr>
          <w:rFonts w:asciiTheme="minorEastAsia" w:hAnsiTheme="minorEastAsia" w:cstheme="minorEastAsia" w:hint="eastAsia"/>
          <w:kern w:val="0"/>
          <w:sz w:val="32"/>
          <w:szCs w:val="32"/>
        </w:rPr>
        <w:t>一</w:t>
      </w:r>
      <w:proofErr w:type="gramEnd"/>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单项奖</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1.</w:t>
      </w:r>
      <w:r w:rsidRPr="000935A3">
        <w:rPr>
          <w:rFonts w:asciiTheme="minorEastAsia" w:hAnsiTheme="minorEastAsia" w:cstheme="minorEastAsia" w:hint="eastAsia"/>
          <w:kern w:val="0"/>
          <w:sz w:val="32"/>
          <w:szCs w:val="32"/>
        </w:rPr>
        <w:t>销售数量奖。设立一、二、三等奖和优秀奖。根据团队销量数量由高到低评出一、二、三等奖，获奖团队可获得荣誉证书和大赛奖金</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获得优秀奖的团队颁发荣誉证书。</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2.</w:t>
      </w:r>
      <w:r w:rsidRPr="000935A3">
        <w:rPr>
          <w:rFonts w:asciiTheme="minorEastAsia" w:hAnsiTheme="minorEastAsia" w:cstheme="minorEastAsia" w:hint="eastAsia"/>
          <w:kern w:val="0"/>
          <w:sz w:val="32"/>
          <w:szCs w:val="32"/>
        </w:rPr>
        <w:t>销售金额奖。设立一、二、三等奖和优秀奖。根据团队销量金额由高到低评出一、三、三等奖，获奖团队可获得荣誉证书和大赛奖金</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获得优秀奖的团队颁发荣誉证书。</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二</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综合能力团体奖</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按照最终总成绩排名设一、二、三等奖和优秀奖，并获得相应荣誉证书和大赛奖金。</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三</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优秀指导教师奖</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三等奖及以上项目的指导老师可获得优秀指导教师奖荣誉证书。</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四</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优秀组织奖</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lastRenderedPageBreak/>
        <w:t>按照实际参赛院校比例设置高校优秀组织奖，并颁发奖牌。</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三、其他事项</w:t>
      </w:r>
    </w:p>
    <w:p w:rsidR="00341364" w:rsidRPr="000935A3" w:rsidRDefault="00341364" w:rsidP="00341364">
      <w:pPr>
        <w:widowControl/>
        <w:wordWrap w:val="0"/>
        <w:spacing w:after="195" w:line="30" w:lineRule="atLeast"/>
        <w:ind w:firstLineChars="200" w:firstLine="640"/>
        <w:rPr>
          <w:rFonts w:ascii="宋体" w:eastAsia="宋体" w:hAnsi="宋体" w:cs="宋体"/>
          <w:kern w:val="0"/>
          <w:sz w:val="24"/>
          <w:szCs w:val="24"/>
        </w:rPr>
      </w:pPr>
      <w:r w:rsidRPr="000935A3">
        <w:rPr>
          <w:rFonts w:asciiTheme="minorEastAsia" w:hAnsiTheme="minorEastAsia" w:cstheme="minorEastAsia" w:hint="eastAsia"/>
          <w:kern w:val="0"/>
          <w:sz w:val="32"/>
          <w:szCs w:val="32"/>
        </w:rPr>
        <w:t>1.</w:t>
      </w:r>
      <w:r w:rsidRPr="000935A3">
        <w:rPr>
          <w:rFonts w:asciiTheme="minorEastAsia" w:hAnsiTheme="minorEastAsia" w:cstheme="minorEastAsia" w:hint="eastAsia"/>
          <w:kern w:val="0"/>
          <w:sz w:val="32"/>
          <w:szCs w:val="32"/>
        </w:rPr>
        <w:t>大赛组委会负责此次比赛的筹备、组织和评定工作。大赛组委会由相关负责同志和行业专家组成。主要职责是确定大赛定位、办赛原则及组织形式</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审定大赛实施方案</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核准赛项执委会、专家、裁判、监督及仲裁人员资格</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指导开展全省高校跨境电商竞赛</w:t>
      </w:r>
      <w:r w:rsidRPr="000935A3">
        <w:rPr>
          <w:rFonts w:asciiTheme="minorEastAsia" w:hAnsiTheme="minorEastAsia" w:cstheme="minorEastAsia" w:hint="eastAsia"/>
          <w:kern w:val="0"/>
          <w:sz w:val="32"/>
          <w:szCs w:val="32"/>
        </w:rPr>
        <w:t>;</w:t>
      </w:r>
      <w:r w:rsidRPr="000935A3">
        <w:rPr>
          <w:rFonts w:asciiTheme="minorEastAsia" w:hAnsiTheme="minorEastAsia" w:cstheme="minorEastAsia" w:hint="eastAsia"/>
          <w:kern w:val="0"/>
          <w:sz w:val="32"/>
          <w:szCs w:val="32"/>
        </w:rPr>
        <w:t>审定并发布大赛最终成绩。大赛组委会将邀请教育专家、行业专家组成大赛评委会、仲裁委员会，确保竞赛公平、公正。</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2.</w:t>
      </w:r>
      <w:r w:rsidRPr="000935A3">
        <w:rPr>
          <w:rFonts w:asciiTheme="minorEastAsia" w:hAnsiTheme="minorEastAsia" w:cstheme="minorEastAsia" w:hint="eastAsia"/>
          <w:kern w:val="0"/>
          <w:sz w:val="32"/>
          <w:szCs w:val="32"/>
        </w:rPr>
        <w:t>本次大赛不收取任何费用。参赛选手食宿及交通等费用由所在学校或项目团队承担。</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3.</w:t>
      </w:r>
      <w:r w:rsidRPr="000935A3">
        <w:rPr>
          <w:rFonts w:asciiTheme="minorEastAsia" w:hAnsiTheme="minorEastAsia" w:cstheme="minorEastAsia" w:hint="eastAsia"/>
          <w:kern w:val="0"/>
          <w:sz w:val="32"/>
          <w:szCs w:val="32"/>
        </w:rPr>
        <w:t>为了让比赛更加接近实战情况，大赛的相关细则会随着第三方跨境电商平台规则发生变化而做出相应的调整，调整信息在大赛指定平台和</w:t>
      </w:r>
      <w:proofErr w:type="gramStart"/>
      <w:r w:rsidRPr="000935A3">
        <w:rPr>
          <w:rFonts w:asciiTheme="minorEastAsia" w:hAnsiTheme="minorEastAsia" w:cstheme="minorEastAsia" w:hint="eastAsia"/>
          <w:kern w:val="0"/>
          <w:sz w:val="32"/>
          <w:szCs w:val="32"/>
        </w:rPr>
        <w:t>微信群</w:t>
      </w:r>
      <w:proofErr w:type="gramEnd"/>
      <w:r w:rsidRPr="000935A3">
        <w:rPr>
          <w:rFonts w:asciiTheme="minorEastAsia" w:hAnsiTheme="minorEastAsia" w:cstheme="minorEastAsia" w:hint="eastAsia"/>
          <w:kern w:val="0"/>
          <w:sz w:val="32"/>
          <w:szCs w:val="32"/>
        </w:rPr>
        <w:t>及时公布，</w:t>
      </w:r>
    </w:p>
    <w:p w:rsidR="00341364" w:rsidRPr="000935A3" w:rsidRDefault="00341364" w:rsidP="00341364">
      <w:pPr>
        <w:widowControl/>
        <w:wordWrap w:val="0"/>
        <w:spacing w:before="75" w:after="75"/>
        <w:jc w:val="left"/>
        <w:rPr>
          <w:rFonts w:ascii="宋体" w:eastAsia="宋体" w:hAnsi="宋体" w:cs="宋体"/>
          <w:kern w:val="0"/>
          <w:sz w:val="24"/>
          <w:szCs w:val="24"/>
        </w:rPr>
      </w:pPr>
      <w:r w:rsidRPr="000935A3">
        <w:rPr>
          <w:rFonts w:asciiTheme="minorEastAsia" w:hAnsiTheme="minorEastAsia" w:cstheme="minorEastAsia" w:hint="eastAsia"/>
          <w:kern w:val="0"/>
          <w:sz w:val="32"/>
          <w:szCs w:val="32"/>
        </w:rPr>
        <w:t>4.</w:t>
      </w:r>
      <w:r w:rsidRPr="000935A3">
        <w:rPr>
          <w:rFonts w:asciiTheme="minorEastAsia" w:hAnsiTheme="minorEastAsia" w:cstheme="minorEastAsia" w:hint="eastAsia"/>
          <w:kern w:val="0"/>
          <w:sz w:val="32"/>
          <w:szCs w:val="32"/>
        </w:rPr>
        <w:t>大赛比赛细则解释权</w:t>
      </w:r>
      <w:proofErr w:type="gramStart"/>
      <w:r w:rsidRPr="000935A3">
        <w:rPr>
          <w:rFonts w:asciiTheme="minorEastAsia" w:hAnsiTheme="minorEastAsia" w:cstheme="minorEastAsia" w:hint="eastAsia"/>
          <w:kern w:val="0"/>
          <w:sz w:val="32"/>
          <w:szCs w:val="32"/>
        </w:rPr>
        <w:t>归大赛</w:t>
      </w:r>
      <w:proofErr w:type="gramEnd"/>
      <w:r w:rsidRPr="000935A3">
        <w:rPr>
          <w:rFonts w:asciiTheme="minorEastAsia" w:hAnsiTheme="minorEastAsia" w:cstheme="minorEastAsia" w:hint="eastAsia"/>
          <w:kern w:val="0"/>
          <w:sz w:val="32"/>
          <w:szCs w:val="32"/>
        </w:rPr>
        <w:t>组委会，未尽事宣或补充通知由大赛组委会及时发布。</w:t>
      </w:r>
    </w:p>
    <w:p w:rsidR="00341364" w:rsidRPr="000935A3" w:rsidRDefault="00341364" w:rsidP="00341364">
      <w:pPr>
        <w:widowControl/>
        <w:wordWrap w:val="0"/>
        <w:spacing w:before="75" w:after="75"/>
        <w:jc w:val="left"/>
        <w:rPr>
          <w:rFonts w:ascii="宋体" w:eastAsia="宋体" w:hAnsi="宋体" w:cs="宋体"/>
          <w:kern w:val="0"/>
          <w:szCs w:val="21"/>
        </w:rPr>
      </w:pPr>
    </w:p>
    <w:p w:rsidR="00341364" w:rsidRDefault="00341364" w:rsidP="00341364">
      <w:pPr>
        <w:ind w:firstLineChars="1650" w:firstLine="5280"/>
        <w:rPr>
          <w:rFonts w:ascii="微软雅黑" w:eastAsia="微软雅黑" w:hAnsi="微软雅黑" w:hint="eastAsia"/>
          <w:color w:val="000000"/>
          <w:sz w:val="28"/>
          <w:szCs w:val="28"/>
        </w:rPr>
      </w:pPr>
      <w:r w:rsidRPr="000935A3">
        <w:rPr>
          <w:rFonts w:asciiTheme="minorEastAsia" w:hAnsiTheme="minorEastAsia" w:cstheme="minorEastAsia" w:hint="eastAsia"/>
          <w:kern w:val="0"/>
          <w:sz w:val="32"/>
          <w:szCs w:val="32"/>
        </w:rPr>
        <w:t>2019</w:t>
      </w:r>
      <w:r w:rsidRPr="000935A3">
        <w:rPr>
          <w:rFonts w:asciiTheme="minorEastAsia" w:hAnsiTheme="minorEastAsia" w:cstheme="minorEastAsia" w:hint="eastAsia"/>
          <w:kern w:val="0"/>
          <w:sz w:val="32"/>
          <w:szCs w:val="32"/>
        </w:rPr>
        <w:t>年</w:t>
      </w:r>
      <w:r w:rsidRPr="000935A3">
        <w:rPr>
          <w:rFonts w:asciiTheme="minorEastAsia" w:hAnsiTheme="minorEastAsia" w:cstheme="minorEastAsia" w:hint="eastAsia"/>
          <w:kern w:val="0"/>
          <w:sz w:val="32"/>
          <w:szCs w:val="32"/>
        </w:rPr>
        <w:t>7</w:t>
      </w:r>
      <w:r w:rsidRPr="000935A3">
        <w:rPr>
          <w:rFonts w:asciiTheme="minorEastAsia" w:hAnsiTheme="minorEastAsia" w:cstheme="minorEastAsia" w:hint="eastAsia"/>
          <w:kern w:val="0"/>
          <w:sz w:val="32"/>
          <w:szCs w:val="32"/>
        </w:rPr>
        <w:t>月</w:t>
      </w:r>
      <w:r w:rsidRPr="000935A3">
        <w:rPr>
          <w:rFonts w:asciiTheme="minorEastAsia" w:hAnsiTheme="minorEastAsia" w:cstheme="minorEastAsia" w:hint="eastAsia"/>
          <w:kern w:val="0"/>
          <w:sz w:val="32"/>
          <w:szCs w:val="32"/>
        </w:rPr>
        <w:t>3</w:t>
      </w:r>
      <w:r w:rsidRPr="000935A3">
        <w:rPr>
          <w:rFonts w:asciiTheme="minorEastAsia" w:hAnsiTheme="minorEastAsia" w:cstheme="minorEastAsia" w:hint="eastAsia"/>
          <w:kern w:val="0"/>
          <w:sz w:val="32"/>
          <w:szCs w:val="32"/>
        </w:rPr>
        <w:t>日</w:t>
      </w:r>
    </w:p>
    <w:p w:rsidR="00341364" w:rsidRPr="00CF0A87" w:rsidRDefault="00341364" w:rsidP="00CF0A87">
      <w:pPr>
        <w:ind w:firstLineChars="200" w:firstLine="560"/>
        <w:rPr>
          <w:sz w:val="28"/>
          <w:szCs w:val="28"/>
        </w:rPr>
      </w:pPr>
    </w:p>
    <w:sectPr w:rsidR="00341364" w:rsidRPr="00CF0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87"/>
    <w:rsid w:val="00033427"/>
    <w:rsid w:val="00341364"/>
    <w:rsid w:val="004E6BC4"/>
    <w:rsid w:val="00A0723A"/>
    <w:rsid w:val="00C530FB"/>
    <w:rsid w:val="00CF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C4"/>
    <w:pPr>
      <w:widowControl w:val="0"/>
      <w:jc w:val="both"/>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A87"/>
    <w:rPr>
      <w:b/>
      <w:bCs/>
    </w:rPr>
  </w:style>
  <w:style w:type="character" w:styleId="a4">
    <w:name w:val="Hyperlink"/>
    <w:basedOn w:val="a0"/>
    <w:uiPriority w:val="99"/>
    <w:semiHidden/>
    <w:unhideWhenUsed/>
    <w:rsid w:val="00CF0A87"/>
    <w:rPr>
      <w:color w:val="0000FF"/>
      <w:u w:val="single"/>
    </w:rPr>
  </w:style>
  <w:style w:type="paragraph" w:styleId="a5">
    <w:name w:val="Balloon Text"/>
    <w:basedOn w:val="a"/>
    <w:link w:val="Char"/>
    <w:uiPriority w:val="99"/>
    <w:semiHidden/>
    <w:unhideWhenUsed/>
    <w:rsid w:val="00CF0A87"/>
    <w:rPr>
      <w:sz w:val="18"/>
      <w:szCs w:val="18"/>
    </w:rPr>
  </w:style>
  <w:style w:type="character" w:customStyle="1" w:styleId="Char">
    <w:name w:val="批注框文本 Char"/>
    <w:basedOn w:val="a0"/>
    <w:link w:val="a5"/>
    <w:uiPriority w:val="99"/>
    <w:semiHidden/>
    <w:rsid w:val="00CF0A87"/>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C4"/>
    <w:pPr>
      <w:widowControl w:val="0"/>
      <w:jc w:val="both"/>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0A87"/>
    <w:rPr>
      <w:b/>
      <w:bCs/>
    </w:rPr>
  </w:style>
  <w:style w:type="character" w:styleId="a4">
    <w:name w:val="Hyperlink"/>
    <w:basedOn w:val="a0"/>
    <w:uiPriority w:val="99"/>
    <w:semiHidden/>
    <w:unhideWhenUsed/>
    <w:rsid w:val="00CF0A87"/>
    <w:rPr>
      <w:color w:val="0000FF"/>
      <w:u w:val="single"/>
    </w:rPr>
  </w:style>
  <w:style w:type="paragraph" w:styleId="a5">
    <w:name w:val="Balloon Text"/>
    <w:basedOn w:val="a"/>
    <w:link w:val="Char"/>
    <w:uiPriority w:val="99"/>
    <w:semiHidden/>
    <w:unhideWhenUsed/>
    <w:rsid w:val="00CF0A87"/>
    <w:rPr>
      <w:sz w:val="18"/>
      <w:szCs w:val="18"/>
    </w:rPr>
  </w:style>
  <w:style w:type="character" w:customStyle="1" w:styleId="Char">
    <w:name w:val="批注框文本 Char"/>
    <w:basedOn w:val="a0"/>
    <w:link w:val="a5"/>
    <w:uiPriority w:val="99"/>
    <w:semiHidden/>
    <w:rsid w:val="00CF0A87"/>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ch.cbechero.ne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tch.cbechero.net/" TargetMode="External"/><Relationship Id="rId5" Type="http://schemas.openxmlformats.org/officeDocument/2006/relationships/hyperlink" Target="http://www.hncxcy.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579</Words>
  <Characters>3305</Characters>
  <Application>Microsoft Office Word</Application>
  <DocSecurity>0</DocSecurity>
  <Lines>27</Lines>
  <Paragraphs>7</Paragraphs>
  <ScaleCrop>false</ScaleCrop>
  <Company>微软中国</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2019-09-04T02:59:00Z</dcterms:created>
  <dcterms:modified xsi:type="dcterms:W3CDTF">2019-09-05T00:39:00Z</dcterms:modified>
</cp:coreProperties>
</file>