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76" w:rsidRDefault="00973376" w:rsidP="006D3032">
      <w:pPr>
        <w:jc w:val="center"/>
        <w:rPr>
          <w:rFonts w:ascii="宋体"/>
          <w:b/>
          <w:sz w:val="44"/>
          <w:szCs w:val="44"/>
        </w:rPr>
      </w:pPr>
      <w:r>
        <w:rPr>
          <w:rFonts w:ascii="宋体" w:hAnsi="宋体" w:hint="eastAsia"/>
          <w:b/>
          <w:sz w:val="44"/>
          <w:szCs w:val="44"/>
        </w:rPr>
        <w:t>关于做好</w:t>
      </w:r>
      <w:r w:rsidRPr="006D3032">
        <w:rPr>
          <w:rFonts w:ascii="宋体" w:hAnsi="宋体"/>
          <w:b/>
          <w:sz w:val="44"/>
          <w:szCs w:val="44"/>
        </w:rPr>
        <w:t>2019</w:t>
      </w:r>
      <w:r w:rsidRPr="006D3032">
        <w:rPr>
          <w:rFonts w:ascii="宋体" w:hAnsi="宋体" w:hint="eastAsia"/>
          <w:b/>
          <w:sz w:val="44"/>
          <w:szCs w:val="44"/>
        </w:rPr>
        <w:t>年度国家社科基金高校思想</w:t>
      </w:r>
    </w:p>
    <w:p w:rsidR="00973376" w:rsidRPr="006D3032" w:rsidRDefault="00973376" w:rsidP="006D3032">
      <w:pPr>
        <w:jc w:val="center"/>
        <w:rPr>
          <w:rFonts w:ascii="宋体"/>
          <w:b/>
          <w:sz w:val="44"/>
          <w:szCs w:val="44"/>
        </w:rPr>
      </w:pPr>
      <w:r w:rsidRPr="006D3032">
        <w:rPr>
          <w:rFonts w:ascii="宋体" w:hAnsi="宋体" w:hint="eastAsia"/>
          <w:b/>
          <w:sz w:val="44"/>
          <w:szCs w:val="44"/>
        </w:rPr>
        <w:t>政治理论课研究专项申报</w:t>
      </w:r>
      <w:r>
        <w:rPr>
          <w:rFonts w:ascii="宋体" w:hAnsi="宋体" w:hint="eastAsia"/>
          <w:b/>
          <w:sz w:val="44"/>
          <w:szCs w:val="44"/>
        </w:rPr>
        <w:t>的通知</w:t>
      </w:r>
    </w:p>
    <w:p w:rsidR="00973376" w:rsidRPr="006D3032" w:rsidRDefault="00973376" w:rsidP="006D3032">
      <w:pPr>
        <w:widowControl/>
        <w:shd w:val="clear" w:color="auto" w:fill="FFFFFF"/>
        <w:spacing w:line="540" w:lineRule="atLeast"/>
        <w:jc w:val="center"/>
        <w:rPr>
          <w:rFonts w:ascii="宋体" w:cs="宋体"/>
          <w:color w:val="000000"/>
          <w:kern w:val="0"/>
          <w:sz w:val="23"/>
          <w:szCs w:val="23"/>
        </w:rPr>
      </w:pPr>
      <w:r w:rsidRPr="006D3032">
        <w:rPr>
          <w:rFonts w:ascii="宋体" w:cs="宋体"/>
          <w:color w:val="000000"/>
          <w:kern w:val="0"/>
          <w:sz w:val="32"/>
          <w:szCs w:val="32"/>
        </w:rPr>
        <w:t> </w:t>
      </w:r>
    </w:p>
    <w:p w:rsidR="00973376" w:rsidRDefault="00973376" w:rsidP="006D3032">
      <w:pPr>
        <w:pStyle w:val="NormalWeb"/>
        <w:shd w:val="clear" w:color="auto" w:fill="FFFFFF"/>
        <w:spacing w:before="0" w:beforeAutospacing="0" w:after="0" w:afterAutospacing="0" w:line="600" w:lineRule="atLeast"/>
        <w:rPr>
          <w:color w:val="000000"/>
          <w:sz w:val="23"/>
          <w:szCs w:val="23"/>
        </w:rPr>
      </w:pPr>
      <w:r>
        <w:rPr>
          <w:rFonts w:hint="eastAsia"/>
          <w:b/>
          <w:bCs/>
          <w:color w:val="000000"/>
          <w:sz w:val="32"/>
          <w:szCs w:val="32"/>
        </w:rPr>
        <w:t>各高等院校</w:t>
      </w:r>
      <w:r>
        <w:rPr>
          <w:b/>
          <w:bCs/>
          <w:color w:val="000000"/>
          <w:sz w:val="32"/>
          <w:szCs w:val="32"/>
        </w:rPr>
        <w:t xml:space="preserve"> </w:t>
      </w:r>
      <w:r>
        <w:rPr>
          <w:rFonts w:hint="eastAsia"/>
          <w:b/>
          <w:bCs/>
          <w:color w:val="000000"/>
          <w:sz w:val="32"/>
          <w:szCs w:val="32"/>
        </w:rPr>
        <w:t>：</w:t>
      </w:r>
    </w:p>
    <w:p w:rsidR="00973376" w:rsidRPr="006D427E" w:rsidRDefault="00973376" w:rsidP="006D427E">
      <w:pPr>
        <w:rPr>
          <w:color w:val="000000"/>
          <w:sz w:val="32"/>
          <w:szCs w:val="32"/>
        </w:rPr>
      </w:pPr>
      <w:r>
        <w:rPr>
          <w:rFonts w:ascii="宋体" w:hAnsi="宋体" w:cs="宋体"/>
          <w:color w:val="000000"/>
          <w:kern w:val="0"/>
          <w:sz w:val="32"/>
          <w:szCs w:val="32"/>
        </w:rPr>
        <w:t xml:space="preserve">    </w:t>
      </w:r>
      <w:r w:rsidRPr="006D3032">
        <w:rPr>
          <w:rFonts w:ascii="宋体" w:hAnsi="宋体" w:cs="宋体" w:hint="eastAsia"/>
          <w:color w:val="000000"/>
          <w:kern w:val="0"/>
          <w:sz w:val="32"/>
          <w:szCs w:val="32"/>
        </w:rPr>
        <w:t>经全国哲学社会科学工作领导小组批准，</w:t>
      </w:r>
      <w:r>
        <w:rPr>
          <w:rFonts w:ascii="宋体" w:hAnsi="宋体" w:cs="宋体" w:hint="eastAsia"/>
          <w:color w:val="000000"/>
          <w:kern w:val="0"/>
          <w:sz w:val="32"/>
          <w:szCs w:val="32"/>
        </w:rPr>
        <w:t>全国哲学社会科学工作办今年设立了国家社科基金高校思想政治理论课研究专项</w:t>
      </w:r>
      <w:r w:rsidRPr="006D3032">
        <w:rPr>
          <w:rFonts w:ascii="宋体" w:hAnsi="宋体" w:cs="宋体" w:hint="eastAsia"/>
          <w:color w:val="000000"/>
          <w:kern w:val="0"/>
          <w:sz w:val="32"/>
          <w:szCs w:val="32"/>
        </w:rPr>
        <w:t>（以下简称研究专项）</w:t>
      </w:r>
      <w:r>
        <w:rPr>
          <w:rFonts w:ascii="宋体" w:hAnsi="宋体" w:cs="宋体" w:hint="eastAsia"/>
          <w:color w:val="000000"/>
          <w:kern w:val="0"/>
          <w:sz w:val="32"/>
          <w:szCs w:val="32"/>
        </w:rPr>
        <w:t>，现将《</w:t>
      </w:r>
      <w:r>
        <w:rPr>
          <w:rFonts w:ascii="宋体" w:hAnsi="宋体" w:cs="宋体"/>
          <w:color w:val="000000"/>
          <w:kern w:val="0"/>
          <w:sz w:val="32"/>
          <w:szCs w:val="32"/>
        </w:rPr>
        <w:t>2019</w:t>
      </w:r>
      <w:r>
        <w:rPr>
          <w:rFonts w:ascii="宋体" w:hAnsi="宋体" w:cs="宋体" w:hint="eastAsia"/>
          <w:color w:val="000000"/>
          <w:kern w:val="0"/>
          <w:sz w:val="32"/>
          <w:szCs w:val="32"/>
        </w:rPr>
        <w:t>年国家社科基金高校思想政治理论课研究专项申报公告》</w:t>
      </w:r>
      <w:r>
        <w:rPr>
          <w:rFonts w:hint="eastAsia"/>
          <w:color w:val="000000"/>
          <w:sz w:val="32"/>
          <w:szCs w:val="32"/>
        </w:rPr>
        <w:t>转发给你们，望认真组织学习，抓好贯彻落实。</w:t>
      </w:r>
    </w:p>
    <w:p w:rsidR="00973376" w:rsidRDefault="00973376" w:rsidP="00BB1DEA">
      <w:pPr>
        <w:pStyle w:val="NormalWeb"/>
        <w:shd w:val="clear" w:color="auto" w:fill="FFFFFF"/>
        <w:spacing w:before="0" w:beforeAutospacing="0" w:after="0" w:afterAutospacing="0" w:line="600" w:lineRule="atLeast"/>
        <w:rPr>
          <w:color w:val="000000"/>
          <w:sz w:val="23"/>
          <w:szCs w:val="23"/>
        </w:rPr>
      </w:pPr>
      <w:r>
        <w:rPr>
          <w:b/>
          <w:bCs/>
          <w:color w:val="000000"/>
          <w:sz w:val="32"/>
          <w:szCs w:val="32"/>
        </w:rPr>
        <w:t xml:space="preserve">    </w:t>
      </w:r>
      <w:r>
        <w:rPr>
          <w:rFonts w:hint="eastAsia"/>
          <w:b/>
          <w:bCs/>
          <w:color w:val="000000"/>
          <w:sz w:val="32"/>
          <w:szCs w:val="32"/>
        </w:rPr>
        <w:t>一、高度重视，认真组织。</w:t>
      </w:r>
      <w:r>
        <w:rPr>
          <w:rFonts w:hint="eastAsia"/>
          <w:color w:val="000000"/>
          <w:sz w:val="32"/>
          <w:szCs w:val="32"/>
        </w:rPr>
        <w:t>各单位要进一步提高对申报工作重要性的认识</w:t>
      </w:r>
      <w:r>
        <w:rPr>
          <w:color w:val="000000"/>
          <w:sz w:val="32"/>
          <w:szCs w:val="32"/>
        </w:rPr>
        <w:t>,</w:t>
      </w:r>
      <w:r>
        <w:rPr>
          <w:rFonts w:hint="eastAsia"/>
          <w:color w:val="000000"/>
          <w:sz w:val="32"/>
          <w:szCs w:val="32"/>
        </w:rPr>
        <w:t>切实把申报工作作为提升科研竞争实力，争取发展资源的重要机遇来抓，加强领导，认真部署，精心组织，充分调动科研人员的积极性、主动性、创造性，形成浓厚的申报氛围。</w:t>
      </w:r>
    </w:p>
    <w:p w:rsidR="00973376" w:rsidRDefault="00973376" w:rsidP="00BB1DEA">
      <w:pPr>
        <w:pStyle w:val="NormalWeb"/>
        <w:shd w:val="clear" w:color="auto" w:fill="FFFFFF"/>
        <w:spacing w:before="0" w:beforeAutospacing="0" w:after="0" w:afterAutospacing="0" w:line="600" w:lineRule="atLeast"/>
        <w:rPr>
          <w:color w:val="000000"/>
          <w:sz w:val="23"/>
          <w:szCs w:val="23"/>
        </w:rPr>
      </w:pPr>
      <w:r>
        <w:rPr>
          <w:b/>
          <w:bCs/>
          <w:color w:val="000000"/>
          <w:sz w:val="32"/>
          <w:szCs w:val="32"/>
        </w:rPr>
        <w:t xml:space="preserve">    </w:t>
      </w:r>
      <w:r>
        <w:rPr>
          <w:rFonts w:hint="eastAsia"/>
          <w:b/>
          <w:bCs/>
          <w:color w:val="000000"/>
          <w:sz w:val="32"/>
          <w:szCs w:val="32"/>
        </w:rPr>
        <w:t>二、加强指导，提高质量。</w:t>
      </w:r>
      <w:r>
        <w:rPr>
          <w:rFonts w:hint="eastAsia"/>
          <w:color w:val="000000"/>
          <w:sz w:val="32"/>
          <w:szCs w:val="32"/>
        </w:rPr>
        <w:t>各单位要加强对项目申报的指导，组织专家对项目选题、设计论证等进行指导和把关，有条件的和申报量比较多的单位，可对申报项目进行初审筛选，坚决避免低水平申报和重复申报，努力提升项目申报质量和层次。</w:t>
      </w:r>
    </w:p>
    <w:p w:rsidR="00973376" w:rsidRDefault="00973376" w:rsidP="00BB1DEA">
      <w:pPr>
        <w:pStyle w:val="NormalWeb"/>
        <w:shd w:val="clear" w:color="auto" w:fill="FFFFFF"/>
        <w:spacing w:before="0" w:beforeAutospacing="0" w:after="0" w:afterAutospacing="0" w:line="600" w:lineRule="atLeast"/>
        <w:rPr>
          <w:color w:val="000000"/>
          <w:sz w:val="23"/>
          <w:szCs w:val="23"/>
        </w:rPr>
      </w:pPr>
      <w:r>
        <w:rPr>
          <w:b/>
          <w:bCs/>
          <w:color w:val="000000"/>
          <w:sz w:val="32"/>
          <w:szCs w:val="32"/>
        </w:rPr>
        <w:t xml:space="preserve">    </w:t>
      </w:r>
      <w:r>
        <w:rPr>
          <w:rFonts w:hint="eastAsia"/>
          <w:b/>
          <w:bCs/>
          <w:color w:val="000000"/>
          <w:sz w:val="32"/>
          <w:szCs w:val="32"/>
        </w:rPr>
        <w:t>三、认真审查，严格把关。</w:t>
      </w:r>
      <w:r>
        <w:rPr>
          <w:rFonts w:hint="eastAsia"/>
          <w:color w:val="000000"/>
          <w:sz w:val="32"/>
          <w:szCs w:val="32"/>
        </w:rPr>
        <w:t>各单位科研管理部门要认真做好申报材料的审查工作，尤其是要重点审查申报资格、前期研究成果的真实性、课题组的研究实力和必备条件、填表规范等，确保每一份申报材料规范有效。</w:t>
      </w:r>
    </w:p>
    <w:p w:rsidR="00973376" w:rsidRDefault="00973376" w:rsidP="00BB1DEA">
      <w:pPr>
        <w:pStyle w:val="NormalWeb"/>
        <w:shd w:val="clear" w:color="auto" w:fill="FFFFFF"/>
        <w:spacing w:before="0" w:beforeAutospacing="0" w:after="0" w:afterAutospacing="0" w:line="600" w:lineRule="atLeast"/>
        <w:rPr>
          <w:sz w:val="32"/>
          <w:szCs w:val="32"/>
        </w:rPr>
      </w:pPr>
      <w:r>
        <w:rPr>
          <w:b/>
          <w:bCs/>
          <w:color w:val="000000"/>
          <w:sz w:val="32"/>
          <w:szCs w:val="32"/>
        </w:rPr>
        <w:t xml:space="preserve">    </w:t>
      </w:r>
      <w:r>
        <w:rPr>
          <w:rFonts w:hint="eastAsia"/>
          <w:b/>
          <w:bCs/>
          <w:color w:val="000000"/>
          <w:sz w:val="32"/>
          <w:szCs w:val="32"/>
        </w:rPr>
        <w:t>四、做好服务，按时申报。</w:t>
      </w:r>
      <w:r>
        <w:rPr>
          <w:rFonts w:hint="eastAsia"/>
          <w:color w:val="000000"/>
          <w:sz w:val="32"/>
          <w:szCs w:val="32"/>
        </w:rPr>
        <w:t>各单位科研管理部门要为项目申报提供及时便捷的服务，认真做好材料报送工作。</w:t>
      </w:r>
      <w:r w:rsidRPr="006568F7">
        <w:rPr>
          <w:rFonts w:ascii="黑体" w:eastAsia="黑体" w:hAnsi="黑体" w:hint="eastAsia"/>
          <w:sz w:val="32"/>
          <w:szCs w:val="32"/>
        </w:rPr>
        <w:t>申报时间为</w:t>
      </w:r>
      <w:r w:rsidRPr="006568F7">
        <w:rPr>
          <w:rFonts w:ascii="黑体" w:eastAsia="黑体" w:hAnsi="黑体"/>
          <w:sz w:val="32"/>
          <w:szCs w:val="32"/>
        </w:rPr>
        <w:t>2019</w:t>
      </w:r>
      <w:r w:rsidRPr="006568F7">
        <w:rPr>
          <w:rFonts w:ascii="黑体" w:eastAsia="黑体" w:hAnsi="黑体" w:hint="eastAsia"/>
          <w:sz w:val="32"/>
          <w:szCs w:val="32"/>
        </w:rPr>
        <w:t>年</w:t>
      </w:r>
      <w:r w:rsidRPr="006568F7">
        <w:rPr>
          <w:rFonts w:ascii="黑体" w:eastAsia="黑体" w:hAnsi="黑体"/>
          <w:sz w:val="32"/>
          <w:szCs w:val="32"/>
        </w:rPr>
        <w:t>6</w:t>
      </w:r>
      <w:r w:rsidRPr="006568F7">
        <w:rPr>
          <w:rFonts w:ascii="黑体" w:eastAsia="黑体" w:hAnsi="黑体" w:hint="eastAsia"/>
          <w:sz w:val="32"/>
          <w:szCs w:val="32"/>
        </w:rPr>
        <w:t>月</w:t>
      </w:r>
      <w:r w:rsidRPr="006568F7">
        <w:rPr>
          <w:rFonts w:ascii="黑体" w:eastAsia="黑体" w:hAnsi="黑体"/>
          <w:sz w:val="32"/>
          <w:szCs w:val="32"/>
        </w:rPr>
        <w:t>18</w:t>
      </w:r>
      <w:r w:rsidRPr="006568F7">
        <w:rPr>
          <w:rFonts w:ascii="黑体" w:eastAsia="黑体" w:hAnsi="黑体" w:hint="eastAsia"/>
          <w:sz w:val="32"/>
          <w:szCs w:val="32"/>
        </w:rPr>
        <w:t>日至</w:t>
      </w:r>
      <w:r w:rsidRPr="006568F7">
        <w:rPr>
          <w:rFonts w:ascii="黑体" w:eastAsia="黑体" w:hAnsi="黑体"/>
          <w:sz w:val="32"/>
          <w:szCs w:val="32"/>
        </w:rPr>
        <w:t>7</w:t>
      </w:r>
      <w:r w:rsidRPr="006568F7">
        <w:rPr>
          <w:rFonts w:ascii="黑体" w:eastAsia="黑体" w:hAnsi="黑体" w:hint="eastAsia"/>
          <w:sz w:val="32"/>
          <w:szCs w:val="32"/>
        </w:rPr>
        <w:t>月</w:t>
      </w:r>
      <w:r w:rsidRPr="006568F7">
        <w:rPr>
          <w:rFonts w:ascii="黑体" w:eastAsia="黑体" w:hAnsi="黑体"/>
          <w:sz w:val="32"/>
          <w:szCs w:val="32"/>
        </w:rPr>
        <w:t>22</w:t>
      </w:r>
      <w:r w:rsidRPr="006568F7">
        <w:rPr>
          <w:rFonts w:ascii="黑体" w:eastAsia="黑体" w:hAnsi="黑体" w:hint="eastAsia"/>
          <w:sz w:val="32"/>
          <w:szCs w:val="32"/>
        </w:rPr>
        <w:t>日。各单位须于</w:t>
      </w:r>
      <w:r w:rsidRPr="006568F7">
        <w:rPr>
          <w:rFonts w:ascii="黑体" w:eastAsia="黑体" w:hAnsi="黑体"/>
          <w:sz w:val="32"/>
          <w:szCs w:val="32"/>
        </w:rPr>
        <w:t>7</w:t>
      </w:r>
      <w:r w:rsidRPr="006568F7">
        <w:rPr>
          <w:rFonts w:ascii="黑体" w:eastAsia="黑体" w:hAnsi="黑体" w:hint="eastAsia"/>
          <w:sz w:val="32"/>
          <w:szCs w:val="32"/>
        </w:rPr>
        <w:t>月</w:t>
      </w:r>
      <w:r w:rsidRPr="006568F7">
        <w:rPr>
          <w:rFonts w:ascii="黑体" w:eastAsia="黑体" w:hAnsi="黑体"/>
          <w:sz w:val="32"/>
          <w:szCs w:val="32"/>
        </w:rPr>
        <w:t>22</w:t>
      </w:r>
      <w:r w:rsidRPr="006568F7">
        <w:rPr>
          <w:rFonts w:ascii="黑体" w:eastAsia="黑体" w:hAnsi="黑体" w:hint="eastAsia"/>
          <w:sz w:val="32"/>
          <w:szCs w:val="32"/>
        </w:rPr>
        <w:t>日前</w:t>
      </w:r>
      <w:r w:rsidRPr="006568F7">
        <w:rPr>
          <w:rFonts w:hint="eastAsia"/>
          <w:sz w:val="32"/>
          <w:szCs w:val="32"/>
        </w:rPr>
        <w:t>将纸质版《申请书》和《活页》（各一式</w:t>
      </w:r>
      <w:r w:rsidRPr="006568F7">
        <w:rPr>
          <w:sz w:val="32"/>
          <w:szCs w:val="32"/>
        </w:rPr>
        <w:t>7</w:t>
      </w:r>
      <w:r w:rsidRPr="006568F7">
        <w:rPr>
          <w:rFonts w:hint="eastAsia"/>
          <w:sz w:val="32"/>
          <w:szCs w:val="32"/>
        </w:rPr>
        <w:t>份，</w:t>
      </w:r>
      <w:r>
        <w:rPr>
          <w:color w:val="000000"/>
          <w:sz w:val="32"/>
          <w:szCs w:val="32"/>
        </w:rPr>
        <w:t>1</w:t>
      </w:r>
      <w:r>
        <w:rPr>
          <w:rFonts w:hint="eastAsia"/>
          <w:color w:val="000000"/>
          <w:sz w:val="32"/>
          <w:szCs w:val="32"/>
        </w:rPr>
        <w:t>份原件和</w:t>
      </w:r>
      <w:r>
        <w:rPr>
          <w:color w:val="000000"/>
          <w:sz w:val="32"/>
          <w:szCs w:val="32"/>
        </w:rPr>
        <w:t>6</w:t>
      </w:r>
      <w:r>
        <w:rPr>
          <w:rFonts w:hint="eastAsia"/>
          <w:color w:val="000000"/>
          <w:sz w:val="32"/>
          <w:szCs w:val="32"/>
        </w:rPr>
        <w:t>份复印件</w:t>
      </w:r>
      <w:r>
        <w:rPr>
          <w:color w:val="000000"/>
          <w:sz w:val="32"/>
          <w:szCs w:val="32"/>
        </w:rPr>
        <w:t>,</w:t>
      </w:r>
      <w:r w:rsidRPr="006568F7">
        <w:rPr>
          <w:sz w:val="32"/>
          <w:szCs w:val="32"/>
        </w:rPr>
        <w:t>A3</w:t>
      </w:r>
      <w:r w:rsidRPr="006568F7">
        <w:rPr>
          <w:rFonts w:hint="eastAsia"/>
          <w:sz w:val="32"/>
          <w:szCs w:val="32"/>
        </w:rPr>
        <w:t>纸，双面打印，中缝装订）</w:t>
      </w:r>
      <w:r>
        <w:rPr>
          <w:rFonts w:hint="eastAsia"/>
          <w:sz w:val="32"/>
          <w:szCs w:val="32"/>
        </w:rPr>
        <w:t>，</w:t>
      </w:r>
      <w:r>
        <w:rPr>
          <w:rFonts w:hint="eastAsia"/>
          <w:color w:val="000000"/>
          <w:sz w:val="32"/>
          <w:szCs w:val="32"/>
        </w:rPr>
        <w:t>所在单位审核</w:t>
      </w:r>
      <w:r w:rsidRPr="00BB1DEA">
        <w:rPr>
          <w:rFonts w:hint="eastAsia"/>
          <w:color w:val="000000"/>
          <w:sz w:val="32"/>
          <w:szCs w:val="32"/>
        </w:rPr>
        <w:t>签署意见并盖章、</w:t>
      </w:r>
      <w:r w:rsidRPr="006568F7">
        <w:rPr>
          <w:rFonts w:hint="eastAsia"/>
          <w:sz w:val="32"/>
          <w:szCs w:val="32"/>
        </w:rPr>
        <w:t>电子版《申请书》和《活页》光盘、申报材料汇总表报送至我办，申报材料汇总表电子版发送至我办邮</w:t>
      </w:r>
      <w:r>
        <w:rPr>
          <w:sz w:val="32"/>
          <w:szCs w:val="32"/>
        </w:rPr>
        <w:t>hn65598079</w:t>
      </w:r>
      <w:r w:rsidRPr="006568F7">
        <w:rPr>
          <w:sz w:val="32"/>
          <w:szCs w:val="32"/>
        </w:rPr>
        <w:t>@126.com</w:t>
      </w:r>
      <w:r w:rsidRPr="006568F7">
        <w:rPr>
          <w:rFonts w:hint="eastAsia"/>
          <w:sz w:val="32"/>
          <w:szCs w:val="32"/>
        </w:rPr>
        <w:t>，逾期不予受理。</w:t>
      </w:r>
    </w:p>
    <w:p w:rsidR="00973376" w:rsidRDefault="00973376" w:rsidP="00BB1DEA">
      <w:pPr>
        <w:pStyle w:val="NormalWeb"/>
        <w:shd w:val="clear" w:color="auto" w:fill="FFFFFF"/>
        <w:spacing w:before="0" w:beforeAutospacing="0" w:after="0" w:afterAutospacing="0" w:line="600" w:lineRule="atLeast"/>
        <w:rPr>
          <w:color w:val="000000"/>
          <w:sz w:val="23"/>
          <w:szCs w:val="23"/>
        </w:rPr>
      </w:pPr>
      <w:r>
        <w:rPr>
          <w:color w:val="000000"/>
          <w:sz w:val="32"/>
          <w:szCs w:val="32"/>
        </w:rPr>
        <w:t xml:space="preserve">    </w:t>
      </w:r>
      <w:r>
        <w:rPr>
          <w:rFonts w:hint="eastAsia"/>
          <w:color w:val="000000"/>
          <w:sz w:val="32"/>
          <w:szCs w:val="32"/>
        </w:rPr>
        <w:t>《申请书》和《活页》的摆放顺序：</w:t>
      </w:r>
      <w:r>
        <w:rPr>
          <w:rFonts w:hint="eastAsia"/>
          <w:b/>
          <w:bCs/>
          <w:color w:val="000000"/>
          <w:sz w:val="32"/>
          <w:szCs w:val="32"/>
        </w:rPr>
        <w:t>单独一份《申请书》夹《活页》交由我办留存，其余</w:t>
      </w:r>
      <w:r>
        <w:rPr>
          <w:b/>
          <w:bCs/>
          <w:color w:val="000000"/>
          <w:sz w:val="32"/>
          <w:szCs w:val="32"/>
        </w:rPr>
        <w:t>6</w:t>
      </w:r>
      <w:r>
        <w:rPr>
          <w:rFonts w:hint="eastAsia"/>
          <w:b/>
          <w:bCs/>
          <w:color w:val="000000"/>
          <w:sz w:val="32"/>
          <w:szCs w:val="32"/>
        </w:rPr>
        <w:t>份《申请书》每份夹到最后一页盖章处，《活页》</w:t>
      </w:r>
      <w:r>
        <w:rPr>
          <w:b/>
          <w:bCs/>
          <w:color w:val="000000"/>
          <w:sz w:val="32"/>
          <w:szCs w:val="32"/>
        </w:rPr>
        <w:t>6</w:t>
      </w:r>
      <w:r>
        <w:rPr>
          <w:rFonts w:hint="eastAsia"/>
          <w:b/>
          <w:bCs/>
          <w:color w:val="000000"/>
          <w:sz w:val="32"/>
          <w:szCs w:val="32"/>
        </w:rPr>
        <w:t>份一起夹在第一份《申请书》第一页和第二页之间。</w:t>
      </w:r>
    </w:p>
    <w:p w:rsidR="00973376" w:rsidRDefault="00973376" w:rsidP="00424F48">
      <w:pPr>
        <w:pStyle w:val="NormalWeb"/>
        <w:shd w:val="clear" w:color="auto" w:fill="FFFFFF"/>
        <w:spacing w:before="0" w:beforeAutospacing="0" w:after="0" w:afterAutospacing="0" w:line="600" w:lineRule="atLeast"/>
        <w:rPr>
          <w:color w:val="000000"/>
          <w:sz w:val="23"/>
          <w:szCs w:val="23"/>
        </w:rPr>
      </w:pPr>
      <w:r>
        <w:rPr>
          <w:rFonts w:cs="Times New Roman"/>
          <w:kern w:val="2"/>
          <w:sz w:val="32"/>
          <w:szCs w:val="32"/>
        </w:rPr>
        <w:t xml:space="preserve">    </w:t>
      </w:r>
      <w:r>
        <w:rPr>
          <w:rFonts w:hint="eastAsia"/>
          <w:color w:val="000000"/>
          <w:sz w:val="32"/>
          <w:szCs w:val="32"/>
        </w:rPr>
        <w:t>每份电子版《申请书》（</w:t>
      </w:r>
      <w:r>
        <w:rPr>
          <w:color w:val="000000"/>
          <w:sz w:val="32"/>
          <w:szCs w:val="32"/>
        </w:rPr>
        <w:t>WORD</w:t>
      </w:r>
      <w:r>
        <w:rPr>
          <w:rFonts w:hint="eastAsia"/>
          <w:color w:val="000000"/>
          <w:sz w:val="32"/>
          <w:szCs w:val="32"/>
        </w:rPr>
        <w:t>文件格式，包括《活页》），均以申请人姓名命名，同一单位的《申请书》放在一个文件夹中，文件夹以单位名称命名；每份《活页》均以“申请人姓名</w:t>
      </w:r>
      <w:r>
        <w:rPr>
          <w:color w:val="000000"/>
          <w:sz w:val="32"/>
          <w:szCs w:val="32"/>
        </w:rPr>
        <w:t>+</w:t>
      </w:r>
      <w:r>
        <w:rPr>
          <w:rFonts w:hint="eastAsia"/>
          <w:color w:val="000000"/>
          <w:sz w:val="32"/>
          <w:szCs w:val="32"/>
        </w:rPr>
        <w:t>活页”命名，同一单位的《活页》放在一个文件夹中，文件夹以“单位名称</w:t>
      </w:r>
      <w:r>
        <w:rPr>
          <w:color w:val="000000"/>
          <w:sz w:val="32"/>
          <w:szCs w:val="32"/>
        </w:rPr>
        <w:t>+</w:t>
      </w:r>
      <w:r>
        <w:rPr>
          <w:rFonts w:hint="eastAsia"/>
          <w:color w:val="000000"/>
          <w:sz w:val="32"/>
          <w:szCs w:val="32"/>
        </w:rPr>
        <w:t>活页”命名，而后统一发送至我办邮箱</w:t>
      </w:r>
      <w:r>
        <w:rPr>
          <w:sz w:val="32"/>
          <w:szCs w:val="32"/>
        </w:rPr>
        <w:t>hn65598079</w:t>
      </w:r>
      <w:r w:rsidRPr="006568F7">
        <w:rPr>
          <w:sz w:val="32"/>
          <w:szCs w:val="32"/>
        </w:rPr>
        <w:t>@126.com</w:t>
      </w:r>
      <w:r>
        <w:rPr>
          <w:rFonts w:hint="eastAsia"/>
          <w:color w:val="000000"/>
          <w:sz w:val="32"/>
          <w:szCs w:val="32"/>
        </w:rPr>
        <w:t>。</w:t>
      </w:r>
    </w:p>
    <w:p w:rsidR="00973376" w:rsidRDefault="00973376" w:rsidP="00BB1DEA">
      <w:pPr>
        <w:pStyle w:val="NormalWeb"/>
        <w:shd w:val="clear" w:color="auto" w:fill="FFFFFF"/>
        <w:spacing w:before="0" w:beforeAutospacing="0" w:after="0" w:afterAutospacing="0" w:line="600" w:lineRule="atLeast"/>
        <w:rPr>
          <w:color w:val="000000"/>
          <w:sz w:val="23"/>
          <w:szCs w:val="23"/>
        </w:rPr>
      </w:pPr>
      <w:r>
        <w:rPr>
          <w:color w:val="000000"/>
          <w:sz w:val="32"/>
          <w:szCs w:val="32"/>
        </w:rPr>
        <w:t xml:space="preserve">    </w:t>
      </w:r>
      <w:r>
        <w:rPr>
          <w:rFonts w:hint="eastAsia"/>
          <w:color w:val="000000"/>
          <w:sz w:val="32"/>
          <w:szCs w:val="32"/>
        </w:rPr>
        <w:t>其他事项请按照《</w:t>
      </w:r>
      <w:r>
        <w:rPr>
          <w:color w:val="000000"/>
          <w:sz w:val="32"/>
          <w:szCs w:val="32"/>
        </w:rPr>
        <w:t>2019</w:t>
      </w:r>
      <w:r>
        <w:rPr>
          <w:rFonts w:hint="eastAsia"/>
          <w:color w:val="000000"/>
          <w:sz w:val="32"/>
          <w:szCs w:val="32"/>
        </w:rPr>
        <w:t>年国家社科基金高校思想政治理论课研究专项申报公告》要求执行，相关材料请从全国哲学社会科学工作办网站下载。</w:t>
      </w:r>
    </w:p>
    <w:p w:rsidR="00973376" w:rsidRPr="004B500F" w:rsidRDefault="00973376" w:rsidP="00BB1DEA">
      <w:pPr>
        <w:pStyle w:val="NormalWeb"/>
        <w:shd w:val="clear" w:color="auto" w:fill="FFFFFF"/>
        <w:spacing w:before="0" w:beforeAutospacing="0" w:after="0" w:afterAutospacing="0" w:line="600" w:lineRule="atLeast"/>
        <w:rPr>
          <w:b/>
          <w:color w:val="000000"/>
          <w:sz w:val="23"/>
          <w:szCs w:val="23"/>
        </w:rPr>
      </w:pPr>
      <w:r>
        <w:rPr>
          <w:b/>
          <w:bCs/>
          <w:color w:val="000000"/>
          <w:sz w:val="32"/>
          <w:szCs w:val="32"/>
        </w:rPr>
        <w:t xml:space="preserve">    </w:t>
      </w:r>
      <w:r w:rsidRPr="004B500F">
        <w:rPr>
          <w:rFonts w:hint="eastAsia"/>
          <w:b/>
          <w:bCs/>
          <w:color w:val="000000"/>
          <w:sz w:val="32"/>
          <w:szCs w:val="32"/>
        </w:rPr>
        <w:t>附：《</w:t>
      </w:r>
      <w:r w:rsidRPr="004B500F">
        <w:rPr>
          <w:b/>
          <w:color w:val="000000"/>
          <w:sz w:val="32"/>
          <w:szCs w:val="32"/>
        </w:rPr>
        <w:t>2019</w:t>
      </w:r>
      <w:r w:rsidRPr="004B500F">
        <w:rPr>
          <w:rFonts w:hint="eastAsia"/>
          <w:b/>
          <w:color w:val="000000"/>
          <w:sz w:val="32"/>
          <w:szCs w:val="32"/>
        </w:rPr>
        <w:t>年国家社科基金高校思想政治理论课研究专项申报公告</w:t>
      </w:r>
      <w:r w:rsidRPr="004B500F">
        <w:rPr>
          <w:rFonts w:hint="eastAsia"/>
          <w:b/>
          <w:bCs/>
          <w:color w:val="000000"/>
          <w:sz w:val="32"/>
          <w:szCs w:val="32"/>
        </w:rPr>
        <w:t>》</w:t>
      </w:r>
    </w:p>
    <w:p w:rsidR="00973376" w:rsidRDefault="00973376" w:rsidP="006D3032">
      <w:pPr>
        <w:pStyle w:val="NormalWeb"/>
        <w:shd w:val="clear" w:color="auto" w:fill="FFFFFF"/>
        <w:spacing w:before="0" w:beforeAutospacing="0" w:after="0" w:afterAutospacing="0" w:line="600" w:lineRule="atLeast"/>
        <w:ind w:left="3838" w:hanging="3200"/>
        <w:rPr>
          <w:color w:val="000000"/>
          <w:sz w:val="23"/>
          <w:szCs w:val="23"/>
        </w:rPr>
      </w:pPr>
      <w:r>
        <w:rPr>
          <w:rFonts w:hint="eastAsia"/>
          <w:color w:val="000000"/>
          <w:sz w:val="32"/>
          <w:szCs w:val="32"/>
        </w:rPr>
        <w:t>材料报送或邮寄地址：</w:t>
      </w:r>
      <w:r>
        <w:rPr>
          <w:rFonts w:hint="eastAsia"/>
          <w:color w:val="000000"/>
          <w:sz w:val="30"/>
          <w:szCs w:val="30"/>
        </w:rPr>
        <w:t>郑州市纬一路</w:t>
      </w:r>
      <w:r>
        <w:rPr>
          <w:color w:val="000000"/>
          <w:sz w:val="30"/>
          <w:szCs w:val="30"/>
        </w:rPr>
        <w:t>2</w:t>
      </w:r>
      <w:r>
        <w:rPr>
          <w:rFonts w:hint="eastAsia"/>
          <w:color w:val="000000"/>
          <w:sz w:val="30"/>
          <w:szCs w:val="30"/>
        </w:rPr>
        <w:t>号广播大厦</w:t>
      </w:r>
      <w:r>
        <w:rPr>
          <w:color w:val="000000"/>
          <w:sz w:val="30"/>
          <w:szCs w:val="30"/>
        </w:rPr>
        <w:t>915</w:t>
      </w:r>
      <w:r>
        <w:rPr>
          <w:rFonts w:hint="eastAsia"/>
          <w:color w:val="000000"/>
          <w:sz w:val="30"/>
          <w:szCs w:val="30"/>
        </w:rPr>
        <w:t>室省委宣传部规划办</w:t>
      </w:r>
    </w:p>
    <w:p w:rsidR="00973376" w:rsidRDefault="00973376" w:rsidP="006D3032">
      <w:pPr>
        <w:pStyle w:val="NormalWeb"/>
        <w:shd w:val="clear" w:color="auto" w:fill="FFFFFF"/>
        <w:spacing w:before="0" w:beforeAutospacing="0" w:after="0" w:afterAutospacing="0" w:line="600" w:lineRule="atLeast"/>
        <w:ind w:firstLine="640"/>
        <w:rPr>
          <w:color w:val="000000"/>
          <w:sz w:val="23"/>
          <w:szCs w:val="23"/>
        </w:rPr>
      </w:pPr>
      <w:r>
        <w:rPr>
          <w:rFonts w:hint="eastAsia"/>
          <w:color w:val="000000"/>
          <w:sz w:val="32"/>
          <w:szCs w:val="32"/>
        </w:rPr>
        <w:t>邮</w:t>
      </w:r>
      <w:r>
        <w:rPr>
          <w:color w:val="000000"/>
          <w:sz w:val="32"/>
          <w:szCs w:val="32"/>
        </w:rPr>
        <w:t>  </w:t>
      </w:r>
      <w:r>
        <w:rPr>
          <w:rFonts w:hint="eastAsia"/>
          <w:color w:val="000000"/>
          <w:sz w:val="32"/>
          <w:szCs w:val="32"/>
        </w:rPr>
        <w:t>编：</w:t>
      </w:r>
      <w:r>
        <w:rPr>
          <w:color w:val="000000"/>
          <w:sz w:val="32"/>
          <w:szCs w:val="32"/>
        </w:rPr>
        <w:t>450003</w:t>
      </w:r>
    </w:p>
    <w:p w:rsidR="00973376" w:rsidRDefault="00973376" w:rsidP="006D3032">
      <w:pPr>
        <w:pStyle w:val="NormalWeb"/>
        <w:shd w:val="clear" w:color="auto" w:fill="FFFFFF"/>
        <w:spacing w:before="0" w:beforeAutospacing="0" w:after="0" w:afterAutospacing="0" w:line="600" w:lineRule="atLeast"/>
        <w:ind w:firstLine="640"/>
        <w:rPr>
          <w:color w:val="000000"/>
          <w:sz w:val="23"/>
          <w:szCs w:val="23"/>
        </w:rPr>
      </w:pPr>
      <w:r>
        <w:rPr>
          <w:rFonts w:hint="eastAsia"/>
          <w:color w:val="000000"/>
          <w:sz w:val="32"/>
          <w:szCs w:val="32"/>
        </w:rPr>
        <w:t>电</w:t>
      </w:r>
      <w:r>
        <w:rPr>
          <w:color w:val="000000"/>
          <w:sz w:val="32"/>
          <w:szCs w:val="32"/>
        </w:rPr>
        <w:t>  </w:t>
      </w:r>
      <w:r>
        <w:rPr>
          <w:rFonts w:hint="eastAsia"/>
          <w:color w:val="000000"/>
          <w:sz w:val="32"/>
          <w:szCs w:val="32"/>
        </w:rPr>
        <w:t>话：</w:t>
      </w:r>
      <w:r>
        <w:rPr>
          <w:color w:val="000000"/>
          <w:sz w:val="32"/>
          <w:szCs w:val="32"/>
        </w:rPr>
        <w:t>0371-65888891</w:t>
      </w:r>
      <w:r>
        <w:rPr>
          <w:rFonts w:hint="eastAsia"/>
          <w:color w:val="000000"/>
          <w:sz w:val="32"/>
          <w:szCs w:val="32"/>
        </w:rPr>
        <w:t>，</w:t>
      </w:r>
      <w:r>
        <w:rPr>
          <w:color w:val="000000"/>
          <w:sz w:val="32"/>
          <w:szCs w:val="32"/>
        </w:rPr>
        <w:t>65888892</w:t>
      </w:r>
    </w:p>
    <w:p w:rsidR="00973376" w:rsidRDefault="00973376" w:rsidP="006D3032">
      <w:pPr>
        <w:pStyle w:val="NormalWeb"/>
        <w:shd w:val="clear" w:color="auto" w:fill="FFFFFF"/>
        <w:spacing w:before="0" w:beforeAutospacing="0" w:after="0" w:afterAutospacing="0" w:line="600" w:lineRule="atLeast"/>
        <w:ind w:firstLine="640"/>
        <w:rPr>
          <w:color w:val="000000"/>
          <w:sz w:val="23"/>
          <w:szCs w:val="23"/>
        </w:rPr>
      </w:pPr>
      <w:r>
        <w:rPr>
          <w:rFonts w:hint="eastAsia"/>
          <w:color w:val="000000"/>
          <w:sz w:val="32"/>
          <w:szCs w:val="32"/>
        </w:rPr>
        <w:t>电子信箱：</w:t>
      </w:r>
      <w:r>
        <w:rPr>
          <w:sz w:val="32"/>
          <w:szCs w:val="32"/>
        </w:rPr>
        <w:t>hn65598079</w:t>
      </w:r>
      <w:r w:rsidRPr="006568F7">
        <w:rPr>
          <w:sz w:val="32"/>
          <w:szCs w:val="32"/>
        </w:rPr>
        <w:t>@126.com</w:t>
      </w:r>
    </w:p>
    <w:p w:rsidR="00973376" w:rsidRDefault="00973376" w:rsidP="006D3032">
      <w:pPr>
        <w:pStyle w:val="NormalWeb"/>
        <w:shd w:val="clear" w:color="auto" w:fill="FFFFFF"/>
        <w:spacing w:before="0" w:beforeAutospacing="0" w:after="0" w:afterAutospacing="0" w:line="600" w:lineRule="atLeast"/>
        <w:rPr>
          <w:color w:val="000000"/>
          <w:sz w:val="23"/>
          <w:szCs w:val="23"/>
        </w:rPr>
      </w:pPr>
      <w:r>
        <w:rPr>
          <w:color w:val="000000"/>
          <w:sz w:val="32"/>
          <w:szCs w:val="32"/>
        </w:rPr>
        <w:t> </w:t>
      </w:r>
    </w:p>
    <w:p w:rsidR="00973376" w:rsidRDefault="00973376" w:rsidP="006D3032">
      <w:pPr>
        <w:pStyle w:val="NormalWeb"/>
        <w:shd w:val="clear" w:color="auto" w:fill="FFFFFF"/>
        <w:spacing w:before="0" w:beforeAutospacing="0" w:after="0" w:afterAutospacing="0" w:line="600" w:lineRule="atLeast"/>
        <w:ind w:firstLine="3360"/>
        <w:rPr>
          <w:color w:val="000000"/>
          <w:sz w:val="23"/>
          <w:szCs w:val="23"/>
        </w:rPr>
      </w:pPr>
      <w:r>
        <w:rPr>
          <w:rFonts w:hint="eastAsia"/>
          <w:color w:val="000000"/>
          <w:sz w:val="32"/>
          <w:szCs w:val="32"/>
        </w:rPr>
        <w:t>河南省哲学社会科学规划办公室</w:t>
      </w:r>
    </w:p>
    <w:p w:rsidR="00973376" w:rsidRPr="006D3032" w:rsidRDefault="00973376" w:rsidP="006D3032">
      <w:pPr>
        <w:pStyle w:val="NormalWeb"/>
        <w:shd w:val="clear" w:color="auto" w:fill="FFFFFF"/>
        <w:spacing w:before="0" w:beforeAutospacing="0" w:after="0" w:afterAutospacing="0" w:line="600" w:lineRule="atLeast"/>
        <w:ind w:firstLine="4160"/>
        <w:rPr>
          <w:color w:val="000000"/>
          <w:sz w:val="23"/>
          <w:szCs w:val="23"/>
        </w:rPr>
      </w:pPr>
      <w:r>
        <w:rPr>
          <w:color w:val="000000"/>
          <w:sz w:val="32"/>
          <w:szCs w:val="32"/>
        </w:rPr>
        <w:t>2019</w:t>
      </w:r>
      <w:r>
        <w:rPr>
          <w:rFonts w:hint="eastAsia"/>
          <w:color w:val="000000"/>
          <w:sz w:val="32"/>
          <w:szCs w:val="32"/>
        </w:rPr>
        <w:t>年</w:t>
      </w:r>
      <w:r>
        <w:rPr>
          <w:color w:val="000000"/>
          <w:sz w:val="32"/>
          <w:szCs w:val="32"/>
        </w:rPr>
        <w:t>6</w:t>
      </w:r>
      <w:r>
        <w:rPr>
          <w:rFonts w:hint="eastAsia"/>
          <w:color w:val="000000"/>
          <w:sz w:val="32"/>
          <w:szCs w:val="32"/>
        </w:rPr>
        <w:t>月</w:t>
      </w:r>
      <w:r>
        <w:rPr>
          <w:color w:val="000000"/>
          <w:sz w:val="32"/>
          <w:szCs w:val="32"/>
        </w:rPr>
        <w:t>18</w:t>
      </w:r>
      <w:r>
        <w:rPr>
          <w:rFonts w:hint="eastAsia"/>
          <w:color w:val="000000"/>
          <w:sz w:val="32"/>
          <w:szCs w:val="32"/>
        </w:rPr>
        <w:t>日</w:t>
      </w:r>
    </w:p>
    <w:p w:rsidR="00973376" w:rsidRDefault="00973376" w:rsidP="006D427E">
      <w:pPr>
        <w:jc w:val="center"/>
        <w:rPr>
          <w:rFonts w:ascii="宋体"/>
          <w:b/>
          <w:sz w:val="44"/>
          <w:szCs w:val="44"/>
        </w:rPr>
      </w:pPr>
    </w:p>
    <w:p w:rsidR="00973376" w:rsidRDefault="00973376" w:rsidP="006D427E">
      <w:pPr>
        <w:jc w:val="center"/>
        <w:rPr>
          <w:rFonts w:ascii="宋体"/>
          <w:b/>
          <w:sz w:val="44"/>
          <w:szCs w:val="44"/>
        </w:rPr>
      </w:pPr>
    </w:p>
    <w:p w:rsidR="00973376" w:rsidRDefault="00973376" w:rsidP="006D427E">
      <w:pPr>
        <w:jc w:val="center"/>
        <w:rPr>
          <w:rFonts w:ascii="宋体"/>
          <w:b/>
          <w:sz w:val="44"/>
          <w:szCs w:val="44"/>
        </w:rPr>
      </w:pPr>
    </w:p>
    <w:p w:rsidR="00973376" w:rsidRDefault="00973376" w:rsidP="006D427E">
      <w:pPr>
        <w:jc w:val="center"/>
        <w:rPr>
          <w:rFonts w:ascii="宋体"/>
          <w:b/>
          <w:sz w:val="44"/>
          <w:szCs w:val="44"/>
        </w:rPr>
      </w:pPr>
    </w:p>
    <w:p w:rsidR="00973376" w:rsidRDefault="00973376" w:rsidP="006D427E">
      <w:pPr>
        <w:jc w:val="center"/>
        <w:rPr>
          <w:rFonts w:ascii="宋体"/>
          <w:b/>
          <w:sz w:val="44"/>
          <w:szCs w:val="44"/>
        </w:rPr>
      </w:pPr>
    </w:p>
    <w:p w:rsidR="00973376" w:rsidRDefault="00973376" w:rsidP="006D427E">
      <w:pPr>
        <w:jc w:val="center"/>
        <w:rPr>
          <w:rFonts w:ascii="宋体"/>
          <w:b/>
          <w:sz w:val="44"/>
          <w:szCs w:val="44"/>
        </w:rPr>
      </w:pPr>
    </w:p>
    <w:p w:rsidR="00973376" w:rsidRDefault="00973376" w:rsidP="006D427E">
      <w:pPr>
        <w:jc w:val="center"/>
        <w:rPr>
          <w:rFonts w:ascii="宋体"/>
          <w:b/>
          <w:sz w:val="44"/>
          <w:szCs w:val="44"/>
        </w:rPr>
      </w:pPr>
    </w:p>
    <w:p w:rsidR="00973376" w:rsidRDefault="00973376" w:rsidP="006D427E">
      <w:pPr>
        <w:jc w:val="center"/>
        <w:rPr>
          <w:rFonts w:ascii="宋体"/>
          <w:b/>
          <w:sz w:val="44"/>
          <w:szCs w:val="44"/>
        </w:rPr>
      </w:pPr>
      <w:r w:rsidRPr="006D427E">
        <w:rPr>
          <w:rFonts w:ascii="宋体" w:hAnsi="宋体"/>
          <w:b/>
          <w:sz w:val="44"/>
          <w:szCs w:val="44"/>
        </w:rPr>
        <w:t>2019</w:t>
      </w:r>
      <w:r w:rsidRPr="006D427E">
        <w:rPr>
          <w:rFonts w:ascii="宋体" w:hAnsi="宋体" w:hint="eastAsia"/>
          <w:b/>
          <w:sz w:val="44"/>
          <w:szCs w:val="44"/>
        </w:rPr>
        <w:t>年度国家社科基金高校思想</w:t>
      </w:r>
    </w:p>
    <w:p w:rsidR="00973376" w:rsidRPr="006D427E" w:rsidRDefault="00973376" w:rsidP="006D427E">
      <w:pPr>
        <w:jc w:val="center"/>
        <w:rPr>
          <w:rFonts w:ascii="宋体"/>
          <w:b/>
          <w:sz w:val="44"/>
          <w:szCs w:val="44"/>
        </w:rPr>
      </w:pPr>
      <w:r w:rsidRPr="006D427E">
        <w:rPr>
          <w:rFonts w:ascii="宋体" w:hAnsi="宋体" w:hint="eastAsia"/>
          <w:b/>
          <w:sz w:val="44"/>
          <w:szCs w:val="44"/>
        </w:rPr>
        <w:t>政治理论课研究专项申报公告</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经全国哲学社会科学工作领导小组批准，现就做好</w:t>
      </w:r>
      <w:r w:rsidRPr="006D427E">
        <w:rPr>
          <w:rFonts w:ascii="仿宋" w:eastAsia="仿宋" w:hAnsi="仿宋"/>
          <w:sz w:val="32"/>
          <w:szCs w:val="32"/>
        </w:rPr>
        <w:t>2019</w:t>
      </w:r>
      <w:r w:rsidRPr="006D427E">
        <w:rPr>
          <w:rFonts w:ascii="仿宋" w:eastAsia="仿宋" w:hAnsi="仿宋" w:hint="eastAsia"/>
          <w:sz w:val="32"/>
          <w:szCs w:val="32"/>
        </w:rPr>
        <w:t>年度高校思想政治理论课研究专项（以下简称研究专项）申报工作的有关事项公告如下。</w:t>
      </w:r>
    </w:p>
    <w:p w:rsidR="00973376" w:rsidRPr="006D427E" w:rsidRDefault="00973376" w:rsidP="006D3032">
      <w:pPr>
        <w:rPr>
          <w:rFonts w:ascii="仿宋" w:eastAsia="仿宋" w:hAnsi="仿宋"/>
          <w:b/>
          <w:sz w:val="32"/>
          <w:szCs w:val="32"/>
        </w:rPr>
      </w:pPr>
      <w:r w:rsidRPr="006D427E">
        <w:rPr>
          <w:rFonts w:ascii="仿宋" w:eastAsia="仿宋" w:hAnsi="仿宋"/>
          <w:b/>
          <w:sz w:val="32"/>
          <w:szCs w:val="32"/>
        </w:rPr>
        <w:t xml:space="preserve">    </w:t>
      </w:r>
      <w:r w:rsidRPr="006D427E">
        <w:rPr>
          <w:rFonts w:ascii="仿宋" w:eastAsia="仿宋" w:hAnsi="仿宋" w:hint="eastAsia"/>
          <w:b/>
          <w:sz w:val="32"/>
          <w:szCs w:val="32"/>
        </w:rPr>
        <w:t>一、项目宗旨</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深入贯彻落实习近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课基本规律和重大问题，推动思想政治理论课改革创新，推动构建中国特色思想政治理论课研究的学科体系、学术体系、话语体系，努力培养担当民族复兴大任的时代新人，培养德智体美劳全面发展的社会主义建设者和接班人。</w:t>
      </w:r>
    </w:p>
    <w:p w:rsidR="00973376" w:rsidRPr="006D427E" w:rsidRDefault="00973376" w:rsidP="006D3032">
      <w:pPr>
        <w:rPr>
          <w:rFonts w:ascii="仿宋" w:eastAsia="仿宋" w:hAnsi="仿宋"/>
          <w:b/>
          <w:sz w:val="32"/>
          <w:szCs w:val="32"/>
        </w:rPr>
      </w:pPr>
      <w:r w:rsidRPr="006D427E">
        <w:rPr>
          <w:rFonts w:ascii="仿宋" w:eastAsia="仿宋" w:hAnsi="仿宋"/>
          <w:b/>
          <w:sz w:val="32"/>
          <w:szCs w:val="32"/>
        </w:rPr>
        <w:t xml:space="preserve">    </w:t>
      </w:r>
      <w:r w:rsidRPr="006D427E">
        <w:rPr>
          <w:rFonts w:ascii="仿宋" w:eastAsia="仿宋" w:hAnsi="仿宋" w:hint="eastAsia"/>
          <w:b/>
          <w:sz w:val="32"/>
          <w:szCs w:val="32"/>
        </w:rPr>
        <w:t>二、资助对象、数量和额度</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研究专项面向全国高校思想政治理论课教师和军队院校政治教员设立，鼓励在一线从事思想政治理论教学科研工作的骨干教师和青年教师申报。</w:t>
      </w:r>
      <w:r w:rsidRPr="006D427E">
        <w:rPr>
          <w:rFonts w:ascii="仿宋" w:eastAsia="仿宋" w:hAnsi="仿宋"/>
          <w:sz w:val="32"/>
          <w:szCs w:val="32"/>
        </w:rPr>
        <w:t>2019</w:t>
      </w:r>
      <w:r w:rsidRPr="006D427E">
        <w:rPr>
          <w:rFonts w:ascii="仿宋" w:eastAsia="仿宋" w:hAnsi="仿宋" w:hint="eastAsia"/>
          <w:sz w:val="32"/>
          <w:szCs w:val="32"/>
        </w:rPr>
        <w:t>年资助课题</w:t>
      </w:r>
      <w:r w:rsidRPr="006D427E">
        <w:rPr>
          <w:rFonts w:ascii="仿宋" w:eastAsia="仿宋" w:hAnsi="仿宋"/>
          <w:sz w:val="32"/>
          <w:szCs w:val="32"/>
        </w:rPr>
        <w:t>100</w:t>
      </w:r>
      <w:r w:rsidRPr="006D427E">
        <w:rPr>
          <w:rFonts w:ascii="仿宋" w:eastAsia="仿宋" w:hAnsi="仿宋" w:hint="eastAsia"/>
          <w:sz w:val="32"/>
          <w:szCs w:val="32"/>
        </w:rPr>
        <w:t>项，每项资助</w:t>
      </w:r>
      <w:r w:rsidRPr="006D427E">
        <w:rPr>
          <w:rFonts w:ascii="仿宋" w:eastAsia="仿宋" w:hAnsi="仿宋"/>
          <w:sz w:val="32"/>
          <w:szCs w:val="32"/>
        </w:rPr>
        <w:t>20</w:t>
      </w:r>
      <w:r w:rsidRPr="006D427E">
        <w:rPr>
          <w:rFonts w:ascii="仿宋" w:eastAsia="仿宋" w:hAnsi="仿宋" w:hint="eastAsia"/>
          <w:sz w:val="32"/>
          <w:szCs w:val="32"/>
        </w:rPr>
        <w:t>万元。</w:t>
      </w:r>
    </w:p>
    <w:p w:rsidR="00973376" w:rsidRPr="006D427E" w:rsidRDefault="00973376" w:rsidP="006D3032">
      <w:pPr>
        <w:rPr>
          <w:rFonts w:ascii="仿宋" w:eastAsia="仿宋" w:hAnsi="仿宋"/>
          <w:b/>
          <w:sz w:val="32"/>
          <w:szCs w:val="32"/>
        </w:rPr>
      </w:pPr>
      <w:r w:rsidRPr="006D427E">
        <w:rPr>
          <w:rFonts w:ascii="仿宋" w:eastAsia="仿宋" w:hAnsi="仿宋"/>
          <w:b/>
          <w:sz w:val="32"/>
          <w:szCs w:val="32"/>
        </w:rPr>
        <w:t xml:space="preserve">    </w:t>
      </w:r>
      <w:r w:rsidRPr="006D427E">
        <w:rPr>
          <w:rFonts w:ascii="仿宋" w:eastAsia="仿宋" w:hAnsi="仿宋" w:hint="eastAsia"/>
          <w:b/>
          <w:sz w:val="32"/>
          <w:szCs w:val="32"/>
        </w:rPr>
        <w:t>三、申报条件</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申请人须遵守中华人民共和国宪法和法律，坚持正确的政治方向、价值取向和研究导向，遵守国家社科基金有关管理规定；能够独立开展研究工作，学风优良；具有中级以上（含）专业技术职称，或者具有博士学位。</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在研的国家社科基金项目、国家自然科学基金项目负责人不得申请研究专项，申报</w:t>
      </w:r>
      <w:r w:rsidRPr="006D427E">
        <w:rPr>
          <w:rFonts w:ascii="仿宋" w:eastAsia="仿宋" w:hAnsi="仿宋"/>
          <w:sz w:val="32"/>
          <w:szCs w:val="32"/>
        </w:rPr>
        <w:t>2019</w:t>
      </w:r>
      <w:r w:rsidRPr="006D427E">
        <w:rPr>
          <w:rFonts w:ascii="仿宋" w:eastAsia="仿宋" w:hAnsi="仿宋" w:hint="eastAsia"/>
          <w:sz w:val="32"/>
          <w:szCs w:val="32"/>
        </w:rPr>
        <w:t>年度国家级科研项目的负责人及其课题组成员不得以相同或相近选题申请研究专项，承担教育部人文社会科学项目的负责人不得以相同或相近选题申请研究专项。</w:t>
      </w:r>
    </w:p>
    <w:p w:rsidR="00973376" w:rsidRPr="006D427E" w:rsidRDefault="00973376" w:rsidP="006D3032">
      <w:pPr>
        <w:rPr>
          <w:rFonts w:ascii="仿宋" w:eastAsia="仿宋" w:hAnsi="仿宋"/>
          <w:sz w:val="32"/>
          <w:szCs w:val="32"/>
        </w:rPr>
      </w:pPr>
      <w:r w:rsidRPr="006D427E">
        <w:rPr>
          <w:rFonts w:ascii="仿宋" w:eastAsia="仿宋" w:hAnsi="仿宋" w:hint="eastAsia"/>
          <w:sz w:val="32"/>
          <w:szCs w:val="32"/>
        </w:rPr>
        <w:t>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rsidR="00973376" w:rsidRPr="006D427E" w:rsidRDefault="00973376" w:rsidP="006D3032">
      <w:pPr>
        <w:rPr>
          <w:rFonts w:ascii="仿宋" w:eastAsia="仿宋" w:hAnsi="仿宋"/>
          <w:sz w:val="32"/>
          <w:szCs w:val="32"/>
        </w:rPr>
      </w:pPr>
      <w:r w:rsidRPr="006D427E">
        <w:rPr>
          <w:rFonts w:ascii="仿宋" w:eastAsia="仿宋" w:hAnsi="仿宋" w:hint="eastAsia"/>
          <w:sz w:val="32"/>
          <w:szCs w:val="32"/>
        </w:rPr>
        <w:t>申请人所在单位须设有马克思主义学院或政治教研室，设有科研管理部门，能够提供开展研究的必要条件并承诺信誉保证。</w:t>
      </w:r>
    </w:p>
    <w:p w:rsidR="00973376" w:rsidRPr="006D427E" w:rsidRDefault="00973376" w:rsidP="006D3032">
      <w:pPr>
        <w:rPr>
          <w:rFonts w:ascii="仿宋" w:eastAsia="仿宋" w:hAnsi="仿宋"/>
          <w:b/>
          <w:sz w:val="32"/>
          <w:szCs w:val="32"/>
        </w:rPr>
      </w:pPr>
      <w:r w:rsidRPr="006D427E">
        <w:rPr>
          <w:rFonts w:ascii="仿宋" w:eastAsia="仿宋" w:hAnsi="仿宋"/>
          <w:b/>
          <w:sz w:val="32"/>
          <w:szCs w:val="32"/>
        </w:rPr>
        <w:t xml:space="preserve">    </w:t>
      </w:r>
      <w:r w:rsidRPr="006D427E">
        <w:rPr>
          <w:rFonts w:ascii="仿宋" w:eastAsia="仿宋" w:hAnsi="仿宋" w:hint="eastAsia"/>
          <w:b/>
          <w:sz w:val="32"/>
          <w:szCs w:val="32"/>
        </w:rPr>
        <w:t>四、申报时间</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申报时间为</w:t>
      </w:r>
      <w:r w:rsidRPr="006D427E">
        <w:rPr>
          <w:rFonts w:ascii="仿宋" w:eastAsia="仿宋" w:hAnsi="仿宋"/>
          <w:sz w:val="32"/>
          <w:szCs w:val="32"/>
        </w:rPr>
        <w:t>2019</w:t>
      </w:r>
      <w:r w:rsidRPr="006D427E">
        <w:rPr>
          <w:rFonts w:ascii="仿宋" w:eastAsia="仿宋" w:hAnsi="仿宋" w:hint="eastAsia"/>
          <w:sz w:val="32"/>
          <w:szCs w:val="32"/>
        </w:rPr>
        <w:t>年</w:t>
      </w:r>
      <w:r w:rsidRPr="006D427E">
        <w:rPr>
          <w:rFonts w:ascii="仿宋" w:eastAsia="仿宋" w:hAnsi="仿宋"/>
          <w:sz w:val="32"/>
          <w:szCs w:val="32"/>
        </w:rPr>
        <w:t>6</w:t>
      </w:r>
      <w:r w:rsidRPr="006D427E">
        <w:rPr>
          <w:rFonts w:ascii="仿宋" w:eastAsia="仿宋" w:hAnsi="仿宋" w:hint="eastAsia"/>
          <w:sz w:val="32"/>
          <w:szCs w:val="32"/>
        </w:rPr>
        <w:t>月</w:t>
      </w:r>
      <w:r w:rsidRPr="006D427E">
        <w:rPr>
          <w:rFonts w:ascii="仿宋" w:eastAsia="仿宋" w:hAnsi="仿宋"/>
          <w:sz w:val="32"/>
          <w:szCs w:val="32"/>
        </w:rPr>
        <w:t>18</w:t>
      </w:r>
      <w:r w:rsidRPr="006D427E">
        <w:rPr>
          <w:rFonts w:ascii="仿宋" w:eastAsia="仿宋" w:hAnsi="仿宋" w:hint="eastAsia"/>
          <w:sz w:val="32"/>
          <w:szCs w:val="32"/>
        </w:rPr>
        <w:t>日至</w:t>
      </w:r>
      <w:r w:rsidRPr="006D427E">
        <w:rPr>
          <w:rFonts w:ascii="仿宋" w:eastAsia="仿宋" w:hAnsi="仿宋"/>
          <w:sz w:val="32"/>
          <w:szCs w:val="32"/>
        </w:rPr>
        <w:t>7</w:t>
      </w:r>
      <w:r w:rsidRPr="006D427E">
        <w:rPr>
          <w:rFonts w:ascii="仿宋" w:eastAsia="仿宋" w:hAnsi="仿宋" w:hint="eastAsia"/>
          <w:sz w:val="32"/>
          <w:szCs w:val="32"/>
        </w:rPr>
        <w:t>月</w:t>
      </w:r>
      <w:r w:rsidRPr="006D427E">
        <w:rPr>
          <w:rFonts w:ascii="仿宋" w:eastAsia="仿宋" w:hAnsi="仿宋"/>
          <w:sz w:val="32"/>
          <w:szCs w:val="32"/>
        </w:rPr>
        <w:t>26</w:t>
      </w:r>
      <w:r w:rsidRPr="006D427E">
        <w:rPr>
          <w:rFonts w:ascii="仿宋" w:eastAsia="仿宋" w:hAnsi="仿宋" w:hint="eastAsia"/>
          <w:sz w:val="32"/>
          <w:szCs w:val="32"/>
        </w:rPr>
        <w:t>日。各地社科管理部门、在京委托管理机构须于</w:t>
      </w:r>
      <w:r w:rsidRPr="006D427E">
        <w:rPr>
          <w:rFonts w:ascii="仿宋" w:eastAsia="仿宋" w:hAnsi="仿宋"/>
          <w:sz w:val="32"/>
          <w:szCs w:val="32"/>
        </w:rPr>
        <w:t>8</w:t>
      </w:r>
      <w:r w:rsidRPr="006D427E">
        <w:rPr>
          <w:rFonts w:ascii="仿宋" w:eastAsia="仿宋" w:hAnsi="仿宋" w:hint="eastAsia"/>
          <w:sz w:val="32"/>
          <w:szCs w:val="32"/>
        </w:rPr>
        <w:t>月</w:t>
      </w:r>
      <w:r w:rsidRPr="006D427E">
        <w:rPr>
          <w:rFonts w:ascii="仿宋" w:eastAsia="仿宋" w:hAnsi="仿宋"/>
          <w:sz w:val="32"/>
          <w:szCs w:val="32"/>
        </w:rPr>
        <w:t>2</w:t>
      </w:r>
      <w:r w:rsidRPr="006D427E">
        <w:rPr>
          <w:rFonts w:ascii="仿宋" w:eastAsia="仿宋" w:hAnsi="仿宋" w:hint="eastAsia"/>
          <w:sz w:val="32"/>
          <w:szCs w:val="32"/>
        </w:rPr>
        <w:t>日前将纸质版《申请书》和《活页》（各一式</w:t>
      </w:r>
      <w:r w:rsidRPr="006D427E">
        <w:rPr>
          <w:rFonts w:ascii="仿宋" w:eastAsia="仿宋" w:hAnsi="仿宋"/>
          <w:sz w:val="32"/>
          <w:szCs w:val="32"/>
        </w:rPr>
        <w:t>6</w:t>
      </w:r>
      <w:r w:rsidRPr="006D427E">
        <w:rPr>
          <w:rFonts w:ascii="仿宋" w:eastAsia="仿宋" w:hAnsi="仿宋" w:hint="eastAsia"/>
          <w:sz w:val="32"/>
          <w:szCs w:val="32"/>
        </w:rPr>
        <w:t>份，</w:t>
      </w:r>
      <w:r w:rsidRPr="006D427E">
        <w:rPr>
          <w:rFonts w:ascii="仿宋" w:eastAsia="仿宋" w:hAnsi="仿宋"/>
          <w:sz w:val="32"/>
          <w:szCs w:val="32"/>
        </w:rPr>
        <w:t>A3</w:t>
      </w:r>
      <w:r w:rsidRPr="006D427E">
        <w:rPr>
          <w:rFonts w:ascii="仿宋" w:eastAsia="仿宋" w:hAnsi="仿宋" w:hint="eastAsia"/>
          <w:sz w:val="32"/>
          <w:szCs w:val="32"/>
        </w:rPr>
        <w:t>纸，双面打印，中缝装订）、电子版《申请书》光盘、申报材料汇总表报送至我办，申报材料汇总表电子版发送至我办邮箱</w:t>
      </w:r>
      <w:r w:rsidRPr="006D427E">
        <w:rPr>
          <w:rFonts w:ascii="仿宋" w:eastAsia="仿宋" w:hAnsi="仿宋"/>
          <w:sz w:val="32"/>
          <w:szCs w:val="32"/>
        </w:rPr>
        <w:t>gzbzxzz@126.com</w:t>
      </w:r>
      <w:r w:rsidRPr="006D427E">
        <w:rPr>
          <w:rFonts w:ascii="仿宋" w:eastAsia="仿宋" w:hAnsi="仿宋" w:hint="eastAsia"/>
          <w:sz w:val="32"/>
          <w:szCs w:val="32"/>
        </w:rPr>
        <w:t>，逾期不予受理。</w:t>
      </w:r>
    </w:p>
    <w:p w:rsidR="00973376" w:rsidRPr="006D427E" w:rsidRDefault="00973376" w:rsidP="006D3032">
      <w:pPr>
        <w:rPr>
          <w:rFonts w:ascii="仿宋" w:eastAsia="仿宋" w:hAnsi="仿宋"/>
          <w:b/>
          <w:sz w:val="32"/>
          <w:szCs w:val="32"/>
        </w:rPr>
      </w:pPr>
      <w:r w:rsidRPr="006D427E">
        <w:rPr>
          <w:rFonts w:ascii="仿宋" w:eastAsia="仿宋" w:hAnsi="仿宋"/>
          <w:b/>
          <w:sz w:val="32"/>
          <w:szCs w:val="32"/>
        </w:rPr>
        <w:t xml:space="preserve">    </w:t>
      </w:r>
      <w:r w:rsidRPr="006D427E">
        <w:rPr>
          <w:rFonts w:ascii="仿宋" w:eastAsia="仿宋" w:hAnsi="仿宋" w:hint="eastAsia"/>
          <w:b/>
          <w:sz w:val="32"/>
          <w:szCs w:val="32"/>
        </w:rPr>
        <w:t>五、申报程序</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申请人下载《</w:t>
      </w:r>
      <w:r w:rsidRPr="006D427E">
        <w:rPr>
          <w:rFonts w:ascii="仿宋" w:eastAsia="仿宋" w:hAnsi="仿宋"/>
          <w:sz w:val="32"/>
          <w:szCs w:val="32"/>
        </w:rPr>
        <w:t>2019</w:t>
      </w:r>
      <w:r w:rsidRPr="006D427E">
        <w:rPr>
          <w:rFonts w:ascii="仿宋" w:eastAsia="仿宋" w:hAnsi="仿宋" w:hint="eastAsia"/>
          <w:sz w:val="32"/>
          <w:szCs w:val="32"/>
        </w:rPr>
        <w:t>年度国家社科基金高校思想政治理论课研究专项申请书》（见附件</w:t>
      </w:r>
      <w:r w:rsidRPr="006D427E">
        <w:rPr>
          <w:rFonts w:ascii="仿宋" w:eastAsia="仿宋" w:hAnsi="仿宋"/>
          <w:sz w:val="32"/>
          <w:szCs w:val="32"/>
        </w:rPr>
        <w:t>2</w:t>
      </w:r>
      <w:r w:rsidRPr="006D427E">
        <w:rPr>
          <w:rFonts w:ascii="仿宋" w:eastAsia="仿宋" w:hAnsi="仿宋" w:hint="eastAsia"/>
          <w:sz w:val="32"/>
          <w:szCs w:val="32"/>
        </w:rPr>
        <w:t>）和《</w:t>
      </w:r>
      <w:r w:rsidRPr="006D427E">
        <w:rPr>
          <w:rFonts w:ascii="仿宋" w:eastAsia="仿宋" w:hAnsi="仿宋"/>
          <w:sz w:val="32"/>
          <w:szCs w:val="32"/>
        </w:rPr>
        <w:t>2019</w:t>
      </w:r>
      <w:r w:rsidRPr="006D427E">
        <w:rPr>
          <w:rFonts w:ascii="仿宋" w:eastAsia="仿宋" w:hAnsi="仿宋" w:hint="eastAsia"/>
          <w:sz w:val="32"/>
          <w:szCs w:val="32"/>
        </w:rPr>
        <w:t>年度国家社科基金高校思想政治理论课研究专项课题论证活页》（见附件</w:t>
      </w:r>
      <w:r w:rsidRPr="006D427E">
        <w:rPr>
          <w:rFonts w:ascii="仿宋" w:eastAsia="仿宋" w:hAnsi="仿宋"/>
          <w:sz w:val="32"/>
          <w:szCs w:val="32"/>
        </w:rPr>
        <w:t>3</w:t>
      </w:r>
      <w:r w:rsidRPr="006D427E">
        <w:rPr>
          <w:rFonts w:ascii="仿宋" w:eastAsia="仿宋" w:hAnsi="仿宋" w:hint="eastAsia"/>
          <w:sz w:val="32"/>
          <w:szCs w:val="32"/>
        </w:rPr>
        <w:t>），用计算机填写。将填好的申请书（一式</w:t>
      </w:r>
      <w:r w:rsidRPr="006D427E">
        <w:rPr>
          <w:rFonts w:ascii="仿宋" w:eastAsia="仿宋" w:hAnsi="仿宋"/>
          <w:sz w:val="32"/>
          <w:szCs w:val="32"/>
        </w:rPr>
        <w:t>6</w:t>
      </w:r>
      <w:r w:rsidRPr="006D427E">
        <w:rPr>
          <w:rFonts w:ascii="仿宋" w:eastAsia="仿宋" w:hAnsi="仿宋" w:hint="eastAsia"/>
          <w:sz w:val="32"/>
          <w:szCs w:val="32"/>
        </w:rPr>
        <w:t>份）交所在单位科研管理部门审核、签署意见并盖章。</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各省（区、市）社科管理部门受理本地区普通高校的课题申报材料，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973376" w:rsidRPr="006D427E" w:rsidRDefault="00973376" w:rsidP="006D3032">
      <w:pPr>
        <w:rPr>
          <w:rFonts w:ascii="仿宋" w:eastAsia="仿宋" w:hAnsi="仿宋"/>
          <w:b/>
          <w:sz w:val="32"/>
          <w:szCs w:val="32"/>
        </w:rPr>
      </w:pPr>
      <w:r w:rsidRPr="006D427E">
        <w:rPr>
          <w:rFonts w:ascii="仿宋" w:eastAsia="仿宋" w:hAnsi="仿宋"/>
          <w:b/>
          <w:sz w:val="32"/>
          <w:szCs w:val="32"/>
        </w:rPr>
        <w:t xml:space="preserve">    </w:t>
      </w:r>
      <w:r w:rsidRPr="006D427E">
        <w:rPr>
          <w:rFonts w:ascii="仿宋" w:eastAsia="仿宋" w:hAnsi="仿宋" w:hint="eastAsia"/>
          <w:b/>
          <w:sz w:val="32"/>
          <w:szCs w:val="32"/>
        </w:rPr>
        <w:t>六、其他事项</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申请人可根据研究实际需要自主确定科研团队，申请时可以不列出参与者。</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申请人可根据《</w:t>
      </w:r>
      <w:r w:rsidRPr="006D427E">
        <w:rPr>
          <w:rFonts w:ascii="仿宋" w:eastAsia="仿宋" w:hAnsi="仿宋"/>
          <w:sz w:val="32"/>
          <w:szCs w:val="32"/>
        </w:rPr>
        <w:t>2019</w:t>
      </w:r>
      <w:r w:rsidRPr="006D427E">
        <w:rPr>
          <w:rFonts w:ascii="仿宋" w:eastAsia="仿宋" w:hAnsi="仿宋" w:hint="eastAsia"/>
          <w:sz w:val="32"/>
          <w:szCs w:val="32"/>
        </w:rPr>
        <w:t>年度国家社科基金高校思想政治理论课研究专项选题指南》（见附件</w:t>
      </w:r>
      <w:r w:rsidRPr="006D427E">
        <w:rPr>
          <w:rFonts w:ascii="仿宋" w:eastAsia="仿宋" w:hAnsi="仿宋"/>
          <w:sz w:val="32"/>
          <w:szCs w:val="32"/>
        </w:rPr>
        <w:t>1</w:t>
      </w:r>
      <w:r w:rsidRPr="006D427E">
        <w:rPr>
          <w:rFonts w:ascii="仿宋" w:eastAsia="仿宋" w:hAnsi="仿宋" w:hint="eastAsia"/>
          <w:sz w:val="32"/>
          <w:szCs w:val="32"/>
        </w:rPr>
        <w:t>）自行设计具体题目。鼓励根据研究兴趣和学术积累申报自选课题。自选课题与按《课题指南》申报的选题在评审程序、评审标准、立项指标、资助强度等方面同等对待。项目完成时间一般为</w:t>
      </w:r>
      <w:r w:rsidRPr="006D427E">
        <w:rPr>
          <w:rFonts w:ascii="仿宋" w:eastAsia="仿宋" w:hAnsi="仿宋"/>
          <w:sz w:val="32"/>
          <w:szCs w:val="32"/>
        </w:rPr>
        <w:t>2</w:t>
      </w:r>
      <w:r w:rsidRPr="006D427E">
        <w:rPr>
          <w:rFonts w:ascii="仿宋" w:eastAsia="仿宋" w:hAnsi="仿宋" w:hint="eastAsia"/>
          <w:sz w:val="32"/>
          <w:szCs w:val="32"/>
        </w:rPr>
        <w:t>年。</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申请人应按照《国家社会科学基金管理办法》和《国家社会科学基金项目资金管理办法》（详见我办网站）的要求，根据实际需要编制科学合理的经费预算。</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973376" w:rsidRPr="006D427E" w:rsidRDefault="00973376" w:rsidP="006D3032">
      <w:pPr>
        <w:rPr>
          <w:rFonts w:ascii="仿宋" w:eastAsia="仿宋" w:hAnsi="仿宋"/>
          <w:sz w:val="32"/>
          <w:szCs w:val="32"/>
        </w:rPr>
      </w:pPr>
      <w:r w:rsidRPr="006D427E">
        <w:rPr>
          <w:rFonts w:ascii="仿宋" w:eastAsia="仿宋" w:hAnsi="仿宋" w:hint="eastAsia"/>
          <w:sz w:val="32"/>
          <w:szCs w:val="32"/>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附件：</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sz w:val="32"/>
          <w:szCs w:val="32"/>
        </w:rPr>
        <w:t>1.2019</w:t>
      </w:r>
      <w:r w:rsidRPr="006D427E">
        <w:rPr>
          <w:rFonts w:ascii="仿宋" w:eastAsia="仿宋" w:hAnsi="仿宋" w:hint="eastAsia"/>
          <w:sz w:val="32"/>
          <w:szCs w:val="32"/>
        </w:rPr>
        <w:t>年度国家社科基金高校思想政治理论课研究专项选题指南</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sz w:val="32"/>
          <w:szCs w:val="32"/>
        </w:rPr>
        <w:t>2.</w:t>
      </w:r>
      <w:r w:rsidRPr="006D427E">
        <w:rPr>
          <w:rFonts w:ascii="仿宋" w:eastAsia="仿宋" w:hAnsi="仿宋" w:hint="eastAsia"/>
          <w:sz w:val="32"/>
          <w:szCs w:val="32"/>
        </w:rPr>
        <w:t>《</w:t>
      </w:r>
      <w:r w:rsidRPr="006D427E">
        <w:rPr>
          <w:rFonts w:ascii="仿宋" w:eastAsia="仿宋" w:hAnsi="仿宋"/>
          <w:sz w:val="32"/>
          <w:szCs w:val="32"/>
        </w:rPr>
        <w:t>2019</w:t>
      </w:r>
      <w:r w:rsidRPr="006D427E">
        <w:rPr>
          <w:rFonts w:ascii="仿宋" w:eastAsia="仿宋" w:hAnsi="仿宋" w:hint="eastAsia"/>
          <w:sz w:val="32"/>
          <w:szCs w:val="32"/>
        </w:rPr>
        <w:t>年度国家社科基金高校思想政治理论课研究专项申请书》</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sz w:val="32"/>
          <w:szCs w:val="32"/>
        </w:rPr>
        <w:t>3.</w:t>
      </w:r>
      <w:r w:rsidRPr="006D427E">
        <w:rPr>
          <w:rFonts w:ascii="仿宋" w:eastAsia="仿宋" w:hAnsi="仿宋" w:hint="eastAsia"/>
          <w:sz w:val="32"/>
          <w:szCs w:val="32"/>
        </w:rPr>
        <w:t>《</w:t>
      </w:r>
      <w:r w:rsidRPr="006D427E">
        <w:rPr>
          <w:rFonts w:ascii="仿宋" w:eastAsia="仿宋" w:hAnsi="仿宋"/>
          <w:sz w:val="32"/>
          <w:szCs w:val="32"/>
        </w:rPr>
        <w:t>2019</w:t>
      </w:r>
      <w:r w:rsidRPr="006D427E">
        <w:rPr>
          <w:rFonts w:ascii="仿宋" w:eastAsia="仿宋" w:hAnsi="仿宋" w:hint="eastAsia"/>
          <w:sz w:val="32"/>
          <w:szCs w:val="32"/>
        </w:rPr>
        <w:t>年度国家社科基金高校思想政治理论课研究专项课题论证活页》</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sz w:val="32"/>
          <w:szCs w:val="32"/>
        </w:rPr>
        <w:t>4.</w:t>
      </w:r>
      <w:r w:rsidRPr="006D427E">
        <w:rPr>
          <w:rFonts w:ascii="仿宋" w:eastAsia="仿宋" w:hAnsi="仿宋" w:hint="eastAsia"/>
          <w:sz w:val="32"/>
          <w:szCs w:val="32"/>
        </w:rPr>
        <w:t>《</w:t>
      </w:r>
      <w:r w:rsidRPr="006D427E">
        <w:rPr>
          <w:rFonts w:ascii="仿宋" w:eastAsia="仿宋" w:hAnsi="仿宋"/>
          <w:sz w:val="32"/>
          <w:szCs w:val="32"/>
        </w:rPr>
        <w:t>2019</w:t>
      </w:r>
      <w:r w:rsidRPr="006D427E">
        <w:rPr>
          <w:rFonts w:ascii="仿宋" w:eastAsia="仿宋" w:hAnsi="仿宋" w:hint="eastAsia"/>
          <w:sz w:val="32"/>
          <w:szCs w:val="32"/>
        </w:rPr>
        <w:t>年度国家社科基金高校思想政治理论课研究专项申报材料汇总表》</w:t>
      </w:r>
    </w:p>
    <w:p w:rsidR="00973376" w:rsidRDefault="00973376" w:rsidP="006D3032">
      <w:pPr>
        <w:rPr>
          <w:rFonts w:ascii="仿宋" w:eastAsia="仿宋" w:hAnsi="仿宋"/>
          <w:sz w:val="32"/>
          <w:szCs w:val="32"/>
        </w:rPr>
      </w:pPr>
    </w:p>
    <w:p w:rsidR="00973376" w:rsidRDefault="00973376" w:rsidP="006D3032">
      <w:pPr>
        <w:rPr>
          <w:rFonts w:ascii="仿宋" w:eastAsia="仿宋" w:hAnsi="仿宋"/>
          <w:sz w:val="32"/>
          <w:szCs w:val="32"/>
        </w:rPr>
      </w:pP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hint="eastAsia"/>
          <w:sz w:val="32"/>
          <w:szCs w:val="32"/>
        </w:rPr>
        <w:t>全国哲学社会科学工作办公室</w:t>
      </w:r>
    </w:p>
    <w:p w:rsidR="00973376" w:rsidRPr="006D427E" w:rsidRDefault="00973376" w:rsidP="006D3032">
      <w:pPr>
        <w:rPr>
          <w:rFonts w:ascii="仿宋" w:eastAsia="仿宋" w:hAnsi="仿宋"/>
          <w:sz w:val="32"/>
          <w:szCs w:val="32"/>
        </w:rPr>
      </w:pPr>
      <w:r>
        <w:rPr>
          <w:rFonts w:ascii="仿宋" w:eastAsia="仿宋" w:hAnsi="仿宋"/>
          <w:sz w:val="32"/>
          <w:szCs w:val="32"/>
        </w:rPr>
        <w:t xml:space="preserve">                           </w:t>
      </w:r>
      <w:r w:rsidRPr="006D427E">
        <w:rPr>
          <w:rFonts w:ascii="仿宋" w:eastAsia="仿宋" w:hAnsi="仿宋"/>
          <w:sz w:val="32"/>
          <w:szCs w:val="32"/>
        </w:rPr>
        <w:t>2019</w:t>
      </w:r>
      <w:r w:rsidRPr="006D427E">
        <w:rPr>
          <w:rFonts w:ascii="仿宋" w:eastAsia="仿宋" w:hAnsi="仿宋" w:hint="eastAsia"/>
          <w:sz w:val="32"/>
          <w:szCs w:val="32"/>
        </w:rPr>
        <w:t>年</w:t>
      </w:r>
      <w:r w:rsidRPr="006D427E">
        <w:rPr>
          <w:rFonts w:ascii="仿宋" w:eastAsia="仿宋" w:hAnsi="仿宋"/>
          <w:sz w:val="32"/>
          <w:szCs w:val="32"/>
        </w:rPr>
        <w:t>6</w:t>
      </w:r>
      <w:r w:rsidRPr="006D427E">
        <w:rPr>
          <w:rFonts w:ascii="仿宋" w:eastAsia="仿宋" w:hAnsi="仿宋" w:hint="eastAsia"/>
          <w:sz w:val="32"/>
          <w:szCs w:val="32"/>
        </w:rPr>
        <w:t>月</w:t>
      </w:r>
      <w:r w:rsidRPr="006D427E">
        <w:rPr>
          <w:rFonts w:ascii="仿宋" w:eastAsia="仿宋" w:hAnsi="仿宋"/>
          <w:sz w:val="32"/>
          <w:szCs w:val="32"/>
        </w:rPr>
        <w:t>13</w:t>
      </w:r>
      <w:r w:rsidRPr="006D427E">
        <w:rPr>
          <w:rFonts w:ascii="仿宋" w:eastAsia="仿宋" w:hAnsi="仿宋" w:hint="eastAsia"/>
          <w:sz w:val="32"/>
          <w:szCs w:val="32"/>
        </w:rPr>
        <w:t>日</w:t>
      </w:r>
    </w:p>
    <w:p w:rsidR="00973376" w:rsidRPr="006D427E" w:rsidRDefault="00973376">
      <w:pPr>
        <w:rPr>
          <w:rFonts w:ascii="仿宋" w:eastAsia="仿宋" w:hAnsi="仿宋"/>
          <w:sz w:val="32"/>
          <w:szCs w:val="32"/>
        </w:rPr>
      </w:pPr>
    </w:p>
    <w:sectPr w:rsidR="00973376" w:rsidRPr="006D427E" w:rsidSect="008F507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376" w:rsidRDefault="00973376">
      <w:r>
        <w:separator/>
      </w:r>
    </w:p>
  </w:endnote>
  <w:endnote w:type="continuationSeparator" w:id="0">
    <w:p w:rsidR="00973376" w:rsidRDefault="00973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376" w:rsidRDefault="00973376">
      <w:r>
        <w:separator/>
      </w:r>
    </w:p>
  </w:footnote>
  <w:footnote w:type="continuationSeparator" w:id="0">
    <w:p w:rsidR="00973376" w:rsidRDefault="009733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032"/>
    <w:rsid w:val="003B2AEE"/>
    <w:rsid w:val="00424F48"/>
    <w:rsid w:val="00453E7B"/>
    <w:rsid w:val="004B500F"/>
    <w:rsid w:val="005A6FDD"/>
    <w:rsid w:val="0063044D"/>
    <w:rsid w:val="006568F7"/>
    <w:rsid w:val="006D3032"/>
    <w:rsid w:val="006D427E"/>
    <w:rsid w:val="0074225F"/>
    <w:rsid w:val="00764323"/>
    <w:rsid w:val="007D37C5"/>
    <w:rsid w:val="008D6545"/>
    <w:rsid w:val="008F507A"/>
    <w:rsid w:val="00952D9F"/>
    <w:rsid w:val="00973376"/>
    <w:rsid w:val="00BB1DEA"/>
    <w:rsid w:val="00DB2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32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D3032"/>
    <w:rPr>
      <w:rFonts w:cs="Times New Roman"/>
      <w:color w:val="0000FF"/>
      <w:u w:val="single"/>
    </w:rPr>
  </w:style>
  <w:style w:type="paragraph" w:styleId="NormalWeb">
    <w:name w:val="Normal (Web)"/>
    <w:basedOn w:val="Normal"/>
    <w:uiPriority w:val="99"/>
    <w:rsid w:val="006D303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6D3032"/>
    <w:rPr>
      <w:rFonts w:cs="Times New Roman"/>
    </w:rPr>
  </w:style>
  <w:style w:type="paragraph" w:styleId="Header">
    <w:name w:val="header"/>
    <w:basedOn w:val="Normal"/>
    <w:link w:val="HeaderChar"/>
    <w:uiPriority w:val="99"/>
    <w:rsid w:val="008D65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E1C5C"/>
    <w:rPr>
      <w:sz w:val="18"/>
      <w:szCs w:val="18"/>
    </w:rPr>
  </w:style>
  <w:style w:type="paragraph" w:styleId="Footer">
    <w:name w:val="footer"/>
    <w:basedOn w:val="Normal"/>
    <w:link w:val="FooterChar"/>
    <w:uiPriority w:val="99"/>
    <w:rsid w:val="008D65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E1C5C"/>
    <w:rPr>
      <w:sz w:val="18"/>
      <w:szCs w:val="18"/>
    </w:rPr>
  </w:style>
</w:styles>
</file>

<file path=word/webSettings.xml><?xml version="1.0" encoding="utf-8"?>
<w:webSettings xmlns:r="http://schemas.openxmlformats.org/officeDocument/2006/relationships" xmlns:w="http://schemas.openxmlformats.org/wordprocessingml/2006/main">
  <w:divs>
    <w:div w:id="1008404637">
      <w:marLeft w:val="0"/>
      <w:marRight w:val="0"/>
      <w:marTop w:val="0"/>
      <w:marBottom w:val="0"/>
      <w:divBdr>
        <w:top w:val="none" w:sz="0" w:space="0" w:color="auto"/>
        <w:left w:val="none" w:sz="0" w:space="0" w:color="auto"/>
        <w:bottom w:val="none" w:sz="0" w:space="0" w:color="auto"/>
        <w:right w:val="none" w:sz="0" w:space="0" w:color="auto"/>
      </w:divBdr>
    </w:div>
    <w:div w:id="100840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1670</Words>
  <Characters>1722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关于做好2019年度国家社科基金高校思想</dc:title>
  <dc:subject/>
  <dc:creator>Administrator</dc:creator>
  <cp:keywords/>
  <dc:description/>
  <cp:lastModifiedBy>User</cp:lastModifiedBy>
  <cp:revision>2</cp:revision>
  <cp:lastPrinted>2019-06-18T02:48:00Z</cp:lastPrinted>
  <dcterms:created xsi:type="dcterms:W3CDTF">2019-06-19T02:41:00Z</dcterms:created>
  <dcterms:modified xsi:type="dcterms:W3CDTF">2019-06-19T02:41:00Z</dcterms:modified>
</cp:coreProperties>
</file>