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BEB" w:rsidRDefault="001B7443">
      <w:pPr>
        <w:rPr>
          <w:rFonts w:ascii="微软雅黑" w:eastAsia="微软雅黑" w:hAnsi="微软雅黑" w:hint="eastAsia"/>
          <w:b/>
          <w:bCs/>
          <w:color w:val="034990"/>
          <w:sz w:val="33"/>
          <w:szCs w:val="33"/>
        </w:rPr>
      </w:pPr>
      <w:r>
        <w:rPr>
          <w:rFonts w:ascii="微软雅黑" w:eastAsia="微软雅黑" w:hAnsi="微软雅黑" w:hint="eastAsia"/>
          <w:b/>
          <w:bCs/>
          <w:color w:val="034990"/>
          <w:sz w:val="33"/>
          <w:szCs w:val="33"/>
        </w:rPr>
        <w:t>关于申报2019年度国家社会科学基金艺术学项目的通知</w:t>
      </w:r>
    </w:p>
    <w:p w:rsidR="001B7443" w:rsidRDefault="001B7443" w:rsidP="001B7443">
      <w:pPr>
        <w:rPr>
          <w:rFonts w:hint="eastAsia"/>
        </w:rPr>
      </w:pPr>
      <w:r>
        <w:rPr>
          <w:rFonts w:hint="eastAsia"/>
        </w:rPr>
        <w:t>校属各单位：</w:t>
      </w:r>
    </w:p>
    <w:p w:rsidR="001B7443" w:rsidRDefault="001B7443" w:rsidP="001B7443">
      <w:pPr>
        <w:ind w:firstLineChars="200" w:firstLine="420"/>
        <w:rPr>
          <w:rFonts w:hint="eastAsia"/>
        </w:rPr>
      </w:pPr>
      <w:r>
        <w:rPr>
          <w:rFonts w:hint="eastAsia"/>
        </w:rPr>
        <w:t>2019</w:t>
      </w:r>
      <w:r>
        <w:rPr>
          <w:rFonts w:hint="eastAsia"/>
        </w:rPr>
        <w:t>年度国家社会科学基金艺术学项目申报工作已经开始，现将有关事项通知如下：</w:t>
      </w:r>
    </w:p>
    <w:p w:rsidR="001B7443" w:rsidRDefault="001B7443" w:rsidP="001B7443">
      <w:pPr>
        <w:ind w:firstLineChars="200" w:firstLine="420"/>
        <w:rPr>
          <w:rFonts w:hint="eastAsia"/>
        </w:rPr>
      </w:pPr>
      <w:r>
        <w:rPr>
          <w:rFonts w:hint="eastAsia"/>
        </w:rPr>
        <w:t>一、申报</w:t>
      </w:r>
      <w:r>
        <w:rPr>
          <w:rFonts w:hint="eastAsia"/>
        </w:rPr>
        <w:t>2019</w:t>
      </w:r>
      <w:r>
        <w:rPr>
          <w:rFonts w:hint="eastAsia"/>
        </w:rPr>
        <w:t>年度国家社会科学基金艺术学项目的指导思想是：以习近平新时代中国特色社会主义思想为指导，深入贯彻落实党的十九大和十九届二中、三中全会精神，贯彻落实《中共中央关于加快构建中国特色哲学社会科学的意见》，坚持基础研究和应用研究并重，加快构建中国特色艺术学体系，推动文化和旅游融合发展，为党和国家工作大局服务，为繁荣发展哲学社会科学服务。</w:t>
      </w:r>
    </w:p>
    <w:p w:rsidR="001B7443" w:rsidRDefault="001B7443" w:rsidP="001B7443">
      <w:pPr>
        <w:ind w:firstLineChars="200" w:firstLine="420"/>
        <w:rPr>
          <w:rFonts w:hint="eastAsia"/>
        </w:rPr>
      </w:pPr>
      <w:r>
        <w:rPr>
          <w:rFonts w:hint="eastAsia"/>
        </w:rPr>
        <w:t>二、申报国家社会科学基金艺术学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w:t>
      </w:r>
      <w:proofErr w:type="gramStart"/>
      <w:r>
        <w:rPr>
          <w:rFonts w:hint="eastAsia"/>
        </w:rPr>
        <w:t>立足党</w:t>
      </w:r>
      <w:proofErr w:type="gramEnd"/>
      <w:r>
        <w:rPr>
          <w:rFonts w:hint="eastAsia"/>
        </w:rPr>
        <w:t>和国家事业发展需要，聚焦经济社会发展中的全局性、战略性和前瞻性</w:t>
      </w:r>
      <w:bookmarkStart w:id="0" w:name="_GoBack"/>
      <w:bookmarkEnd w:id="0"/>
      <w:r>
        <w:rPr>
          <w:rFonts w:hint="eastAsia"/>
        </w:rPr>
        <w:t>的重大理论与实践问题，力求具有现实性、针对性和较强的决策参考价值。</w:t>
      </w:r>
    </w:p>
    <w:p w:rsidR="001B7443" w:rsidRDefault="001B7443" w:rsidP="001B7443">
      <w:pPr>
        <w:ind w:firstLineChars="200" w:firstLine="420"/>
        <w:rPr>
          <w:rFonts w:hint="eastAsia"/>
        </w:rPr>
      </w:pPr>
      <w:r>
        <w:rPr>
          <w:rFonts w:hint="eastAsia"/>
        </w:rPr>
        <w:t>三、申请人须具备下列条件：遵守中华人民共和国宪法和法律；具有独立开展研究和组织开展研究的能力，能够承担实质性研究工作；具有副高级（含）以上专业技术职称（职务），或者具有博士学位。不具有副高级（含）以上专业技术职称（职务）或者博士学位的，可以申请青年项目，但必须有两名具有正高级专业技术职称（职务）的同行专家推荐。青年项目申请人和课题组成员的年龄均不超过</w:t>
      </w:r>
      <w:r>
        <w:rPr>
          <w:rFonts w:hint="eastAsia"/>
        </w:rPr>
        <w:t>35</w:t>
      </w:r>
      <w:r>
        <w:rPr>
          <w:rFonts w:hint="eastAsia"/>
        </w:rPr>
        <w:t>周岁（</w:t>
      </w:r>
      <w:r>
        <w:rPr>
          <w:rFonts w:hint="eastAsia"/>
        </w:rPr>
        <w:t>1984</w:t>
      </w:r>
      <w:r>
        <w:rPr>
          <w:rFonts w:hint="eastAsia"/>
        </w:rPr>
        <w:t>年</w:t>
      </w:r>
      <w:r>
        <w:rPr>
          <w:rFonts w:hint="eastAsia"/>
        </w:rPr>
        <w:t>4</w:t>
      </w:r>
      <w:r>
        <w:rPr>
          <w:rFonts w:hint="eastAsia"/>
        </w:rPr>
        <w:t>月</w:t>
      </w:r>
      <w:r>
        <w:rPr>
          <w:rFonts w:hint="eastAsia"/>
        </w:rPr>
        <w:t>30</w:t>
      </w:r>
      <w:r>
        <w:rPr>
          <w:rFonts w:hint="eastAsia"/>
        </w:rPr>
        <w:t>日后出生）。申请人填报课题组成员或推荐人有关信息资料前，必须征得本人同意，否则视为违规申报。申请人可以根据研究的实际需要，吸收境外研究人员作为课题组成员参与申请。全日制在读研究生不能申请，具备申报条件的在职博士生（博士后）从所在工作单位申请。文化和旅游部机关工作人员不能申请或者作为课题组成员参与申请。</w:t>
      </w:r>
    </w:p>
    <w:p w:rsidR="001B7443" w:rsidRDefault="001B7443" w:rsidP="001B7443">
      <w:pPr>
        <w:ind w:firstLineChars="200" w:firstLine="420"/>
        <w:rPr>
          <w:rFonts w:hint="eastAsia"/>
        </w:rPr>
      </w:pPr>
      <w:r>
        <w:rPr>
          <w:rFonts w:hint="eastAsia"/>
        </w:rPr>
        <w:t>四、《课题指南》条目分范围性条目和具体题目两类。范围性条目只规定研究范围和方向，申请人要据此自行设计具体题目；依据具体题目申报的课题，应选</w:t>
      </w:r>
      <w:proofErr w:type="gramStart"/>
      <w:r>
        <w:rPr>
          <w:rFonts w:hint="eastAsia"/>
        </w:rPr>
        <w:t>择不同</w:t>
      </w:r>
      <w:proofErr w:type="gramEnd"/>
      <w:r>
        <w:rPr>
          <w:rFonts w:hint="eastAsia"/>
        </w:rPr>
        <w:t>的研究角度、方法和侧重点，题目的文字表述可做适当修改。为进一步突出重点，《课题指南》确定了若干优先研究方向（以“</w:t>
      </w:r>
      <w:r>
        <w:rPr>
          <w:rFonts w:hint="eastAsia"/>
        </w:rPr>
        <w:t>*</w:t>
      </w:r>
      <w:r>
        <w:rPr>
          <w:rFonts w:hint="eastAsia"/>
        </w:rPr>
        <w:t>”标注），优先研究方向的申报课题一经获准立项，可根据研究工作的实际需求，适度放宽资助额度。只要符合《课题指南》的指导思想和基本要求，各学科均鼓励申请人根据研究兴趣和学术积累申报自选课题（包括重点课题）。自选课题与按《课题指南》申报的课题在评审程序、评审标准、立项指标、资助强度等方面同样对待。无论是按《课题指南》拟定的课题还是自选课题，课题名称的表述应科学、严谨、规范、简明，避免引起歧义或争议。</w:t>
      </w:r>
    </w:p>
    <w:p w:rsidR="001B7443" w:rsidRDefault="001B7443" w:rsidP="001B7443">
      <w:pPr>
        <w:ind w:firstLineChars="200" w:firstLine="420"/>
        <w:rPr>
          <w:rFonts w:hint="eastAsia"/>
        </w:rPr>
      </w:pPr>
      <w:r>
        <w:rPr>
          <w:rFonts w:hint="eastAsia"/>
        </w:rPr>
        <w:t>五、项目资助额度参考标准为：重点项目</w:t>
      </w:r>
      <w:r>
        <w:rPr>
          <w:rFonts w:hint="eastAsia"/>
        </w:rPr>
        <w:t>35</w:t>
      </w:r>
      <w:r>
        <w:rPr>
          <w:rFonts w:hint="eastAsia"/>
        </w:rPr>
        <w:t>万元，一般项目、青年项目、西部项目</w:t>
      </w:r>
      <w:r>
        <w:rPr>
          <w:rFonts w:hint="eastAsia"/>
        </w:rPr>
        <w:t>20</w:t>
      </w:r>
      <w:r>
        <w:rPr>
          <w:rFonts w:hint="eastAsia"/>
        </w:rPr>
        <w:t>万元。自批准立项之日起计算，基础理论研究一般为</w:t>
      </w:r>
      <w:r>
        <w:rPr>
          <w:rFonts w:hint="eastAsia"/>
        </w:rPr>
        <w:t>3</w:t>
      </w:r>
      <w:r>
        <w:rPr>
          <w:rFonts w:hint="eastAsia"/>
        </w:rPr>
        <w:t>至</w:t>
      </w:r>
      <w:r>
        <w:rPr>
          <w:rFonts w:hint="eastAsia"/>
        </w:rPr>
        <w:t>5</w:t>
      </w:r>
      <w:r>
        <w:rPr>
          <w:rFonts w:hint="eastAsia"/>
        </w:rPr>
        <w:t>年，应用对策研究一般为</w:t>
      </w:r>
      <w:r>
        <w:rPr>
          <w:rFonts w:hint="eastAsia"/>
        </w:rPr>
        <w:t>2</w:t>
      </w:r>
      <w:r>
        <w:rPr>
          <w:rFonts w:hint="eastAsia"/>
        </w:rPr>
        <w:t>至</w:t>
      </w:r>
      <w:r>
        <w:rPr>
          <w:rFonts w:hint="eastAsia"/>
        </w:rPr>
        <w:t>3</w:t>
      </w:r>
      <w:r>
        <w:rPr>
          <w:rFonts w:hint="eastAsia"/>
        </w:rPr>
        <w:t>年。</w:t>
      </w:r>
    </w:p>
    <w:p w:rsidR="001B7443" w:rsidRDefault="001B7443" w:rsidP="001B7443">
      <w:pPr>
        <w:ind w:firstLineChars="200" w:firstLine="420"/>
        <w:rPr>
          <w:rFonts w:hint="eastAsia"/>
        </w:rPr>
      </w:pPr>
      <w:r>
        <w:rPr>
          <w:rFonts w:hint="eastAsia"/>
        </w:rPr>
        <w:t>六、为确保申请人有足够的时间和精力从事课题研究，</w:t>
      </w:r>
      <w:r>
        <w:rPr>
          <w:rFonts w:hint="eastAsia"/>
        </w:rPr>
        <w:t>2019</w:t>
      </w:r>
      <w:r>
        <w:rPr>
          <w:rFonts w:hint="eastAsia"/>
        </w:rPr>
        <w:t>年度国家社会科学基金艺术学项目申请做如下限定：（</w:t>
      </w:r>
      <w:r>
        <w:rPr>
          <w:rFonts w:hint="eastAsia"/>
        </w:rPr>
        <w:t>1</w:t>
      </w:r>
      <w:r>
        <w:rPr>
          <w:rFonts w:hint="eastAsia"/>
        </w:rPr>
        <w:t>）课题负责人同年度只能申报一个国家社会科学基金艺术学项目，且不能作为课题组成员参与其他国家社会科学基金艺术学项目的申请；课题组成员同年度最多参与两个国家社会科学基金艺术学项目申请。（</w:t>
      </w:r>
      <w:r>
        <w:rPr>
          <w:rFonts w:hint="eastAsia"/>
        </w:rPr>
        <w:t>2</w:t>
      </w:r>
      <w:r>
        <w:rPr>
          <w:rFonts w:hint="eastAsia"/>
        </w:rPr>
        <w:t>）在</w:t>
      </w:r>
      <w:proofErr w:type="gramStart"/>
      <w:r>
        <w:rPr>
          <w:rFonts w:hint="eastAsia"/>
        </w:rPr>
        <w:t>研</w:t>
      </w:r>
      <w:proofErr w:type="gramEnd"/>
      <w:r>
        <w:rPr>
          <w:rFonts w:hint="eastAsia"/>
        </w:rPr>
        <w:t>的国家社会科学基金项目、国家自然科学基金项目、教育部人文社会科学研究项目及其他国家级科研项目的负责人不能申请新的国家社会科学基金艺术学项目（</w:t>
      </w:r>
      <w:proofErr w:type="gramStart"/>
      <w:r>
        <w:rPr>
          <w:rFonts w:hint="eastAsia"/>
        </w:rPr>
        <w:t>结项证书</w:t>
      </w:r>
      <w:proofErr w:type="gramEnd"/>
      <w:r>
        <w:rPr>
          <w:rFonts w:hint="eastAsia"/>
        </w:rPr>
        <w:t>标注日期在</w:t>
      </w:r>
      <w:r>
        <w:rPr>
          <w:rFonts w:hint="eastAsia"/>
        </w:rPr>
        <w:t>2019</w:t>
      </w:r>
      <w:r>
        <w:rPr>
          <w:rFonts w:hint="eastAsia"/>
        </w:rPr>
        <w:t>年</w:t>
      </w:r>
      <w:r>
        <w:rPr>
          <w:rFonts w:hint="eastAsia"/>
        </w:rPr>
        <w:t>4</w:t>
      </w:r>
      <w:r>
        <w:rPr>
          <w:rFonts w:hint="eastAsia"/>
        </w:rPr>
        <w:t>月</w:t>
      </w:r>
      <w:r>
        <w:rPr>
          <w:rFonts w:hint="eastAsia"/>
        </w:rPr>
        <w:t>30</w:t>
      </w:r>
      <w:r>
        <w:rPr>
          <w:rFonts w:hint="eastAsia"/>
        </w:rPr>
        <w:t>日之前的可以申请）。（</w:t>
      </w:r>
      <w:r>
        <w:rPr>
          <w:rFonts w:hint="eastAsia"/>
        </w:rPr>
        <w:t>3</w:t>
      </w:r>
      <w:r>
        <w:rPr>
          <w:rFonts w:hint="eastAsia"/>
        </w:rPr>
        <w:t>）申请国家社会科学基金项目、国家自然科学基金项目及其他国家级科研项目的负责人同年度不能申请国家社会科学基金艺术学项目，其课题组成员也不能作为负责人以内容</w:t>
      </w:r>
      <w:r>
        <w:rPr>
          <w:rFonts w:hint="eastAsia"/>
        </w:rPr>
        <w:lastRenderedPageBreak/>
        <w:t>相同或相近选题申请国家社会科学基金艺术学项目。（</w:t>
      </w:r>
      <w:r>
        <w:rPr>
          <w:rFonts w:hint="eastAsia"/>
        </w:rPr>
        <w:t>4</w:t>
      </w:r>
      <w:r>
        <w:rPr>
          <w:rFonts w:hint="eastAsia"/>
        </w:rPr>
        <w:t>）申请教育部人文社会科学研究项目的负责人同年度不能申请国家社会科学基金艺术学项目。（</w:t>
      </w:r>
      <w:r>
        <w:rPr>
          <w:rFonts w:hint="eastAsia"/>
        </w:rPr>
        <w:t>5</w:t>
      </w:r>
      <w:r>
        <w:rPr>
          <w:rFonts w:hint="eastAsia"/>
        </w:rPr>
        <w:t>）不得通过变换责任单位回避前述（</w:t>
      </w:r>
      <w:r>
        <w:rPr>
          <w:rFonts w:hint="eastAsia"/>
        </w:rPr>
        <w:t>1</w:t>
      </w:r>
      <w:r>
        <w:rPr>
          <w:rFonts w:hint="eastAsia"/>
        </w:rPr>
        <w:t>）—（</w:t>
      </w:r>
      <w:r>
        <w:rPr>
          <w:rFonts w:hint="eastAsia"/>
        </w:rPr>
        <w:t>4</w:t>
      </w:r>
      <w:r>
        <w:rPr>
          <w:rFonts w:hint="eastAsia"/>
        </w:rPr>
        <w:t>）条款规定，不得将内容基本相同或相近的申报材料以不同申请人的名义提出申请。（</w:t>
      </w:r>
      <w:r>
        <w:rPr>
          <w:rFonts w:hint="eastAsia"/>
        </w:rPr>
        <w:t>6</w:t>
      </w:r>
      <w:r>
        <w:rPr>
          <w:rFonts w:hint="eastAsia"/>
        </w:rPr>
        <w:t>）凡在内容上与在</w:t>
      </w:r>
      <w:proofErr w:type="gramStart"/>
      <w:r>
        <w:rPr>
          <w:rFonts w:hint="eastAsia"/>
        </w:rPr>
        <w:t>研</w:t>
      </w:r>
      <w:proofErr w:type="gramEnd"/>
      <w:r>
        <w:rPr>
          <w:rFonts w:hint="eastAsia"/>
        </w:rPr>
        <w:t>或</w:t>
      </w:r>
      <w:proofErr w:type="gramStart"/>
      <w:r>
        <w:rPr>
          <w:rFonts w:hint="eastAsia"/>
        </w:rPr>
        <w:t>已结项的</w:t>
      </w:r>
      <w:proofErr w:type="gramEnd"/>
      <w:r>
        <w:rPr>
          <w:rFonts w:hint="eastAsia"/>
        </w:rPr>
        <w:t>各级各类项目有较大关联的申请课题，须在申请时注明所申请项目与已承担项目的联系和区别，否则视为重复申请；不</w:t>
      </w:r>
      <w:proofErr w:type="gramStart"/>
      <w:r>
        <w:rPr>
          <w:rFonts w:hint="eastAsia"/>
        </w:rPr>
        <w:t>得以内容</w:t>
      </w:r>
      <w:proofErr w:type="gramEnd"/>
      <w:r>
        <w:rPr>
          <w:rFonts w:hint="eastAsia"/>
        </w:rPr>
        <w:t>基本相同或相近的同一成果申请多家基金项目结项。（</w:t>
      </w:r>
      <w:r>
        <w:rPr>
          <w:rFonts w:hint="eastAsia"/>
        </w:rPr>
        <w:t>7</w:t>
      </w:r>
      <w:r>
        <w:rPr>
          <w:rFonts w:hint="eastAsia"/>
        </w:rPr>
        <w:t>）凡以博士学位论文或博士后出站报告为基础申报国家社会科学基金艺术学项目，须在申请时注明所申请项目与学位论文（出站报告）的联系和区别，申请</w:t>
      </w:r>
      <w:proofErr w:type="gramStart"/>
      <w:r>
        <w:rPr>
          <w:rFonts w:hint="eastAsia"/>
        </w:rPr>
        <w:t>鉴定结项时</w:t>
      </w:r>
      <w:proofErr w:type="gramEnd"/>
      <w:r>
        <w:rPr>
          <w:rFonts w:hint="eastAsia"/>
        </w:rPr>
        <w:t>提交学位论文（出站报告）原件。（</w:t>
      </w:r>
      <w:r>
        <w:rPr>
          <w:rFonts w:hint="eastAsia"/>
        </w:rPr>
        <w:t>8</w:t>
      </w:r>
      <w:r>
        <w:rPr>
          <w:rFonts w:hint="eastAsia"/>
        </w:rPr>
        <w:t>）不</w:t>
      </w:r>
      <w:proofErr w:type="gramStart"/>
      <w:r>
        <w:rPr>
          <w:rFonts w:hint="eastAsia"/>
        </w:rPr>
        <w:t>得以已</w:t>
      </w:r>
      <w:proofErr w:type="gramEnd"/>
      <w:r>
        <w:rPr>
          <w:rFonts w:hint="eastAsia"/>
        </w:rPr>
        <w:t>出版的内容基本相同的研究成果申请国家社会科学基金艺术学项目。（</w:t>
      </w:r>
      <w:r>
        <w:rPr>
          <w:rFonts w:hint="eastAsia"/>
        </w:rPr>
        <w:t>9</w:t>
      </w:r>
      <w:r>
        <w:rPr>
          <w:rFonts w:hint="eastAsia"/>
        </w:rPr>
        <w:t>）凡以国家社会科学基金艺术学项目名义发表阶段性成果或最终成果，不得同时标注多家基金项目资助字样。</w:t>
      </w:r>
    </w:p>
    <w:p w:rsidR="001B7443" w:rsidRDefault="001B7443" w:rsidP="001B7443">
      <w:pPr>
        <w:ind w:firstLineChars="200" w:firstLine="420"/>
        <w:rPr>
          <w:rFonts w:hint="eastAsia"/>
        </w:rPr>
      </w:pPr>
      <w:r>
        <w:rPr>
          <w:rFonts w:hint="eastAsia"/>
        </w:rPr>
        <w:t>七、</w:t>
      </w:r>
      <w:r>
        <w:rPr>
          <w:rFonts w:hint="eastAsia"/>
        </w:rPr>
        <w:t>2019</w:t>
      </w:r>
      <w:r>
        <w:rPr>
          <w:rFonts w:hint="eastAsia"/>
        </w:rPr>
        <w:t>年度国家社会科学基金艺术学项目实行网上申报。请申请人登录全国艺术科学规划项目申报管理系统（系统路径为：文化和旅游部网站主页→在线办事→办事大厅→全国艺术科学规划项目申报管理系统（</w:t>
      </w:r>
      <w:r>
        <w:rPr>
          <w:rFonts w:hint="eastAsia"/>
        </w:rPr>
        <w:t>2019</w:t>
      </w:r>
      <w:r>
        <w:rPr>
          <w:rFonts w:hint="eastAsia"/>
        </w:rPr>
        <w:t>）），按照有关说明注册账号并提交申报材料。</w:t>
      </w:r>
    </w:p>
    <w:p w:rsidR="001B7443" w:rsidRDefault="001B7443" w:rsidP="001B7443">
      <w:pPr>
        <w:ind w:firstLineChars="200" w:firstLine="420"/>
        <w:rPr>
          <w:rFonts w:hint="eastAsia"/>
        </w:rPr>
      </w:pPr>
      <w:r>
        <w:rPr>
          <w:rFonts w:hint="eastAsia"/>
        </w:rPr>
        <w:t>八、申请人提交截止时间为</w:t>
      </w:r>
      <w:r>
        <w:rPr>
          <w:rFonts w:hint="eastAsia"/>
        </w:rPr>
        <w:t>2019</w:t>
      </w:r>
      <w:r>
        <w:rPr>
          <w:rFonts w:hint="eastAsia"/>
        </w:rPr>
        <w:t>年</w:t>
      </w:r>
      <w:r>
        <w:rPr>
          <w:rFonts w:hint="eastAsia"/>
        </w:rPr>
        <w:t>4</w:t>
      </w:r>
      <w:r>
        <w:rPr>
          <w:rFonts w:hint="eastAsia"/>
        </w:rPr>
        <w:t>月</w:t>
      </w:r>
      <w:r>
        <w:rPr>
          <w:rFonts w:hint="eastAsia"/>
        </w:rPr>
        <w:t>22</w:t>
      </w:r>
      <w:r>
        <w:rPr>
          <w:rFonts w:hint="eastAsia"/>
        </w:rPr>
        <w:t>日，逾期系统关闭无法受理申报及审核。项目申请人于</w:t>
      </w:r>
      <w:r>
        <w:rPr>
          <w:rFonts w:hint="eastAsia"/>
        </w:rPr>
        <w:t>2019</w:t>
      </w:r>
      <w:r>
        <w:rPr>
          <w:rFonts w:hint="eastAsia"/>
        </w:rPr>
        <w:t>年</w:t>
      </w:r>
      <w:r>
        <w:rPr>
          <w:rFonts w:hint="eastAsia"/>
        </w:rPr>
        <w:t>4</w:t>
      </w:r>
      <w:r>
        <w:rPr>
          <w:rFonts w:hint="eastAsia"/>
        </w:rPr>
        <w:t>月</w:t>
      </w:r>
      <w:r>
        <w:rPr>
          <w:rFonts w:hint="eastAsia"/>
        </w:rPr>
        <w:t>19</w:t>
      </w:r>
      <w:r>
        <w:rPr>
          <w:rFonts w:hint="eastAsia"/>
        </w:rPr>
        <w:t>日</w:t>
      </w:r>
      <w:r>
        <w:rPr>
          <w:rFonts w:hint="eastAsia"/>
        </w:rPr>
        <w:t>前</w:t>
      </w:r>
      <w:r>
        <w:rPr>
          <w:rFonts w:hint="eastAsia"/>
        </w:rPr>
        <w:t>将申请书和</w:t>
      </w:r>
      <w:proofErr w:type="gramStart"/>
      <w:r>
        <w:rPr>
          <w:rFonts w:hint="eastAsia"/>
        </w:rPr>
        <w:t>活页各</w:t>
      </w:r>
      <w:proofErr w:type="gramEnd"/>
      <w:r>
        <w:rPr>
          <w:rFonts w:hint="eastAsia"/>
        </w:rPr>
        <w:t>打印一份送至科研处。</w:t>
      </w:r>
    </w:p>
    <w:p w:rsidR="001B7443" w:rsidRDefault="001B7443" w:rsidP="001B7443">
      <w:pPr>
        <w:ind w:firstLineChars="200" w:firstLine="420"/>
        <w:rPr>
          <w:rFonts w:hint="eastAsia"/>
        </w:rPr>
      </w:pPr>
      <w:r>
        <w:rPr>
          <w:rFonts w:hint="eastAsia"/>
        </w:rPr>
        <w:t>联系人：</w:t>
      </w:r>
      <w:r>
        <w:rPr>
          <w:rFonts w:hint="eastAsia"/>
        </w:rPr>
        <w:t>孔老师</w:t>
      </w:r>
      <w:r>
        <w:rPr>
          <w:rFonts w:hint="eastAsia"/>
        </w:rPr>
        <w:t xml:space="preserve"> </w:t>
      </w:r>
      <w:r>
        <w:rPr>
          <w:rFonts w:hint="eastAsia"/>
        </w:rPr>
        <w:t>李</w:t>
      </w:r>
      <w:r>
        <w:rPr>
          <w:rFonts w:hint="eastAsia"/>
        </w:rPr>
        <w:t>老师</w:t>
      </w:r>
      <w:r>
        <w:rPr>
          <w:rFonts w:hint="eastAsia"/>
        </w:rPr>
        <w:t xml:space="preserve">   </w:t>
      </w:r>
      <w:r>
        <w:rPr>
          <w:rFonts w:hint="eastAsia"/>
        </w:rPr>
        <w:t>电话：</w:t>
      </w:r>
      <w:r>
        <w:rPr>
          <w:rFonts w:hint="eastAsia"/>
        </w:rPr>
        <w:t>2853548</w:t>
      </w:r>
    </w:p>
    <w:p w:rsidR="001B7443" w:rsidRDefault="001B7443" w:rsidP="001B7443">
      <w:pPr>
        <w:jc w:val="right"/>
        <w:rPr>
          <w:rFonts w:hint="eastAsia"/>
        </w:rPr>
      </w:pPr>
      <w:r>
        <w:rPr>
          <w:rFonts w:hint="eastAsia"/>
        </w:rPr>
        <w:t>科研处</w:t>
      </w:r>
    </w:p>
    <w:p w:rsidR="001B7443" w:rsidRDefault="001B7443" w:rsidP="001B7443">
      <w:pPr>
        <w:jc w:val="right"/>
        <w:rPr>
          <w:rFonts w:hint="eastAsia"/>
        </w:rPr>
      </w:pPr>
      <w:r>
        <w:rPr>
          <w:rFonts w:hint="eastAsia"/>
        </w:rPr>
        <w:t>2019</w:t>
      </w:r>
      <w:r>
        <w:rPr>
          <w:rFonts w:hint="eastAsia"/>
        </w:rPr>
        <w:t>年</w:t>
      </w:r>
      <w:r>
        <w:rPr>
          <w:rFonts w:hint="eastAsia"/>
        </w:rPr>
        <w:t>2</w:t>
      </w:r>
      <w:r>
        <w:rPr>
          <w:rFonts w:hint="eastAsia"/>
        </w:rPr>
        <w:t>月</w:t>
      </w:r>
      <w:r>
        <w:rPr>
          <w:rFonts w:hint="eastAsia"/>
        </w:rPr>
        <w:t>9</w:t>
      </w:r>
      <w:r>
        <w:rPr>
          <w:rFonts w:hint="eastAsia"/>
        </w:rPr>
        <w:t>日</w:t>
      </w:r>
    </w:p>
    <w:p w:rsidR="001B7443" w:rsidRDefault="001B7443">
      <w:pPr>
        <w:rPr>
          <w:rFonts w:hint="eastAsia"/>
        </w:rPr>
      </w:pPr>
    </w:p>
    <w:sectPr w:rsidR="001B744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微软雅黑">
    <w:panose1 w:val="020B0503020204020204"/>
    <w:charset w:val="86"/>
    <w:family w:val="swiss"/>
    <w:pitch w:val="variable"/>
    <w:sig w:usb0="80000287" w:usb1="0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443"/>
    <w:rsid w:val="001B7443"/>
    <w:rsid w:val="007C1B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322</Words>
  <Characters>1838</Characters>
  <Application>Microsoft Office Word</Application>
  <DocSecurity>0</DocSecurity>
  <Lines>15</Lines>
  <Paragraphs>4</Paragraphs>
  <ScaleCrop>false</ScaleCrop>
  <Company>微软中国</Company>
  <LinksUpToDate>false</LinksUpToDate>
  <CharactersWithSpaces>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2019-02-10T01:05:00Z</dcterms:created>
  <dcterms:modified xsi:type="dcterms:W3CDTF">2019-02-10T01:07:00Z</dcterms:modified>
</cp:coreProperties>
</file>