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E1E" w:rsidRPr="007E4E1E" w:rsidRDefault="007E4E1E" w:rsidP="007E4E1E">
      <w:pPr>
        <w:widowControl/>
        <w:shd w:val="clear" w:color="auto" w:fill="FFFFFF"/>
        <w:jc w:val="center"/>
        <w:outlineLvl w:val="4"/>
        <w:rPr>
          <w:rFonts w:ascii="微软雅黑" w:eastAsia="微软雅黑" w:hAnsi="微软雅黑" w:cs="宋体"/>
          <w:b/>
          <w:bCs/>
          <w:color w:val="333333"/>
          <w:kern w:val="0"/>
          <w:sz w:val="39"/>
          <w:szCs w:val="39"/>
          <w:lang/>
        </w:rPr>
      </w:pPr>
      <w:r w:rsidRPr="007E4E1E">
        <w:rPr>
          <w:rFonts w:ascii="微软雅黑" w:eastAsia="微软雅黑" w:hAnsi="微软雅黑" w:cs="宋体" w:hint="eastAsia"/>
          <w:b/>
          <w:bCs/>
          <w:color w:val="333333"/>
          <w:kern w:val="0"/>
          <w:sz w:val="39"/>
          <w:szCs w:val="39"/>
          <w:lang/>
        </w:rPr>
        <w:t>河南省教育厅关于</w:t>
      </w:r>
      <w:r>
        <w:rPr>
          <w:rFonts w:ascii="微软雅黑" w:eastAsia="微软雅黑" w:hAnsi="微软雅黑" w:cs="宋体" w:hint="eastAsia"/>
          <w:b/>
          <w:bCs/>
          <w:color w:val="333333"/>
          <w:kern w:val="0"/>
          <w:sz w:val="39"/>
          <w:szCs w:val="39"/>
          <w:lang/>
        </w:rPr>
        <w:t>2020</w:t>
      </w:r>
      <w:r w:rsidRPr="007E4E1E">
        <w:rPr>
          <w:rFonts w:ascii="微软雅黑" w:eastAsia="微软雅黑" w:hAnsi="微软雅黑" w:cs="宋体" w:hint="eastAsia"/>
          <w:b/>
          <w:bCs/>
          <w:color w:val="333333"/>
          <w:kern w:val="0"/>
          <w:sz w:val="39"/>
          <w:szCs w:val="39"/>
          <w:lang/>
        </w:rPr>
        <w:t>年度人文社会科学研究一般项目申报工作的通知</w:t>
      </w:r>
    </w:p>
    <w:p w:rsidR="007E4E1E" w:rsidRPr="007E4E1E" w:rsidRDefault="007E4E1E" w:rsidP="007E4E1E">
      <w:pPr>
        <w:widowControl/>
        <w:shd w:val="clear" w:color="auto" w:fill="FFFFFF"/>
        <w:spacing w:before="100" w:beforeAutospacing="1" w:after="100" w:afterAutospacing="1" w:line="360" w:lineRule="atLeast"/>
        <w:jc w:val="center"/>
        <w:rPr>
          <w:rFonts w:ascii="微软雅黑" w:eastAsia="微软雅黑" w:hAnsi="微软雅黑" w:cs="宋体" w:hint="eastAsia"/>
          <w:color w:val="333333"/>
          <w:kern w:val="0"/>
          <w:sz w:val="30"/>
          <w:szCs w:val="30"/>
          <w:lang/>
        </w:rPr>
      </w:pPr>
      <w:r w:rsidRPr="007E4E1E">
        <w:rPr>
          <w:rFonts w:ascii="微软雅黑" w:eastAsia="微软雅黑" w:hAnsi="微软雅黑" w:cs="宋体" w:hint="eastAsia"/>
          <w:color w:val="333333"/>
          <w:kern w:val="0"/>
          <w:sz w:val="30"/>
          <w:szCs w:val="30"/>
          <w:lang/>
        </w:rPr>
        <w:t>教社科〔2019〕12 号</w:t>
      </w:r>
    </w:p>
    <w:p w:rsidR="007E4E1E" w:rsidRPr="007E4E1E" w:rsidRDefault="007E4E1E" w:rsidP="007E4E1E">
      <w:pPr>
        <w:widowControl/>
        <w:shd w:val="clear" w:color="auto" w:fill="F5F5F5"/>
        <w:spacing w:line="510" w:lineRule="atLeast"/>
        <w:jc w:val="center"/>
        <w:rPr>
          <w:rFonts w:ascii="微软雅黑" w:eastAsia="微软雅黑" w:hAnsi="微软雅黑" w:cs="宋体" w:hint="eastAsia"/>
          <w:color w:val="999999"/>
          <w:kern w:val="0"/>
          <w:szCs w:val="21"/>
          <w:lang/>
        </w:rPr>
      </w:pPr>
      <w:r w:rsidRPr="007E4E1E">
        <w:rPr>
          <w:rFonts w:ascii="微软雅黑" w:eastAsia="微软雅黑" w:hAnsi="微软雅黑" w:cs="宋体" w:hint="eastAsia"/>
          <w:color w:val="999999"/>
          <w:kern w:val="0"/>
          <w:lang/>
        </w:rPr>
        <w:t>2019-01-14 10:44:51</w:t>
      </w:r>
      <w:r w:rsidRPr="007E4E1E">
        <w:rPr>
          <w:rFonts w:ascii="微软雅黑" w:eastAsia="微软雅黑" w:hAnsi="微软雅黑" w:cs="宋体" w:hint="eastAsia"/>
          <w:color w:val="999999"/>
          <w:kern w:val="0"/>
          <w:szCs w:val="21"/>
          <w:lang/>
        </w:rPr>
        <w:t xml:space="preserve"> </w:t>
      </w:r>
      <w:r w:rsidRPr="007E4E1E">
        <w:rPr>
          <w:rFonts w:ascii="微软雅黑" w:eastAsia="微软雅黑" w:hAnsi="微软雅黑" w:cs="宋体" w:hint="eastAsia"/>
          <w:color w:val="CC0000"/>
          <w:kern w:val="0"/>
          <w:lang/>
        </w:rPr>
        <w:t>【浏览字号：大 中 小】</w:t>
      </w:r>
      <w:r w:rsidRPr="007E4E1E">
        <w:rPr>
          <w:rFonts w:ascii="微软雅黑" w:eastAsia="微软雅黑" w:hAnsi="微软雅黑" w:cs="宋体" w:hint="eastAsia"/>
          <w:color w:val="999999"/>
          <w:kern w:val="0"/>
          <w:szCs w:val="21"/>
          <w:lang/>
        </w:rPr>
        <w:t xml:space="preserve"> 来源：教育厅办公室 </w:t>
      </w:r>
    </w:p>
    <w:p w:rsidR="007E4E1E" w:rsidRPr="007E4E1E" w:rsidRDefault="007E4E1E" w:rsidP="007E4E1E">
      <w:pPr>
        <w:widowControl/>
        <w:shd w:val="clear" w:color="auto" w:fill="F5F5F5"/>
        <w:spacing w:line="510" w:lineRule="atLeast"/>
        <w:jc w:val="center"/>
        <w:rPr>
          <w:rFonts w:ascii="微软雅黑" w:eastAsia="微软雅黑" w:hAnsi="微软雅黑" w:cs="宋体" w:hint="eastAsia"/>
          <w:color w:val="999999"/>
          <w:kern w:val="0"/>
          <w:szCs w:val="21"/>
          <w:lang/>
        </w:rPr>
      </w:pPr>
      <w:r w:rsidRPr="007E4E1E">
        <w:rPr>
          <w:rFonts w:ascii="微软雅黑" w:eastAsia="微软雅黑" w:hAnsi="微软雅黑" w:cs="宋体" w:hint="eastAsia"/>
          <w:color w:val="999999"/>
          <w:kern w:val="0"/>
          <w:lang/>
        </w:rPr>
        <w:t>教育厅办公室</w:t>
      </w:r>
      <w:r w:rsidRPr="007E4E1E">
        <w:rPr>
          <w:rFonts w:ascii="微软雅黑" w:eastAsia="微软雅黑" w:hAnsi="微软雅黑" w:cs="宋体" w:hint="eastAsia"/>
          <w:color w:val="999999"/>
          <w:kern w:val="0"/>
          <w:szCs w:val="21"/>
          <w:lang/>
        </w:rPr>
        <w:t xml:space="preserve"> </w:t>
      </w:r>
      <w:r w:rsidRPr="007E4E1E">
        <w:rPr>
          <w:rFonts w:ascii="微软雅黑" w:eastAsia="微软雅黑" w:hAnsi="微软雅黑" w:cs="宋体" w:hint="eastAsia"/>
          <w:color w:val="999999"/>
          <w:kern w:val="0"/>
          <w:lang/>
        </w:rPr>
        <w:t xml:space="preserve">发布时间：2019-01-14 </w:t>
      </w:r>
    </w:p>
    <w:p w:rsidR="007E4E1E" w:rsidRPr="007E4E1E" w:rsidRDefault="007E4E1E" w:rsidP="007E4E1E">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7E4E1E">
        <w:rPr>
          <w:rFonts w:ascii="微软雅黑" w:eastAsia="微软雅黑" w:hAnsi="微软雅黑" w:cs="宋体" w:hint="eastAsia"/>
          <w:color w:val="333333"/>
          <w:kern w:val="0"/>
          <w:sz w:val="23"/>
          <w:szCs w:val="23"/>
          <w:lang/>
        </w:rPr>
        <w:t>各高等学校：</w:t>
      </w:r>
    </w:p>
    <w:p w:rsidR="007E4E1E" w:rsidRPr="007E4E1E" w:rsidRDefault="007E4E1E" w:rsidP="007E4E1E">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7E4E1E">
        <w:rPr>
          <w:rFonts w:ascii="微软雅黑" w:eastAsia="微软雅黑" w:hAnsi="微软雅黑" w:cs="宋体" w:hint="eastAsia"/>
          <w:color w:val="333333"/>
          <w:kern w:val="0"/>
          <w:sz w:val="23"/>
          <w:szCs w:val="23"/>
          <w:lang/>
        </w:rPr>
        <w:t xml:space="preserve">　　现将 2020 年度河南省教育厅人文社会科学研究一般项目申报工作的有关事宜通知如下：</w:t>
      </w:r>
    </w:p>
    <w:p w:rsidR="007E4E1E" w:rsidRPr="007E4E1E" w:rsidRDefault="007E4E1E" w:rsidP="007E4E1E">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7E4E1E">
        <w:rPr>
          <w:rFonts w:ascii="微软雅黑" w:eastAsia="微软雅黑" w:hAnsi="微软雅黑" w:cs="宋体" w:hint="eastAsia"/>
          <w:color w:val="333333"/>
          <w:kern w:val="0"/>
          <w:sz w:val="23"/>
          <w:szCs w:val="23"/>
          <w:lang/>
        </w:rPr>
        <w:t xml:space="preserve">　</w:t>
      </w:r>
      <w:r w:rsidRPr="007E4E1E">
        <w:rPr>
          <w:rFonts w:ascii="微软雅黑" w:eastAsia="微软雅黑" w:hAnsi="微软雅黑" w:cs="宋体" w:hint="eastAsia"/>
          <w:b/>
          <w:bCs/>
          <w:color w:val="333333"/>
          <w:kern w:val="0"/>
          <w:sz w:val="23"/>
          <w:lang/>
        </w:rPr>
        <w:t xml:space="preserve">　一、项目类别</w:t>
      </w:r>
    </w:p>
    <w:p w:rsidR="007E4E1E" w:rsidRPr="007E4E1E" w:rsidRDefault="007E4E1E" w:rsidP="007E4E1E">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7E4E1E">
        <w:rPr>
          <w:rFonts w:ascii="微软雅黑" w:eastAsia="微软雅黑" w:hAnsi="微软雅黑" w:cs="宋体" w:hint="eastAsia"/>
          <w:color w:val="333333"/>
          <w:kern w:val="0"/>
          <w:sz w:val="23"/>
          <w:szCs w:val="23"/>
          <w:lang/>
        </w:rPr>
        <w:t xml:space="preserve">　　2020 年度人文社会科学研究一般项目按照资助方式分为资助性计划和指导性计划。资助性计划项目的研究经费由省财政专项经费支持，每项资助经费 2 万元，申报单位按照一定比例匹配经费。指导性计划项目的研究经费由申报单位统筹解决。</w:t>
      </w:r>
    </w:p>
    <w:p w:rsidR="007E4E1E" w:rsidRPr="007E4E1E" w:rsidRDefault="007E4E1E" w:rsidP="007E4E1E">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7E4E1E">
        <w:rPr>
          <w:rFonts w:ascii="微软雅黑" w:eastAsia="微软雅黑" w:hAnsi="微软雅黑" w:cs="宋体" w:hint="eastAsia"/>
          <w:color w:val="333333"/>
          <w:kern w:val="0"/>
          <w:sz w:val="23"/>
          <w:szCs w:val="23"/>
          <w:lang/>
        </w:rPr>
        <w:t xml:space="preserve">　</w:t>
      </w:r>
      <w:r w:rsidRPr="007E4E1E">
        <w:rPr>
          <w:rFonts w:ascii="微软雅黑" w:eastAsia="微软雅黑" w:hAnsi="微软雅黑" w:cs="宋体" w:hint="eastAsia"/>
          <w:b/>
          <w:bCs/>
          <w:color w:val="333333"/>
          <w:kern w:val="0"/>
          <w:sz w:val="23"/>
          <w:lang/>
        </w:rPr>
        <w:t xml:space="preserve">　二、申报资格</w:t>
      </w:r>
    </w:p>
    <w:p w:rsidR="007E4E1E" w:rsidRPr="007E4E1E" w:rsidRDefault="007E4E1E" w:rsidP="007E4E1E">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7E4E1E">
        <w:rPr>
          <w:rFonts w:ascii="微软雅黑" w:eastAsia="微软雅黑" w:hAnsi="微软雅黑" w:cs="宋体" w:hint="eastAsia"/>
          <w:color w:val="333333"/>
          <w:kern w:val="0"/>
          <w:sz w:val="23"/>
          <w:szCs w:val="23"/>
          <w:lang/>
        </w:rPr>
        <w:t xml:space="preserve">　　1、2020 年度河南省教育厅人文社会科学研究一般项目的申请者必须为学校在职在编一线教师，且具有良好的思想政治素质， 具有独立开展和组织科研工作的能力和精力，有比较充分的前期准备和一定数量的相关研究成果，并能作为项目的实</w:t>
      </w:r>
      <w:r w:rsidRPr="007E4E1E">
        <w:rPr>
          <w:rFonts w:ascii="微软雅黑" w:eastAsia="微软雅黑" w:hAnsi="微软雅黑" w:cs="宋体" w:hint="eastAsia"/>
          <w:color w:val="333333"/>
          <w:kern w:val="0"/>
          <w:sz w:val="23"/>
          <w:szCs w:val="23"/>
          <w:lang/>
        </w:rPr>
        <w:lastRenderedPageBreak/>
        <w:t>际主持者担负实质性研究工作；应用性研究课题的申报，提倡并鼓励有社会实践经验的人员参加课题研究。</w:t>
      </w:r>
    </w:p>
    <w:p w:rsidR="007E4E1E" w:rsidRPr="007E4E1E" w:rsidRDefault="007E4E1E" w:rsidP="007E4E1E">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7E4E1E">
        <w:rPr>
          <w:rFonts w:ascii="微软雅黑" w:eastAsia="微软雅黑" w:hAnsi="微软雅黑" w:cs="宋体" w:hint="eastAsia"/>
          <w:color w:val="333333"/>
          <w:kern w:val="0"/>
          <w:sz w:val="23"/>
          <w:szCs w:val="23"/>
          <w:lang/>
        </w:rPr>
        <w:t xml:space="preserve">　　2、已承担省级以上（含省级）课题或承担省教育厅计划内科</w:t>
      </w:r>
      <w:proofErr w:type="gramStart"/>
      <w:r w:rsidRPr="007E4E1E">
        <w:rPr>
          <w:rFonts w:ascii="微软雅黑" w:eastAsia="微软雅黑" w:hAnsi="微软雅黑" w:cs="宋体" w:hint="eastAsia"/>
          <w:color w:val="333333"/>
          <w:kern w:val="0"/>
          <w:sz w:val="23"/>
          <w:szCs w:val="23"/>
          <w:lang/>
        </w:rPr>
        <w:t>研</w:t>
      </w:r>
      <w:proofErr w:type="gramEnd"/>
      <w:r w:rsidRPr="007E4E1E">
        <w:rPr>
          <w:rFonts w:ascii="微软雅黑" w:eastAsia="微软雅黑" w:hAnsi="微软雅黑" w:cs="宋体" w:hint="eastAsia"/>
          <w:color w:val="333333"/>
          <w:kern w:val="0"/>
          <w:sz w:val="23"/>
          <w:szCs w:val="23"/>
          <w:lang/>
        </w:rPr>
        <w:t>课题的主持人，课题</w:t>
      </w:r>
      <w:proofErr w:type="gramStart"/>
      <w:r w:rsidRPr="007E4E1E">
        <w:rPr>
          <w:rFonts w:ascii="微软雅黑" w:eastAsia="微软雅黑" w:hAnsi="微软雅黑" w:cs="宋体" w:hint="eastAsia"/>
          <w:color w:val="333333"/>
          <w:kern w:val="0"/>
          <w:sz w:val="23"/>
          <w:szCs w:val="23"/>
          <w:lang/>
        </w:rPr>
        <w:t>没有结项或</w:t>
      </w:r>
      <w:proofErr w:type="gramEnd"/>
      <w:r w:rsidRPr="007E4E1E">
        <w:rPr>
          <w:rFonts w:ascii="微软雅黑" w:eastAsia="微软雅黑" w:hAnsi="微软雅黑" w:cs="宋体" w:hint="eastAsia"/>
          <w:color w:val="333333"/>
          <w:kern w:val="0"/>
          <w:sz w:val="23"/>
          <w:szCs w:val="23"/>
          <w:lang/>
        </w:rPr>
        <w:t xml:space="preserve">不合格者，不得申报本项目。3、每个申请者只能申报 1 </w:t>
      </w:r>
      <w:proofErr w:type="gramStart"/>
      <w:r w:rsidRPr="007E4E1E">
        <w:rPr>
          <w:rFonts w:ascii="微软雅黑" w:eastAsia="微软雅黑" w:hAnsi="微软雅黑" w:cs="宋体" w:hint="eastAsia"/>
          <w:color w:val="333333"/>
          <w:kern w:val="0"/>
          <w:sz w:val="23"/>
          <w:szCs w:val="23"/>
          <w:lang/>
        </w:rPr>
        <w:t>个</w:t>
      </w:r>
      <w:proofErr w:type="gramEnd"/>
      <w:r w:rsidRPr="007E4E1E">
        <w:rPr>
          <w:rFonts w:ascii="微软雅黑" w:eastAsia="微软雅黑" w:hAnsi="微软雅黑" w:cs="宋体" w:hint="eastAsia"/>
          <w:color w:val="333333"/>
          <w:kern w:val="0"/>
          <w:sz w:val="23"/>
          <w:szCs w:val="23"/>
          <w:lang/>
        </w:rPr>
        <w:t xml:space="preserve">研究项目，作为主要参加者原则上不得超过 2 </w:t>
      </w:r>
      <w:proofErr w:type="gramStart"/>
      <w:r w:rsidRPr="007E4E1E">
        <w:rPr>
          <w:rFonts w:ascii="微软雅黑" w:eastAsia="微软雅黑" w:hAnsi="微软雅黑" w:cs="宋体" w:hint="eastAsia"/>
          <w:color w:val="333333"/>
          <w:kern w:val="0"/>
          <w:sz w:val="23"/>
          <w:szCs w:val="23"/>
          <w:lang/>
        </w:rPr>
        <w:t>个</w:t>
      </w:r>
      <w:proofErr w:type="gramEnd"/>
      <w:r w:rsidRPr="007E4E1E">
        <w:rPr>
          <w:rFonts w:ascii="微软雅黑" w:eastAsia="微软雅黑" w:hAnsi="微软雅黑" w:cs="宋体" w:hint="eastAsia"/>
          <w:color w:val="333333"/>
          <w:kern w:val="0"/>
          <w:sz w:val="23"/>
          <w:szCs w:val="23"/>
          <w:lang/>
        </w:rPr>
        <w:t>项目。</w:t>
      </w:r>
    </w:p>
    <w:p w:rsidR="007E4E1E" w:rsidRPr="007E4E1E" w:rsidRDefault="007E4E1E" w:rsidP="007E4E1E">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7E4E1E">
        <w:rPr>
          <w:rFonts w:ascii="微软雅黑" w:eastAsia="微软雅黑" w:hAnsi="微软雅黑" w:cs="宋体" w:hint="eastAsia"/>
          <w:color w:val="333333"/>
          <w:kern w:val="0"/>
          <w:sz w:val="23"/>
          <w:szCs w:val="23"/>
          <w:lang/>
        </w:rPr>
        <w:t xml:space="preserve">　　4、离退休教师、学校非在编人员、在校学生可以作为研究人员参加课题组，但不得作为主持人申报。</w:t>
      </w:r>
    </w:p>
    <w:p w:rsidR="007E4E1E" w:rsidRPr="007E4E1E" w:rsidRDefault="007E4E1E" w:rsidP="007E4E1E">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7E4E1E">
        <w:rPr>
          <w:rFonts w:ascii="微软雅黑" w:eastAsia="微软雅黑" w:hAnsi="微软雅黑" w:cs="宋体" w:hint="eastAsia"/>
          <w:color w:val="333333"/>
          <w:kern w:val="0"/>
          <w:sz w:val="23"/>
          <w:szCs w:val="23"/>
          <w:lang/>
        </w:rPr>
        <w:t xml:space="preserve">　　5、课题组成员不得超过 5 人，并由申请人担任组长。</w:t>
      </w:r>
    </w:p>
    <w:p w:rsidR="007E4E1E" w:rsidRPr="007E4E1E" w:rsidRDefault="007E4E1E" w:rsidP="007E4E1E">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7E4E1E">
        <w:rPr>
          <w:rFonts w:ascii="微软雅黑" w:eastAsia="微软雅黑" w:hAnsi="微软雅黑" w:cs="宋体" w:hint="eastAsia"/>
          <w:color w:val="333333"/>
          <w:kern w:val="0"/>
          <w:sz w:val="23"/>
          <w:szCs w:val="23"/>
          <w:lang/>
        </w:rPr>
        <w:t xml:space="preserve">　　6、课题立项后，所在学校应给予配套资助。</w:t>
      </w:r>
    </w:p>
    <w:p w:rsidR="007E4E1E" w:rsidRPr="007E4E1E" w:rsidRDefault="007E4E1E" w:rsidP="007E4E1E">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7E4E1E">
        <w:rPr>
          <w:rFonts w:ascii="微软雅黑" w:eastAsia="微软雅黑" w:hAnsi="微软雅黑" w:cs="宋体" w:hint="eastAsia"/>
          <w:color w:val="333333"/>
          <w:kern w:val="0"/>
          <w:sz w:val="23"/>
          <w:szCs w:val="23"/>
          <w:lang/>
        </w:rPr>
        <w:t xml:space="preserve">　　</w:t>
      </w:r>
      <w:r w:rsidRPr="007E4E1E">
        <w:rPr>
          <w:rFonts w:ascii="微软雅黑" w:eastAsia="微软雅黑" w:hAnsi="微软雅黑" w:cs="宋体" w:hint="eastAsia"/>
          <w:b/>
          <w:bCs/>
          <w:color w:val="333333"/>
          <w:kern w:val="0"/>
          <w:sz w:val="23"/>
          <w:lang/>
        </w:rPr>
        <w:t>二、课题指南与学科范围</w:t>
      </w:r>
    </w:p>
    <w:p w:rsidR="007E4E1E" w:rsidRPr="007E4E1E" w:rsidRDefault="007E4E1E" w:rsidP="007E4E1E">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7E4E1E">
        <w:rPr>
          <w:rFonts w:ascii="微软雅黑" w:eastAsia="微软雅黑" w:hAnsi="微软雅黑" w:cs="宋体" w:hint="eastAsia"/>
          <w:color w:val="333333"/>
          <w:kern w:val="0"/>
          <w:sz w:val="23"/>
          <w:szCs w:val="23"/>
          <w:lang/>
        </w:rPr>
        <w:t xml:space="preserve">　　申报课题要强化问题意识，把个人志趣禀赋与国家需求统筹兼顾。基础研究力求具有原创性和开拓性。应用研究应以当前我国、我省经济社会发展中全局性、战略性、前瞻性的重大理论与实践问题为主攻方向，紧紧围绕省委政府重大决策、经济社会发展重大需求、人民群众重大关切进行选题，突出针对性、战略性， 同时要重视学术（学理）支撑。课题论证要体现理论创新、方法创新，鼓励深入的基础理论研究、特色文化研究、有针对性的应用对策研究和跨学科的交叉综合研究。</w:t>
      </w:r>
    </w:p>
    <w:p w:rsidR="007E4E1E" w:rsidRPr="007E4E1E" w:rsidRDefault="007E4E1E" w:rsidP="007E4E1E">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7E4E1E">
        <w:rPr>
          <w:rFonts w:ascii="微软雅黑" w:eastAsia="微软雅黑" w:hAnsi="微软雅黑" w:cs="宋体" w:hint="eastAsia"/>
          <w:color w:val="333333"/>
          <w:kern w:val="0"/>
          <w:sz w:val="23"/>
          <w:szCs w:val="23"/>
          <w:lang/>
        </w:rPr>
        <w:t xml:space="preserve">　　根据国家质量技术监督局 2009 年公布的《学科分类与代码》和高校的实际情况，本年度人文社会科学研究项目申报范围包括以下 25 </w:t>
      </w:r>
      <w:proofErr w:type="gramStart"/>
      <w:r w:rsidRPr="007E4E1E">
        <w:rPr>
          <w:rFonts w:ascii="微软雅黑" w:eastAsia="微软雅黑" w:hAnsi="微软雅黑" w:cs="宋体" w:hint="eastAsia"/>
          <w:color w:val="333333"/>
          <w:kern w:val="0"/>
          <w:sz w:val="23"/>
          <w:szCs w:val="23"/>
          <w:lang/>
        </w:rPr>
        <w:t>个</w:t>
      </w:r>
      <w:proofErr w:type="gramEnd"/>
      <w:r w:rsidRPr="007E4E1E">
        <w:rPr>
          <w:rFonts w:ascii="微软雅黑" w:eastAsia="微软雅黑" w:hAnsi="微软雅黑" w:cs="宋体" w:hint="eastAsia"/>
          <w:color w:val="333333"/>
          <w:kern w:val="0"/>
          <w:sz w:val="23"/>
          <w:szCs w:val="23"/>
          <w:lang/>
        </w:rPr>
        <w:t>学科：（1）马克思主义理论；（2）哲学；（3）逻辑学；（4）宗教学；（5）语言学；（6）中国文学；</w:t>
      </w:r>
      <w:r w:rsidRPr="007E4E1E">
        <w:rPr>
          <w:rFonts w:ascii="微软雅黑" w:eastAsia="微软雅黑" w:hAnsi="微软雅黑" w:cs="宋体" w:hint="eastAsia"/>
          <w:color w:val="333333"/>
          <w:kern w:val="0"/>
          <w:sz w:val="23"/>
          <w:szCs w:val="23"/>
          <w:lang/>
        </w:rPr>
        <w:lastRenderedPageBreak/>
        <w:t>（7）外国文学；（8）艺术学；（9）历史学；（10）考古学；（11）经济学；（12）管理学；（13）政治学；（14）法学；（15）社会学；（16）民族学与文化学；（17）新闻学与传播学；（18）图书情报文献学；（19）教育学；（20）心理学；（21）体育学；（22）统计学；（23）港澳台问题研究；（24）国际问题研究；（25）交叉学科/综合研究。申报跨学科综合研究的课题，要注明主要涉及的学科，自行选择申报学科方向。</w:t>
      </w:r>
    </w:p>
    <w:p w:rsidR="007E4E1E" w:rsidRPr="007E4E1E" w:rsidRDefault="007E4E1E" w:rsidP="007E4E1E">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7E4E1E">
        <w:rPr>
          <w:rFonts w:ascii="微软雅黑" w:eastAsia="微软雅黑" w:hAnsi="微软雅黑" w:cs="宋体" w:hint="eastAsia"/>
          <w:color w:val="333333"/>
          <w:kern w:val="0"/>
          <w:sz w:val="23"/>
          <w:szCs w:val="23"/>
          <w:lang/>
        </w:rPr>
        <w:t xml:space="preserve">　　</w:t>
      </w:r>
      <w:r w:rsidRPr="007E4E1E">
        <w:rPr>
          <w:rFonts w:ascii="微软雅黑" w:eastAsia="微软雅黑" w:hAnsi="微软雅黑" w:cs="宋体" w:hint="eastAsia"/>
          <w:b/>
          <w:bCs/>
          <w:color w:val="333333"/>
          <w:kern w:val="0"/>
          <w:sz w:val="23"/>
          <w:lang/>
        </w:rPr>
        <w:t>三、申报要求</w:t>
      </w:r>
    </w:p>
    <w:p w:rsidR="007E4E1E" w:rsidRPr="007E4E1E" w:rsidRDefault="007E4E1E" w:rsidP="007E4E1E">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7E4E1E">
        <w:rPr>
          <w:rFonts w:ascii="微软雅黑" w:eastAsia="微软雅黑" w:hAnsi="微软雅黑" w:cs="宋体" w:hint="eastAsia"/>
          <w:color w:val="333333"/>
          <w:kern w:val="0"/>
          <w:sz w:val="23"/>
          <w:szCs w:val="23"/>
          <w:lang/>
        </w:rPr>
        <w:t xml:space="preserve">　　各高等学校科研（社科）管理部门负责本单位申报课题的审核、汇总工作，不受理个人申报。限额申报：郑州大学、河南大学不超过 50 项，其它大学及文科类、师范类本科院校不超过 30项，其它本科院校不超过 20 项，高职高</w:t>
      </w:r>
      <w:proofErr w:type="gramStart"/>
      <w:r w:rsidRPr="007E4E1E">
        <w:rPr>
          <w:rFonts w:ascii="微软雅黑" w:eastAsia="微软雅黑" w:hAnsi="微软雅黑" w:cs="宋体" w:hint="eastAsia"/>
          <w:color w:val="333333"/>
          <w:kern w:val="0"/>
          <w:sz w:val="23"/>
          <w:szCs w:val="23"/>
          <w:lang/>
        </w:rPr>
        <w:t>专学校</w:t>
      </w:r>
      <w:proofErr w:type="gramEnd"/>
      <w:r w:rsidRPr="007E4E1E">
        <w:rPr>
          <w:rFonts w:ascii="微软雅黑" w:eastAsia="微软雅黑" w:hAnsi="微软雅黑" w:cs="宋体" w:hint="eastAsia"/>
          <w:color w:val="333333"/>
          <w:kern w:val="0"/>
          <w:sz w:val="23"/>
          <w:szCs w:val="23"/>
          <w:lang/>
        </w:rPr>
        <w:t>不超过 10 项。</w:t>
      </w:r>
    </w:p>
    <w:p w:rsidR="007E4E1E" w:rsidRPr="007E4E1E" w:rsidRDefault="007E4E1E" w:rsidP="007E4E1E">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7E4E1E">
        <w:rPr>
          <w:rFonts w:ascii="微软雅黑" w:eastAsia="微软雅黑" w:hAnsi="微软雅黑" w:cs="宋体" w:hint="eastAsia"/>
          <w:color w:val="333333"/>
          <w:kern w:val="0"/>
          <w:sz w:val="23"/>
          <w:szCs w:val="23"/>
          <w:lang/>
        </w:rPr>
        <w:t xml:space="preserve">　　（二）各申报单位负责对申请者的资格和申报的课题进行初审。要认真审核申请书的内容，特别是严格审核申报资格、选题和论证的科学性及可行性、课题组的研究实力和必备条件等，确保申报质量。</w:t>
      </w:r>
    </w:p>
    <w:p w:rsidR="007E4E1E" w:rsidRPr="007E4E1E" w:rsidRDefault="007E4E1E" w:rsidP="007E4E1E">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7E4E1E">
        <w:rPr>
          <w:rFonts w:ascii="微软雅黑" w:eastAsia="微软雅黑" w:hAnsi="微软雅黑" w:cs="宋体" w:hint="eastAsia"/>
          <w:color w:val="333333"/>
          <w:kern w:val="0"/>
          <w:sz w:val="23"/>
          <w:szCs w:val="23"/>
          <w:lang/>
        </w:rPr>
        <w:t xml:space="preserve">　　</w:t>
      </w:r>
      <w:r w:rsidRPr="007E4E1E">
        <w:rPr>
          <w:rFonts w:ascii="微软雅黑" w:eastAsia="微软雅黑" w:hAnsi="微软雅黑" w:cs="宋体" w:hint="eastAsia"/>
          <w:b/>
          <w:bCs/>
          <w:color w:val="333333"/>
          <w:kern w:val="0"/>
          <w:sz w:val="23"/>
          <w:lang/>
        </w:rPr>
        <w:t>四、申报流程</w:t>
      </w:r>
    </w:p>
    <w:p w:rsidR="007E4E1E" w:rsidRPr="007E4E1E" w:rsidRDefault="007E4E1E" w:rsidP="007E4E1E">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7E4E1E">
        <w:rPr>
          <w:rFonts w:ascii="微软雅黑" w:eastAsia="微软雅黑" w:hAnsi="微软雅黑" w:cs="宋体" w:hint="eastAsia"/>
          <w:color w:val="333333"/>
          <w:kern w:val="0"/>
          <w:sz w:val="23"/>
          <w:szCs w:val="23"/>
          <w:lang/>
        </w:rPr>
        <w:t xml:space="preserve">　　此次申报工作使用“河南省人文社会科学研究项目管理系统”完成电子数据的采集和报送。系统将于 2019 年 1 月 11 日开通，届时可以通过 http://sk.haedu.gov.cn/访问系统，其工作流程如下：</w:t>
      </w:r>
    </w:p>
    <w:p w:rsidR="007E4E1E" w:rsidRPr="007E4E1E" w:rsidRDefault="007E4E1E" w:rsidP="007E4E1E">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7E4E1E">
        <w:rPr>
          <w:rFonts w:ascii="微软雅黑" w:eastAsia="微软雅黑" w:hAnsi="微软雅黑" w:cs="宋体" w:hint="eastAsia"/>
          <w:color w:val="333333"/>
          <w:kern w:val="0"/>
          <w:sz w:val="23"/>
          <w:szCs w:val="23"/>
          <w:lang/>
        </w:rPr>
        <w:lastRenderedPageBreak/>
        <w:t xml:space="preserve">　　（一）已开通账号的申报单位，以原有账号、密码登录系统， 未开通账号的单位请于 1 月 18 日前登录申报系统，打印《河南省教育厅人文社会科学研究管理系统登记表》（见附件），并发送邮件至 shekechu803@163.com，同时电话确认，以免延误用户名及密码的发放工作。</w:t>
      </w:r>
    </w:p>
    <w:p w:rsidR="007E4E1E" w:rsidRPr="007E4E1E" w:rsidRDefault="007E4E1E" w:rsidP="007E4E1E">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7E4E1E">
        <w:rPr>
          <w:rFonts w:ascii="微软雅黑" w:eastAsia="微软雅黑" w:hAnsi="微软雅黑" w:cs="宋体" w:hint="eastAsia"/>
          <w:color w:val="333333"/>
          <w:kern w:val="0"/>
          <w:sz w:val="23"/>
          <w:szCs w:val="23"/>
          <w:lang/>
        </w:rPr>
        <w:t xml:space="preserve">　　（二）申报人员请自行登录系统注册个人信息，下载填写《河南省教育厅人文社会科学研究项目申请评审书》，并须在 2 月 21 日之前在线提交，同时确认无误后打印纸质材料提交申报单位初审。请务必从申报系统中下载最新版申报书，以免系统不兼容， 影响申报。</w:t>
      </w:r>
    </w:p>
    <w:p w:rsidR="007E4E1E" w:rsidRPr="007E4E1E" w:rsidRDefault="007E4E1E" w:rsidP="007E4E1E">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7E4E1E">
        <w:rPr>
          <w:rFonts w:ascii="微软雅黑" w:eastAsia="微软雅黑" w:hAnsi="微软雅黑" w:cs="宋体" w:hint="eastAsia"/>
          <w:color w:val="333333"/>
          <w:kern w:val="0"/>
          <w:sz w:val="23"/>
          <w:szCs w:val="23"/>
          <w:lang/>
        </w:rPr>
        <w:t xml:space="preserve">　　（三）申报单位须在 2 月 26 之前对本单位所申报的材料进行在线审核确认，并于 2019 年 2 月 27 至 28 日报送以下纸质材料：</w:t>
      </w:r>
    </w:p>
    <w:p w:rsidR="007E4E1E" w:rsidRPr="007E4E1E" w:rsidRDefault="007E4E1E" w:rsidP="007E4E1E">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7E4E1E">
        <w:rPr>
          <w:rFonts w:ascii="微软雅黑" w:eastAsia="微软雅黑" w:hAnsi="微软雅黑" w:cs="宋体" w:hint="eastAsia"/>
          <w:color w:val="333333"/>
          <w:kern w:val="0"/>
          <w:sz w:val="23"/>
          <w:szCs w:val="23"/>
          <w:lang/>
        </w:rPr>
        <w:t xml:space="preserve">　　（1）项目申请书 B 表一式两份（第一页右上角须填写项目编号，否则一律不予受理），并与申报一览表顺序一致排放。</w:t>
      </w:r>
    </w:p>
    <w:p w:rsidR="007E4E1E" w:rsidRPr="007E4E1E" w:rsidRDefault="007E4E1E" w:rsidP="007E4E1E">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7E4E1E">
        <w:rPr>
          <w:rFonts w:ascii="微软雅黑" w:eastAsia="微软雅黑" w:hAnsi="微软雅黑" w:cs="宋体" w:hint="eastAsia"/>
          <w:color w:val="333333"/>
          <w:kern w:val="0"/>
          <w:sz w:val="23"/>
          <w:szCs w:val="23"/>
          <w:lang/>
        </w:rPr>
        <w:t xml:space="preserve">　　（2）在线打印《2020 河南省教育厅人文社会科学研究项目申报一览表》1 份并加盖公章。</w:t>
      </w:r>
    </w:p>
    <w:p w:rsidR="007E4E1E" w:rsidRPr="007E4E1E" w:rsidRDefault="007E4E1E" w:rsidP="007E4E1E">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7E4E1E">
        <w:rPr>
          <w:rFonts w:ascii="微软雅黑" w:eastAsia="微软雅黑" w:hAnsi="微软雅黑" w:cs="宋体" w:hint="eastAsia"/>
          <w:color w:val="333333"/>
          <w:kern w:val="0"/>
          <w:sz w:val="23"/>
          <w:szCs w:val="23"/>
          <w:lang/>
        </w:rPr>
        <w:t xml:space="preserve">　　（3）新申请单位报送《河南省教育厅人文社会科学研究项目申请工作机构登记表》纸质件一份。</w:t>
      </w:r>
    </w:p>
    <w:p w:rsidR="007E4E1E" w:rsidRPr="007E4E1E" w:rsidRDefault="007E4E1E" w:rsidP="007E4E1E">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7E4E1E">
        <w:rPr>
          <w:rFonts w:ascii="微软雅黑" w:eastAsia="微软雅黑" w:hAnsi="微软雅黑" w:cs="宋体" w:hint="eastAsia"/>
          <w:color w:val="333333"/>
          <w:kern w:val="0"/>
          <w:sz w:val="23"/>
          <w:szCs w:val="23"/>
          <w:lang/>
        </w:rPr>
        <w:t xml:space="preserve">　　报送地址：郑州市郑东新区文苑南路与相济路交叉口东南角河南大学生就业创业综合服务基地。</w:t>
      </w:r>
    </w:p>
    <w:p w:rsidR="007E4E1E" w:rsidRPr="007E4E1E" w:rsidRDefault="007E4E1E" w:rsidP="007E4E1E">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7E4E1E">
        <w:rPr>
          <w:rFonts w:ascii="微软雅黑" w:eastAsia="微软雅黑" w:hAnsi="微软雅黑" w:cs="宋体" w:hint="eastAsia"/>
          <w:color w:val="333333"/>
          <w:kern w:val="0"/>
          <w:sz w:val="23"/>
          <w:szCs w:val="23"/>
          <w:lang/>
        </w:rPr>
        <w:t>       联系人：刘禹佳，杨维纳， 联系电话：0371-69691082，0371-69691987。</w:t>
      </w:r>
    </w:p>
    <w:p w:rsidR="007E4E1E" w:rsidRPr="007E4E1E" w:rsidRDefault="007E4E1E" w:rsidP="007E4E1E">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7E4E1E">
        <w:rPr>
          <w:rFonts w:ascii="微软雅黑" w:eastAsia="微软雅黑" w:hAnsi="微软雅黑" w:cs="宋体" w:hint="eastAsia"/>
          <w:color w:val="333333"/>
          <w:kern w:val="0"/>
          <w:sz w:val="23"/>
          <w:szCs w:val="23"/>
          <w:lang/>
        </w:rPr>
        <w:lastRenderedPageBreak/>
        <w:t xml:space="preserve">　　附件：</w:t>
      </w:r>
      <w:hyperlink r:id="rId4" w:tooltip="1.2020 年度河南省教育厅人文社会科学研究一般项目申报一览表.pdf" w:history="1">
        <w:r w:rsidRPr="007E4E1E">
          <w:rPr>
            <w:rFonts w:ascii="微软雅黑" w:eastAsia="微软雅黑" w:hAnsi="微软雅黑" w:cs="宋体" w:hint="eastAsia"/>
            <w:color w:val="0066CC"/>
            <w:kern w:val="0"/>
            <w:lang/>
          </w:rPr>
          <w:t>1.2020 年度河南省教育厅人文社会科学研究一般项目申报一览表.</w:t>
        </w:r>
        <w:proofErr w:type="gramStart"/>
        <w:r w:rsidRPr="007E4E1E">
          <w:rPr>
            <w:rFonts w:ascii="微软雅黑" w:eastAsia="微软雅黑" w:hAnsi="微软雅黑" w:cs="宋体" w:hint="eastAsia"/>
            <w:color w:val="0066CC"/>
            <w:kern w:val="0"/>
            <w:lang/>
          </w:rPr>
          <w:t>pdf</w:t>
        </w:r>
        <w:proofErr w:type="gramEnd"/>
      </w:hyperlink>
    </w:p>
    <w:p w:rsidR="007E4E1E" w:rsidRPr="007E4E1E" w:rsidRDefault="007E4E1E" w:rsidP="007E4E1E">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7E4E1E">
        <w:rPr>
          <w:rFonts w:ascii="微软雅黑" w:eastAsia="微软雅黑" w:hAnsi="微软雅黑" w:cs="宋体" w:hint="eastAsia"/>
          <w:color w:val="333333"/>
          <w:kern w:val="0"/>
          <w:sz w:val="23"/>
          <w:szCs w:val="23"/>
          <w:lang/>
        </w:rPr>
        <w:t>                 </w:t>
      </w:r>
      <w:hyperlink r:id="rId5" w:tooltip="2.河南省教育厅人文社会科学研究管理系统登记表.pdf" w:history="1">
        <w:r w:rsidRPr="007E4E1E">
          <w:rPr>
            <w:rFonts w:ascii="微软雅黑" w:eastAsia="微软雅黑" w:hAnsi="微软雅黑" w:cs="宋体" w:hint="eastAsia"/>
            <w:color w:val="0066CC"/>
            <w:kern w:val="0"/>
            <w:lang/>
          </w:rPr>
          <w:t>2.河南省教育厅人文社会科学研究管理系统登记表.</w:t>
        </w:r>
        <w:proofErr w:type="gramStart"/>
        <w:r w:rsidRPr="007E4E1E">
          <w:rPr>
            <w:rFonts w:ascii="微软雅黑" w:eastAsia="微软雅黑" w:hAnsi="微软雅黑" w:cs="宋体" w:hint="eastAsia"/>
            <w:color w:val="0066CC"/>
            <w:kern w:val="0"/>
            <w:lang/>
          </w:rPr>
          <w:t>pdf</w:t>
        </w:r>
        <w:proofErr w:type="gramEnd"/>
      </w:hyperlink>
    </w:p>
    <w:p w:rsidR="007E4E1E" w:rsidRPr="007E4E1E" w:rsidRDefault="007E4E1E" w:rsidP="007E4E1E">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p>
    <w:p w:rsidR="007E4E1E" w:rsidRPr="007E4E1E" w:rsidRDefault="007E4E1E" w:rsidP="007E4E1E">
      <w:pPr>
        <w:widowControl/>
        <w:shd w:val="clear" w:color="auto" w:fill="FFFFFF"/>
        <w:spacing w:before="100" w:beforeAutospacing="1" w:after="100" w:afterAutospacing="1" w:line="540" w:lineRule="atLeast"/>
        <w:jc w:val="right"/>
        <w:rPr>
          <w:rFonts w:ascii="微软雅黑" w:eastAsia="微软雅黑" w:hAnsi="微软雅黑" w:cs="宋体" w:hint="eastAsia"/>
          <w:color w:val="333333"/>
          <w:kern w:val="0"/>
          <w:sz w:val="23"/>
          <w:szCs w:val="23"/>
          <w:lang/>
        </w:rPr>
      </w:pPr>
      <w:r w:rsidRPr="007E4E1E">
        <w:rPr>
          <w:rFonts w:ascii="微软雅黑" w:eastAsia="微软雅黑" w:hAnsi="微软雅黑" w:cs="宋体" w:hint="eastAsia"/>
          <w:color w:val="333333"/>
          <w:kern w:val="0"/>
          <w:sz w:val="23"/>
          <w:szCs w:val="23"/>
          <w:lang/>
        </w:rPr>
        <w:t>河南省教育厅</w:t>
      </w:r>
    </w:p>
    <w:p w:rsidR="007E4E1E" w:rsidRPr="007E4E1E" w:rsidRDefault="007E4E1E" w:rsidP="007E4E1E">
      <w:pPr>
        <w:widowControl/>
        <w:shd w:val="clear" w:color="auto" w:fill="FFFFFF"/>
        <w:spacing w:before="100" w:beforeAutospacing="1" w:after="100" w:afterAutospacing="1" w:line="540" w:lineRule="atLeast"/>
        <w:jc w:val="right"/>
        <w:rPr>
          <w:rFonts w:ascii="微软雅黑" w:eastAsia="微软雅黑" w:hAnsi="微软雅黑" w:cs="宋体" w:hint="eastAsia"/>
          <w:color w:val="333333"/>
          <w:kern w:val="0"/>
          <w:sz w:val="23"/>
          <w:szCs w:val="23"/>
          <w:lang/>
        </w:rPr>
      </w:pPr>
      <w:r w:rsidRPr="007E4E1E">
        <w:rPr>
          <w:rFonts w:ascii="微软雅黑" w:eastAsia="微软雅黑" w:hAnsi="微软雅黑" w:cs="宋体" w:hint="eastAsia"/>
          <w:color w:val="333333"/>
          <w:kern w:val="0"/>
          <w:sz w:val="23"/>
          <w:szCs w:val="23"/>
          <w:lang/>
        </w:rPr>
        <w:t xml:space="preserve">　　2019年1月10日</w:t>
      </w:r>
    </w:p>
    <w:p w:rsidR="00E5021E" w:rsidRPr="007E4E1E" w:rsidRDefault="00E5021E">
      <w:pPr>
        <w:rPr>
          <w:lang/>
        </w:rPr>
      </w:pPr>
    </w:p>
    <w:sectPr w:rsidR="00E5021E" w:rsidRPr="007E4E1E" w:rsidSect="00E5021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E4E1E"/>
    <w:rsid w:val="007E4E1E"/>
    <w:rsid w:val="00E502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021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E4E1E"/>
    <w:rPr>
      <w:strike w:val="0"/>
      <w:dstrike w:val="0"/>
      <w:color w:val="555555"/>
      <w:u w:val="none"/>
      <w:effect w:val="none"/>
    </w:rPr>
  </w:style>
  <w:style w:type="character" w:styleId="a4">
    <w:name w:val="Emphasis"/>
    <w:basedOn w:val="a0"/>
    <w:uiPriority w:val="20"/>
    <w:qFormat/>
    <w:rsid w:val="007E4E1E"/>
    <w:rPr>
      <w:b w:val="0"/>
      <w:bCs w:val="0"/>
      <w:i w:val="0"/>
      <w:iCs w:val="0"/>
    </w:rPr>
  </w:style>
  <w:style w:type="character" w:styleId="a5">
    <w:name w:val="Strong"/>
    <w:basedOn w:val="a0"/>
    <w:uiPriority w:val="22"/>
    <w:qFormat/>
    <w:rsid w:val="007E4E1E"/>
    <w:rPr>
      <w:b/>
      <w:bCs/>
    </w:rPr>
  </w:style>
  <w:style w:type="paragraph" w:styleId="a6">
    <w:name w:val="Normal (Web)"/>
    <w:basedOn w:val="a"/>
    <w:uiPriority w:val="99"/>
    <w:semiHidden/>
    <w:unhideWhenUsed/>
    <w:rsid w:val="007E4E1E"/>
    <w:pPr>
      <w:widowControl/>
      <w:spacing w:before="100" w:beforeAutospacing="1" w:after="100" w:afterAutospacing="1"/>
      <w:jc w:val="left"/>
    </w:pPr>
    <w:rPr>
      <w:rFonts w:ascii="宋体" w:eastAsia="宋体" w:hAnsi="宋体" w:cs="宋体"/>
      <w:kern w:val="0"/>
      <w:sz w:val="24"/>
      <w:szCs w:val="24"/>
    </w:rPr>
  </w:style>
  <w:style w:type="paragraph" w:customStyle="1" w:styleId="subtitle1">
    <w:name w:val="subtitle1"/>
    <w:basedOn w:val="a"/>
    <w:rsid w:val="007E4E1E"/>
    <w:pPr>
      <w:widowControl/>
      <w:spacing w:before="100" w:beforeAutospacing="1" w:after="100" w:afterAutospacing="1" w:line="360" w:lineRule="atLeast"/>
      <w:jc w:val="center"/>
    </w:pPr>
    <w:rPr>
      <w:rFonts w:ascii="宋体" w:eastAsia="宋体" w:hAnsi="宋体" w:cs="宋体"/>
      <w:color w:val="333333"/>
      <w:kern w:val="0"/>
      <w:sz w:val="30"/>
      <w:szCs w:val="30"/>
    </w:rPr>
  </w:style>
  <w:style w:type="character" w:customStyle="1" w:styleId="change-size1">
    <w:name w:val="change-size1"/>
    <w:basedOn w:val="a0"/>
    <w:rsid w:val="007E4E1E"/>
    <w:rPr>
      <w:color w:val="CC0000"/>
    </w:rPr>
  </w:style>
  <w:style w:type="character" w:customStyle="1" w:styleId="time">
    <w:name w:val="time"/>
    <w:basedOn w:val="a0"/>
    <w:rsid w:val="007E4E1E"/>
  </w:style>
  <w:style w:type="character" w:customStyle="1" w:styleId="source-box">
    <w:name w:val="source-box"/>
    <w:basedOn w:val="a0"/>
    <w:rsid w:val="007E4E1E"/>
  </w:style>
  <w:style w:type="character" w:customStyle="1" w:styleId="time-box">
    <w:name w:val="time-box"/>
    <w:basedOn w:val="a0"/>
    <w:rsid w:val="007E4E1E"/>
  </w:style>
</w:styles>
</file>

<file path=word/webSettings.xml><?xml version="1.0" encoding="utf-8"?>
<w:webSettings xmlns:r="http://schemas.openxmlformats.org/officeDocument/2006/relationships" xmlns:w="http://schemas.openxmlformats.org/wordprocessingml/2006/main">
  <w:divs>
    <w:div w:id="1183082529">
      <w:bodyDiv w:val="1"/>
      <w:marLeft w:val="0"/>
      <w:marRight w:val="0"/>
      <w:marTop w:val="0"/>
      <w:marBottom w:val="0"/>
      <w:divBdr>
        <w:top w:val="none" w:sz="0" w:space="0" w:color="auto"/>
        <w:left w:val="none" w:sz="0" w:space="0" w:color="auto"/>
        <w:bottom w:val="none" w:sz="0" w:space="0" w:color="auto"/>
        <w:right w:val="none" w:sz="0" w:space="0" w:color="auto"/>
      </w:divBdr>
      <w:divsChild>
        <w:div w:id="734208738">
          <w:marLeft w:val="0"/>
          <w:marRight w:val="0"/>
          <w:marTop w:val="0"/>
          <w:marBottom w:val="0"/>
          <w:divBdr>
            <w:top w:val="none" w:sz="0" w:space="0" w:color="auto"/>
            <w:left w:val="none" w:sz="0" w:space="0" w:color="auto"/>
            <w:bottom w:val="none" w:sz="0" w:space="0" w:color="auto"/>
            <w:right w:val="none" w:sz="0" w:space="0" w:color="auto"/>
          </w:divBdr>
          <w:divsChild>
            <w:div w:id="1471051078">
              <w:marLeft w:val="0"/>
              <w:marRight w:val="0"/>
              <w:marTop w:val="0"/>
              <w:marBottom w:val="240"/>
              <w:divBdr>
                <w:top w:val="single" w:sz="6" w:space="2" w:color="EBEBEB"/>
                <w:left w:val="single" w:sz="6" w:space="0" w:color="EBEBEB"/>
                <w:bottom w:val="single" w:sz="6" w:space="0" w:color="EBEBEB"/>
                <w:right w:val="single" w:sz="6" w:space="0" w:color="EBEBEB"/>
              </w:divBdr>
              <w:divsChild>
                <w:div w:id="1647972235">
                  <w:marLeft w:val="0"/>
                  <w:marRight w:val="0"/>
                  <w:marTop w:val="0"/>
                  <w:marBottom w:val="0"/>
                  <w:divBdr>
                    <w:top w:val="none" w:sz="0" w:space="0" w:color="auto"/>
                    <w:left w:val="none" w:sz="0" w:space="0" w:color="auto"/>
                    <w:bottom w:val="none" w:sz="0" w:space="0" w:color="auto"/>
                    <w:right w:val="none" w:sz="0" w:space="0" w:color="auto"/>
                  </w:divBdr>
                  <w:divsChild>
                    <w:div w:id="364257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haedu.gov.cn/UserFiles/File/20190114/1547434249269097443.pdf" TargetMode="External"/><Relationship Id="rId4" Type="http://schemas.openxmlformats.org/officeDocument/2006/relationships/hyperlink" Target="http://www.haedu.gov.cn/UserFiles/File/20190114/1547434244906009373.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373</Words>
  <Characters>2128</Characters>
  <Application>Microsoft Office Word</Application>
  <DocSecurity>0</DocSecurity>
  <Lines>17</Lines>
  <Paragraphs>4</Paragraphs>
  <ScaleCrop>false</ScaleCrop>
  <Company>user</Company>
  <LinksUpToDate>false</LinksUpToDate>
  <CharactersWithSpaces>2497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2019-01-14T07:17:00Z</dcterms:created>
  <dcterms:modified xsi:type="dcterms:W3CDTF">2019-01-14T07:17:00Z</dcterms:modified>
</cp:coreProperties>
</file>