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EF7EC">
      <w:pPr>
        <w:pStyle w:val="5"/>
        <w:spacing w:line="40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附件：</w:t>
      </w:r>
    </w:p>
    <w:p w14:paraId="1294502B">
      <w:pPr>
        <w:pStyle w:val="5"/>
        <w:spacing w:line="40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黄淮学院202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年课堂教学创新大赛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获奖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名单</w:t>
      </w:r>
    </w:p>
    <w:p w14:paraId="22ABE70C">
      <w:pPr>
        <w:pStyle w:val="5"/>
        <w:spacing w:line="40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tbl>
      <w:tblPr>
        <w:tblStyle w:val="2"/>
        <w:tblW w:w="94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40"/>
        <w:gridCol w:w="2503"/>
        <w:gridCol w:w="2503"/>
        <w:gridCol w:w="1257"/>
        <w:gridCol w:w="1207"/>
      </w:tblGrid>
      <w:tr w14:paraId="504F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219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6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主讲教师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887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团队成员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 w14:paraId="4008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1E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李子庆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郭晓雷，巫云萍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能源电化学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115B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CE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赵宽耀，贾志刚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土木工程概论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4385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90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邓佳佳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导演基础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47AC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B4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张晓涵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2E1E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26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刘文琦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创新创意创造方法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0671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58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刘暖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李忠，彭巍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新医科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60D3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81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吴迪迪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王森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文学概论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5FB6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B7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秦凯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赵辉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专题设计Ⅱ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0CC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63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马金金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张峰、张军丽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322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19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公共建筑设计原理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888B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CD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杨锋英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AAD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8B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王昌盛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李涛，辛酉阳，展猛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混凝土结构基本原理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B84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67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闫福科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大学英语III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01E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99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丁庆刚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刘汉生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古代汉语I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965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8C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魏娜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王倩，曹娜，高上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大学写作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275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D2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史哲宇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董庆涛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招贴设计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9D7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E3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邓江洪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动画剧本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A46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FA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王菲菲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教育心理学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6D6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C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刘尚裔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35E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06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郭君洁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李伟；朱凤云；荆书芳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植物种植设计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637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F8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基本乐理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92A5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10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戚俊峰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胡莉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食品微生物检验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BA6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63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王俊芝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陈淑静，马天才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电路分析B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574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01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李德华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刘直良，何宇，姚汝贤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454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D0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陈敏、王露、王慧敏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8E9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9B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杨馥华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建筑学概论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5E6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A4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郑洪宇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席志鹏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过程控制系统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68AA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F5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魏顶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代响林，张呈呈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现代传感与检测技术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629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8B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杜清岭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建筑节能与环境保护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B08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9F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洪韬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张洁，张熙，唐佳琦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65B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70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刘营营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朱晓利，刘超英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生物药物分析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E215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F2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李慧阁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13B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0D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祁团结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大学体育II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3AF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95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陈楠楠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综合英语II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3A4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97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程从斌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1EB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A5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王雨茜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数字摄影与图片处理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5095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C8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于鑫鑫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A4BF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FB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李洁玉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王常远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定格动画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C4A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97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霍书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婳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交互程序基础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AF10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F7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陈熙贞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3D86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72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薛兴华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杨杰伟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团体操组织与编排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407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B3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徐菲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护理管理学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新医科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89D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6A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张小方，汤万权，霍迪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新医科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222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4D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贾泽亚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14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赵文菊，姚华，高桂宝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高等代数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AE7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F6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王新敬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数学分析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11E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96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强耀春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A094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C6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杨阳，杨珂，王鸿宇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EC1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2A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CD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闫乐玉，游新雨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D23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25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聂上淇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 w14:paraId="3EF9FBBA">
      <w:pPr>
        <w:pStyle w:val="5"/>
        <w:spacing w:line="400" w:lineRule="exact"/>
        <w:ind w:firstLine="480" w:firstLineChars="200"/>
        <w:rPr>
          <w:rFonts w:hint="eastAsia" w:ascii="宋体" w:hAnsi="宋体" w:cs="宋体"/>
        </w:rPr>
      </w:pPr>
    </w:p>
    <w:p w14:paraId="1A5932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wiss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0B9DAD"/>
    <w:multiLevelType w:val="singleLevel"/>
    <w:tmpl w:val="E70B9D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2335E"/>
    <w:rsid w:val="23CD37BE"/>
    <w:rsid w:val="2B991C74"/>
    <w:rsid w:val="2FB3074F"/>
    <w:rsid w:val="6DB3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2025-01-06T01:01:07Z</dcterms:created>
  <dc:creator>admin</dc:creator>
  <cp:lastModifiedBy>如月</cp:lastModifiedBy>
  <cp:lastPrinted>2025-01-06T01:50:57Z</cp:lastPrinted>
  <dcterms:modified xsi:type="dcterms:W3CDTF">2025-01-06T02:29:28Z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eyJoZGlkIjoiMDk3Mjc3OWVmYjE0OGUxMDY4MzM3ZDE5NjljNjIxMmIiLCJ1c2VySWQiOiI0NjExNTkzMDEifQ==</vt:lpwstr>
  </property>
  <property fmtid="{D5CDD505-2E9C-101B-9397-08002B2CF9AE}" pid="4" name="ICV">
    <vt:lpwstr>F9D67297A4254004B2098AE6A6F69DD3_13</vt:lpwstr>
  </property>
</Properties>
</file>