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49C5DB">
      <w:pPr>
        <w:spacing w:line="600" w:lineRule="exact"/>
        <w:rPr>
          <w:rFonts w:ascii="黑体" w:hAnsi="黑体" w:eastAsia="黑体" w:cs="黑体"/>
          <w:b/>
          <w:szCs w:val="32"/>
        </w:rPr>
      </w:pPr>
      <w:r>
        <w:rPr>
          <w:rFonts w:hint="eastAsia" w:ascii="黑体" w:hAnsi="黑体" w:eastAsia="黑体" w:cs="黑体"/>
          <w:szCs w:val="32"/>
        </w:rPr>
        <w:t>附件4</w:t>
      </w:r>
    </w:p>
    <w:p w14:paraId="6C8FD597">
      <w:pPr>
        <w:jc w:val="center"/>
        <w:rPr>
          <w:rFonts w:eastAsia="方正小标宋简体"/>
          <w:szCs w:val="32"/>
        </w:rPr>
      </w:pPr>
      <w:r>
        <w:rPr>
          <w:rFonts w:hint="eastAsia" w:eastAsia="方正小标宋简体"/>
          <w:szCs w:val="32"/>
        </w:rPr>
        <w:t>黄淮学院教材选用、征订涉意识形态问题审核汇总表</w:t>
      </w:r>
    </w:p>
    <w:p w14:paraId="344A59D4">
      <w:pPr>
        <w:spacing w:line="600" w:lineRule="exact"/>
        <w:rPr>
          <w:rFonts w:ascii="仿宋" w:hAnsi="仿宋"/>
          <w:b/>
          <w:sz w:val="24"/>
        </w:rPr>
      </w:pPr>
      <w:r>
        <w:rPr>
          <w:rFonts w:hint="eastAsia" w:ascii="仿宋" w:hAnsi="仿宋"/>
          <w:b/>
          <w:sz w:val="24"/>
        </w:rPr>
        <w:t>学院名称：                                              学年第  学期</w:t>
      </w:r>
    </w:p>
    <w:tbl>
      <w:tblPr>
        <w:tblStyle w:val="4"/>
        <w:tblW w:w="95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8367"/>
      </w:tblGrid>
      <w:tr w14:paraId="77BA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1173" w:type="dxa"/>
            <w:noWrap/>
            <w:vAlign w:val="center"/>
          </w:tcPr>
          <w:p w14:paraId="079A5CF8">
            <w:pPr>
              <w:spacing w:line="360" w:lineRule="exact"/>
              <w:jc w:val="center"/>
              <w:rPr>
                <w:rFonts w:eastAsia="宋体"/>
                <w:sz w:val="22"/>
              </w:rPr>
            </w:pPr>
            <w:r>
              <w:rPr>
                <w:rFonts w:hint="eastAsia" w:eastAsia="宋体"/>
                <w:sz w:val="22"/>
              </w:rPr>
              <w:t>基本情况</w:t>
            </w:r>
          </w:p>
        </w:tc>
        <w:tc>
          <w:tcPr>
            <w:tcW w:w="8367" w:type="dxa"/>
            <w:noWrap/>
          </w:tcPr>
          <w:p w14:paraId="45FDEEF1">
            <w:pPr>
              <w:spacing w:line="360" w:lineRule="exact"/>
              <w:ind w:firstLine="440" w:firstLineChars="200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1.本学院本学期共开设课程总门数××门，</w:t>
            </w:r>
            <w:r>
              <w:rPr>
                <w:rFonts w:hint="eastAsia" w:ascii="宋体" w:hAnsi="宋体" w:eastAsia="宋体"/>
                <w:sz w:val="22"/>
                <w:lang w:val="en-US" w:eastAsia="zh-CN"/>
              </w:rPr>
              <w:t>其中，</w:t>
            </w:r>
            <w:r>
              <w:rPr>
                <w:rFonts w:hint="eastAsia" w:ascii="宋体" w:hAnsi="宋体" w:eastAsia="宋体"/>
                <w:sz w:val="22"/>
              </w:rPr>
              <w:t>征订教材门数××门，××门课程无征订教材。</w:t>
            </w:r>
          </w:p>
          <w:p w14:paraId="2A8D867B">
            <w:pPr>
              <w:spacing w:line="440" w:lineRule="exact"/>
              <w:ind w:firstLine="440" w:firstLineChars="200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2.在选用的教材中，</w:t>
            </w:r>
            <w:r>
              <w:rPr>
                <w:rFonts w:hint="eastAsia" w:eastAsia="宋体"/>
                <w:color w:val="000000"/>
                <w:sz w:val="22"/>
              </w:rPr>
              <w:t>马克思主义理论研究和建设工程重点教材（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简称马工程重点教材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）</w:t>
            </w:r>
            <w:r>
              <w:rPr>
                <w:rFonts w:hint="eastAsia" w:eastAsia="宋体"/>
                <w:color w:val="000000"/>
                <w:sz w:val="22"/>
              </w:rPr>
              <w:t>有</w:t>
            </w:r>
            <w:r>
              <w:rPr>
                <w:rFonts w:hint="eastAsia" w:ascii="宋体" w:hAnsi="宋体" w:eastAsia="宋体"/>
                <w:sz w:val="22"/>
              </w:rPr>
              <w:t>×门，非自编（国内出版）普通教材有×门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2"/>
                <w:lang w:val="en-US" w:eastAsia="zh-CN"/>
              </w:rPr>
              <w:t>不包括马工程重点教材</w:t>
            </w:r>
            <w:r>
              <w:rPr>
                <w:rFonts w:hint="eastAsia" w:ascii="宋体" w:hAnsi="宋体" w:eastAsia="宋体"/>
                <w:sz w:val="22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2"/>
              </w:rPr>
              <w:t>，自编教材有×门，国（境</w:t>
            </w:r>
            <w:r>
              <w:rPr>
                <w:rFonts w:ascii="宋体" w:hAnsi="宋体" w:eastAsia="宋体"/>
                <w:sz w:val="22"/>
              </w:rPr>
              <w:t>）</w:t>
            </w:r>
            <w:r>
              <w:rPr>
                <w:rFonts w:hint="eastAsia" w:ascii="宋体" w:hAnsi="宋体" w:eastAsia="宋体"/>
                <w:sz w:val="22"/>
              </w:rPr>
              <w:t>外引进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22"/>
              </w:rPr>
              <w:t>教材有×门。</w:t>
            </w:r>
          </w:p>
        </w:tc>
      </w:tr>
      <w:tr w14:paraId="5A79B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73" w:type="dxa"/>
            <w:noWrap/>
            <w:vAlign w:val="center"/>
          </w:tcPr>
          <w:p w14:paraId="2C4DDF7D">
            <w:pPr>
              <w:spacing w:line="400" w:lineRule="exact"/>
              <w:jc w:val="center"/>
              <w:rPr>
                <w:rFonts w:eastAsia="宋体"/>
                <w:sz w:val="22"/>
              </w:rPr>
            </w:pPr>
            <w:r>
              <w:rPr>
                <w:rFonts w:hint="eastAsia" w:eastAsia="宋体"/>
                <w:sz w:val="22"/>
              </w:rPr>
              <w:t>学院对涉意识形态问题的教材审查情况</w:t>
            </w:r>
          </w:p>
        </w:tc>
        <w:tc>
          <w:tcPr>
            <w:tcW w:w="8367" w:type="dxa"/>
            <w:noWrap/>
          </w:tcPr>
          <w:p w14:paraId="70DED9D8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填写审查涉意识形态问题的教材数量、选用教材的来源，以及所采取的处理措施等</w:t>
            </w:r>
          </w:p>
          <w:p w14:paraId="7E744E79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093410DE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70E1C235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642EE81C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7915B7B2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0401E5F0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64350423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5945CC32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4EE1F5AB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74C61DCD">
            <w:pPr>
              <w:spacing w:line="360" w:lineRule="exact"/>
              <w:jc w:val="left"/>
              <w:rPr>
                <w:rFonts w:hint="eastAsia" w:ascii="宋体" w:hAnsi="宋体" w:eastAsia="宋体"/>
                <w:sz w:val="22"/>
              </w:rPr>
            </w:pPr>
          </w:p>
          <w:p w14:paraId="41239A00">
            <w:pPr>
              <w:spacing w:line="360" w:lineRule="exact"/>
              <w:jc w:val="left"/>
              <w:rPr>
                <w:rFonts w:hint="eastAsia" w:ascii="宋体" w:hAnsi="宋体" w:eastAsia="宋体"/>
                <w:sz w:val="22"/>
              </w:rPr>
            </w:pPr>
          </w:p>
          <w:p w14:paraId="2D463535">
            <w:pPr>
              <w:spacing w:line="36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4460EBD2">
            <w:pPr>
              <w:spacing w:line="500" w:lineRule="exact"/>
              <w:ind w:firstLine="3520" w:firstLineChars="1600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学院负责人签字：      （盖学院公章）</w:t>
            </w:r>
          </w:p>
          <w:p w14:paraId="303670C1">
            <w:pPr>
              <w:spacing w:line="500" w:lineRule="exact"/>
              <w:ind w:firstLine="5170" w:firstLineChars="2350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年   月   日</w:t>
            </w:r>
          </w:p>
        </w:tc>
      </w:tr>
      <w:tr w14:paraId="06253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173" w:type="dxa"/>
            <w:noWrap/>
            <w:vAlign w:val="center"/>
          </w:tcPr>
          <w:p w14:paraId="2F609245">
            <w:pPr>
              <w:spacing w:line="360" w:lineRule="exact"/>
              <w:jc w:val="center"/>
              <w:rPr>
                <w:rFonts w:eastAsia="宋体"/>
                <w:sz w:val="22"/>
              </w:rPr>
            </w:pPr>
            <w:r>
              <w:rPr>
                <w:rFonts w:hint="eastAsia" w:eastAsia="宋体"/>
                <w:sz w:val="22"/>
              </w:rPr>
              <w:t>学校审核意见</w:t>
            </w:r>
          </w:p>
        </w:tc>
        <w:tc>
          <w:tcPr>
            <w:tcW w:w="8367" w:type="dxa"/>
            <w:noWrap/>
          </w:tcPr>
          <w:p w14:paraId="702A0A6B">
            <w:pPr>
              <w:spacing w:line="500" w:lineRule="exact"/>
              <w:jc w:val="left"/>
              <w:rPr>
                <w:rFonts w:ascii="宋体" w:hAnsi="宋体" w:eastAsia="宋体"/>
                <w:sz w:val="22"/>
              </w:rPr>
            </w:pPr>
          </w:p>
          <w:p w14:paraId="06C89884">
            <w:pPr>
              <w:spacing w:line="500" w:lineRule="exact"/>
              <w:ind w:firstLine="3520" w:firstLineChars="1600"/>
              <w:jc w:val="left"/>
              <w:rPr>
                <w:rFonts w:hint="eastAsia" w:ascii="宋体" w:hAnsi="宋体" w:eastAsia="宋体"/>
                <w:sz w:val="22"/>
              </w:rPr>
            </w:pPr>
          </w:p>
          <w:p w14:paraId="3E060703">
            <w:pPr>
              <w:spacing w:line="500" w:lineRule="exact"/>
              <w:ind w:firstLine="3520" w:firstLineChars="1600"/>
              <w:jc w:val="left"/>
              <w:rPr>
                <w:rFonts w:ascii="宋体" w:hAnsi="宋体" w:eastAsia="宋体"/>
                <w:sz w:val="22"/>
              </w:rPr>
            </w:pPr>
          </w:p>
          <w:p w14:paraId="6CB61536">
            <w:pPr>
              <w:spacing w:line="500" w:lineRule="exact"/>
              <w:ind w:firstLine="3740" w:firstLineChars="1700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 xml:space="preserve">负责人签字：      </w:t>
            </w:r>
          </w:p>
          <w:p w14:paraId="528B94EF">
            <w:pPr>
              <w:spacing w:line="500" w:lineRule="exact"/>
              <w:ind w:firstLine="5060" w:firstLineChars="2300"/>
              <w:jc w:val="left"/>
              <w:rPr>
                <w:rFonts w:ascii="宋体" w:hAnsi="宋体" w:eastAsia="宋体"/>
                <w:sz w:val="22"/>
              </w:rPr>
            </w:pPr>
            <w:r>
              <w:rPr>
                <w:rFonts w:hint="eastAsia" w:ascii="宋体" w:hAnsi="宋体" w:eastAsia="宋体"/>
                <w:sz w:val="22"/>
              </w:rPr>
              <w:t>年   月   日</w:t>
            </w:r>
          </w:p>
        </w:tc>
      </w:tr>
      <w:tr w14:paraId="0BE6E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173" w:type="dxa"/>
            <w:tcBorders>
              <w:bottom w:val="single" w:color="auto" w:sz="4" w:space="0"/>
            </w:tcBorders>
            <w:noWrap/>
            <w:vAlign w:val="center"/>
          </w:tcPr>
          <w:p w14:paraId="76EF8778">
            <w:pPr>
              <w:spacing w:line="360" w:lineRule="exact"/>
              <w:jc w:val="center"/>
              <w:rPr>
                <w:rFonts w:eastAsia="宋体"/>
                <w:sz w:val="22"/>
              </w:rPr>
            </w:pPr>
            <w:r>
              <w:rPr>
                <w:rFonts w:hint="eastAsia" w:eastAsia="宋体"/>
                <w:sz w:val="22"/>
              </w:rPr>
              <w:t>备注</w:t>
            </w:r>
          </w:p>
        </w:tc>
        <w:tc>
          <w:tcPr>
            <w:tcW w:w="8367" w:type="dxa"/>
            <w:tcBorders>
              <w:bottom w:val="single" w:color="auto" w:sz="4" w:space="0"/>
            </w:tcBorders>
            <w:noWrap/>
          </w:tcPr>
          <w:p w14:paraId="7AACFF9C">
            <w:pPr>
              <w:spacing w:line="360" w:lineRule="exact"/>
              <w:jc w:val="left"/>
              <w:rPr>
                <w:rFonts w:ascii="仿宋_GB2312" w:eastAsia="仿宋_GB2312"/>
                <w:sz w:val="22"/>
              </w:rPr>
            </w:pPr>
          </w:p>
          <w:p w14:paraId="01C0E2C1">
            <w:pPr>
              <w:spacing w:line="360" w:lineRule="exact"/>
              <w:ind w:firstLine="3717" w:firstLineChars="1690"/>
              <w:jc w:val="left"/>
              <w:rPr>
                <w:rFonts w:ascii="宋体" w:hAnsi="宋体" w:eastAsia="宋体"/>
                <w:sz w:val="22"/>
              </w:rPr>
            </w:pPr>
          </w:p>
        </w:tc>
      </w:tr>
    </w:tbl>
    <w:p w14:paraId="64FA5AE7">
      <w:pPr>
        <w:spacing w:line="360" w:lineRule="exact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说明：1.本表由各二级学院填写并送交教务处。</w:t>
      </w:r>
    </w:p>
    <w:p w14:paraId="598F7F28">
      <w:pPr>
        <w:spacing w:line="360" w:lineRule="exact"/>
        <w:ind w:firstLine="660" w:firstLineChars="300"/>
        <w:jc w:val="left"/>
        <w:rPr>
          <w:rFonts w:ascii="宋体" w:hAnsi="宋体" w:eastAsia="宋体"/>
          <w:sz w:val="22"/>
        </w:rPr>
      </w:pPr>
      <w:r>
        <w:rPr>
          <w:rFonts w:hint="eastAsia" w:ascii="宋体" w:hAnsi="宋体" w:eastAsia="宋体"/>
          <w:sz w:val="22"/>
        </w:rPr>
        <w:t>2.打印本表时，请把下方的说明文字去掉，并注意表格文本的排版。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kxOTFmZjY2OGQ5ZjY0YmU5MmJhNmU2NWJiNWYyNGIifQ=="/>
  </w:docVars>
  <w:rsids>
    <w:rsidRoot w:val="00B35020"/>
    <w:rsid w:val="00B35020"/>
    <w:rsid w:val="00BE5F57"/>
    <w:rsid w:val="3557347B"/>
    <w:rsid w:val="7467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306</Words>
  <Characters>310</Characters>
  <Lines>2</Lines>
  <Paragraphs>1</Paragraphs>
  <TotalTime>4</TotalTime>
  <ScaleCrop>false</ScaleCrop>
  <LinksUpToDate>false</LinksUpToDate>
  <CharactersWithSpaces>382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2021-11-20T12:29:00Z</dcterms:created>
  <dc:creator>gengling</dc:creator>
  <cp:lastModifiedBy>周书臣</cp:lastModifiedBy>
  <dcterms:modified xsi:type="dcterms:W3CDTF">2024-12-12T08:43:58Z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F276274830AC4F1EBA3D108B5741C618_12</vt:lpwstr>
  </property>
</Properties>
</file>