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230" w:lineRule="auto"/>
        <w:ind w:left="140"/>
        <w:jc w:val="both"/>
        <w:rPr>
          <w:highlight w:val="none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highlight w:val="none"/>
          <w:lang w:eastAsia="zh-CN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  <w:highlight w:val="none"/>
          <w:lang w:eastAsia="zh-CN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482" w:lineRule="exact"/>
        <w:ind w:left="1206"/>
        <w:jc w:val="both"/>
        <w:rPr>
          <w:rFonts w:ascii="宋体" w:hAnsi="宋体" w:eastAsia="宋体" w:cs="宋体"/>
          <w:sz w:val="35"/>
          <w:szCs w:val="35"/>
          <w:highlight w:val="none"/>
          <w:lang w:eastAsia="zh-CN"/>
        </w:rPr>
      </w:pPr>
      <w:r>
        <w:rPr>
          <w:rFonts w:hint="eastAsia" w:ascii="宋体" w:hAnsi="宋体" w:eastAsia="宋体" w:cs="宋体"/>
          <w:spacing w:val="9"/>
          <w:position w:val="2"/>
          <w:sz w:val="35"/>
          <w:szCs w:val="35"/>
          <w:highlight w:val="none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黄淮学院</w:t>
      </w:r>
      <w:r>
        <w:rPr>
          <w:rFonts w:ascii="宋体" w:hAnsi="宋体" w:eastAsia="宋体" w:cs="宋体"/>
          <w:spacing w:val="9"/>
          <w:position w:val="2"/>
          <w:sz w:val="35"/>
          <w:szCs w:val="35"/>
          <w:highlight w:val="none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实验室安全</w:t>
      </w:r>
      <w:r>
        <w:rPr>
          <w:rFonts w:hint="eastAsia" w:ascii="宋体" w:hAnsi="宋体" w:eastAsia="宋体" w:cs="宋体"/>
          <w:spacing w:val="9"/>
          <w:position w:val="2"/>
          <w:sz w:val="35"/>
          <w:szCs w:val="35"/>
          <w:highlight w:val="none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分级分类认定表</w:t>
      </w:r>
    </w:p>
    <w:tbl>
      <w:tblPr>
        <w:tblStyle w:val="7"/>
        <w:tblW w:w="85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123"/>
        <w:gridCol w:w="2125"/>
        <w:gridCol w:w="2121"/>
        <w:gridCol w:w="23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527" w:type="dxa"/>
            <w:gridSpan w:val="5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17" w:lineRule="auto"/>
              <w:ind w:left="134"/>
              <w:jc w:val="both"/>
              <w:rPr>
                <w:highlight w:val="none"/>
              </w:rPr>
            </w:pPr>
            <w:r>
              <w:rPr>
                <w:spacing w:val="-20"/>
                <w:highlight w:val="none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一、实验室基本信息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45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16" w:lineRule="auto"/>
              <w:ind w:left="349"/>
              <w:jc w:val="both"/>
              <w:rPr>
                <w:highlight w:val="none"/>
              </w:rPr>
            </w:pPr>
            <w:r>
              <w:rPr>
                <w:spacing w:val="-19"/>
                <w:highlight w:val="none"/>
              </w:rPr>
              <w:t>实验室名称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highlight w:val="none"/>
              </w:rPr>
            </w:pPr>
          </w:p>
        </w:tc>
        <w:tc>
          <w:tcPr>
            <w:tcW w:w="212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17" w:lineRule="auto"/>
              <w:ind w:left="182"/>
              <w:jc w:val="both"/>
              <w:rPr>
                <w:highlight w:val="none"/>
              </w:rPr>
            </w:pPr>
            <w:r>
              <w:rPr>
                <w:spacing w:val="-20"/>
                <w:highlight w:val="none"/>
              </w:rPr>
              <w:t>实验室地理位置</w:t>
            </w:r>
          </w:p>
        </w:tc>
        <w:tc>
          <w:tcPr>
            <w:tcW w:w="233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04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18" w:lineRule="auto"/>
              <w:ind w:left="106"/>
              <w:jc w:val="both"/>
              <w:rPr>
                <w:highlight w:val="none"/>
              </w:rPr>
            </w:pPr>
            <w:r>
              <w:rPr>
                <w:highlight w:val="none"/>
                <w:u w:val="single"/>
              </w:rPr>
              <w:tab/>
            </w:r>
            <w:r>
              <w:rPr>
                <w:spacing w:val="-131"/>
                <w:highlight w:val="none"/>
              </w:rPr>
              <w:t xml:space="preserve"> </w:t>
            </w:r>
            <w:r>
              <w:rPr>
                <w:spacing w:val="-4"/>
                <w:highlight w:val="none"/>
              </w:rPr>
              <w:t>楼</w:t>
            </w:r>
            <w:r>
              <w:rPr>
                <w:spacing w:val="2"/>
                <w:highlight w:val="none"/>
                <w:u w:val="single"/>
              </w:rPr>
              <w:t xml:space="preserve">    </w:t>
            </w:r>
            <w:r>
              <w:rPr>
                <w:spacing w:val="-111"/>
                <w:highlight w:val="none"/>
              </w:rPr>
              <w:t xml:space="preserve"> </w:t>
            </w:r>
            <w:r>
              <w:rPr>
                <w:spacing w:val="-4"/>
                <w:highlight w:val="none"/>
              </w:rPr>
              <w:t>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45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18" w:lineRule="auto"/>
              <w:ind w:left="220"/>
              <w:jc w:val="both"/>
              <w:rPr>
                <w:highlight w:val="none"/>
              </w:rPr>
            </w:pPr>
            <w:r>
              <w:rPr>
                <w:spacing w:val="-19"/>
                <w:highlight w:val="none"/>
              </w:rPr>
              <w:t>实验室负责人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highlight w:val="none"/>
              </w:rPr>
            </w:pPr>
          </w:p>
        </w:tc>
        <w:tc>
          <w:tcPr>
            <w:tcW w:w="212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19" w:lineRule="auto"/>
              <w:ind w:left="554"/>
              <w:jc w:val="both"/>
              <w:rPr>
                <w:highlight w:val="none"/>
              </w:rPr>
            </w:pPr>
            <w:r>
              <w:rPr>
                <w:spacing w:val="-14"/>
                <w:highlight w:val="none"/>
              </w:rPr>
              <w:t>联系电话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9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0" w:lineRule="auto"/>
              <w:jc w:val="both"/>
              <w:rPr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18" w:lineRule="auto"/>
              <w:ind w:left="349"/>
              <w:jc w:val="both"/>
              <w:rPr>
                <w:highlight w:val="none"/>
              </w:rPr>
            </w:pPr>
            <w:r>
              <w:rPr>
                <w:spacing w:val="-19"/>
                <w:highlight w:val="none"/>
              </w:rPr>
              <w:t>实验室类型</w:t>
            </w:r>
          </w:p>
        </w:tc>
        <w:tc>
          <w:tcPr>
            <w:tcW w:w="6582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216" w:lineRule="auto"/>
              <w:ind w:left="148"/>
              <w:jc w:val="both"/>
              <w:rPr>
                <w:highlight w:val="none"/>
                <w:lang w:eastAsia="zh-CN"/>
              </w:rPr>
            </w:pPr>
            <w:r>
              <w:rPr>
                <w:spacing w:val="-22"/>
                <w:highlight w:val="none"/>
                <w:lang w:eastAsia="zh-CN"/>
              </w:rPr>
              <w:t>□化学类  □生物类  □辐射类  □机械类  □电气类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6" w:line="216" w:lineRule="auto"/>
              <w:ind w:left="148"/>
              <w:jc w:val="both"/>
              <w:rPr>
                <w:highlight w:val="none"/>
                <w:lang w:eastAsia="zh-CN"/>
              </w:rPr>
            </w:pPr>
            <w:r>
              <w:rPr>
                <w:spacing w:val="-23"/>
                <w:highlight w:val="none"/>
                <w:lang w:eastAsia="zh-CN"/>
              </w:rPr>
              <w:t>□特种设备类    □其他类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27" w:type="dxa"/>
            <w:gridSpan w:val="5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218" w:lineRule="auto"/>
              <w:ind w:left="132"/>
              <w:jc w:val="both"/>
              <w:rPr>
                <w:highlight w:val="none"/>
              </w:rPr>
            </w:pPr>
            <w:r>
              <w:rPr>
                <w:spacing w:val="-2"/>
                <w:highlight w:val="none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二、实验室基本情况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1" w:hRule="atLeast"/>
        </w:trPr>
        <w:tc>
          <w:tcPr>
            <w:tcW w:w="8527" w:type="dxa"/>
            <w:gridSpan w:val="5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411" w:lineRule="auto"/>
              <w:ind w:left="113" w:right="104" w:firstLine="15"/>
              <w:jc w:val="both"/>
              <w:rPr>
                <w:highlight w:val="none"/>
                <w:lang w:eastAsia="zh-CN"/>
              </w:rPr>
            </w:pPr>
            <w:r>
              <w:rPr>
                <w:spacing w:val="-4"/>
                <w:highlight w:val="none"/>
                <w:lang w:eastAsia="zh-CN"/>
              </w:rPr>
              <w:t>主要填写现有实验条件（试验台、通风橱、化学品安全柜、废弃物暂</w:t>
            </w:r>
            <w:r>
              <w:rPr>
                <w:spacing w:val="7"/>
                <w:highlight w:val="none"/>
                <w:lang w:eastAsia="zh-CN"/>
              </w:rPr>
              <w:t xml:space="preserve"> </w:t>
            </w:r>
            <w:r>
              <w:rPr>
                <w:spacing w:val="-12"/>
                <w:highlight w:val="none"/>
                <w:lang w:eastAsia="zh-CN"/>
              </w:rPr>
              <w:t>存区等）、配套设施（水、电、暖气、消防、网络、紧急</w:t>
            </w:r>
            <w:r>
              <w:rPr>
                <w:spacing w:val="-13"/>
                <w:highlight w:val="none"/>
                <w:lang w:eastAsia="zh-CN"/>
              </w:rPr>
              <w:t>喷淋等）、主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7" w:lineRule="auto"/>
              <w:ind w:left="125"/>
              <w:jc w:val="both"/>
              <w:rPr>
                <w:highlight w:val="none"/>
                <w:lang w:eastAsia="zh-CN"/>
              </w:rPr>
            </w:pPr>
            <w:r>
              <w:rPr>
                <w:spacing w:val="-2"/>
                <w:highlight w:val="none"/>
                <w:lang w:eastAsia="zh-CN"/>
              </w:rPr>
              <w:t>要仪器设备、管理人员等情况。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27" w:type="dxa"/>
            <w:gridSpan w:val="5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19" w:lineRule="auto"/>
              <w:ind w:left="137"/>
              <w:jc w:val="both"/>
              <w:rPr>
                <w:highlight w:val="none"/>
                <w:lang w:eastAsia="zh-CN"/>
              </w:rPr>
            </w:pPr>
            <w:r>
              <w:rPr>
                <w:spacing w:val="-21"/>
                <w:highlight w:val="none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三、主要危险源及风险防控措施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1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2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18" w:lineRule="auto"/>
              <w:ind w:left="157"/>
              <w:jc w:val="both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序号</w:t>
            </w:r>
          </w:p>
        </w:tc>
        <w:tc>
          <w:tcPr>
            <w:tcW w:w="324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4" w:lineRule="auto"/>
              <w:jc w:val="both"/>
              <w:rPr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19" w:lineRule="auto"/>
              <w:ind w:left="999"/>
              <w:jc w:val="both"/>
              <w:rPr>
                <w:spacing w:val="-18"/>
                <w:highlight w:val="none"/>
              </w:rPr>
            </w:pPr>
            <w:r>
              <w:rPr>
                <w:spacing w:val="-18"/>
                <w:highlight w:val="none"/>
              </w:rPr>
              <w:t>主要危险源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19" w:lineRule="auto"/>
              <w:ind w:firstLine="488" w:firstLineChars="200"/>
              <w:jc w:val="both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rFonts w:hint="eastAsia"/>
                <w:spacing w:val="-18"/>
                <w:highlight w:val="none"/>
                <w:lang w:eastAsia="zh-CN"/>
              </w:rPr>
              <w:t>（</w:t>
            </w:r>
            <w:r>
              <w:rPr>
                <w:rFonts w:hint="eastAsia"/>
                <w:spacing w:val="-18"/>
                <w:highlight w:val="none"/>
                <w:lang w:val="en-US" w:eastAsia="zh-CN"/>
              </w:rPr>
              <w:t>危险源性质和数量</w:t>
            </w:r>
            <w:r>
              <w:rPr>
                <w:rFonts w:hint="eastAsia"/>
                <w:spacing w:val="-18"/>
                <w:highlight w:val="none"/>
                <w:lang w:eastAsia="zh-CN"/>
              </w:rPr>
              <w:t>）</w:t>
            </w:r>
          </w:p>
        </w:tc>
        <w:tc>
          <w:tcPr>
            <w:tcW w:w="4457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18" w:lineRule="auto"/>
              <w:ind w:left="1213"/>
              <w:jc w:val="both"/>
              <w:rPr>
                <w:highlight w:val="none"/>
                <w:lang w:eastAsia="zh-CN"/>
              </w:rPr>
            </w:pPr>
            <w:r>
              <w:rPr>
                <w:spacing w:val="-19"/>
                <w:highlight w:val="none"/>
                <w:lang w:eastAsia="zh-CN"/>
              </w:rPr>
              <w:t>拟采取的防控措施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3" w:line="624" w:lineRule="exact"/>
              <w:jc w:val="both"/>
              <w:rPr>
                <w:highlight w:val="none"/>
                <w:lang w:eastAsia="zh-CN"/>
              </w:rPr>
            </w:pPr>
            <w:r>
              <w:rPr>
                <w:spacing w:val="-25"/>
                <w:position w:val="26"/>
                <w:highlight w:val="none"/>
                <w:lang w:eastAsia="zh-CN"/>
              </w:rPr>
              <w:t>（从硬件设施、管理制度、操作规程、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142"/>
              <w:jc w:val="both"/>
              <w:rPr>
                <w:highlight w:val="none"/>
                <w:lang w:eastAsia="zh-CN"/>
              </w:rPr>
            </w:pPr>
            <w:r>
              <w:rPr>
                <w:spacing w:val="-22"/>
                <w:highlight w:val="none"/>
                <w:lang w:eastAsia="zh-CN"/>
              </w:rPr>
              <w:t>防护措施、应急预案等方面阐述）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180" w:lineRule="auto"/>
              <w:ind w:left="369"/>
              <w:jc w:val="both"/>
              <w:rPr>
                <w:highlight w:val="none"/>
              </w:rPr>
            </w:pPr>
            <w:r>
              <w:rPr>
                <w:highlight w:val="none"/>
              </w:rPr>
              <w:t>1</w:t>
            </w:r>
          </w:p>
        </w:tc>
        <w:tc>
          <w:tcPr>
            <w:tcW w:w="324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highlight w:val="none"/>
              </w:rPr>
            </w:pPr>
          </w:p>
        </w:tc>
        <w:tc>
          <w:tcPr>
            <w:tcW w:w="445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180" w:lineRule="auto"/>
              <w:ind w:left="363"/>
              <w:jc w:val="both"/>
              <w:rPr>
                <w:highlight w:val="none"/>
              </w:rPr>
            </w:pPr>
            <w:r>
              <w:rPr>
                <w:highlight w:val="none"/>
              </w:rPr>
              <w:t>2</w:t>
            </w:r>
          </w:p>
        </w:tc>
        <w:tc>
          <w:tcPr>
            <w:tcW w:w="324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highlight w:val="none"/>
              </w:rPr>
            </w:pPr>
          </w:p>
        </w:tc>
        <w:tc>
          <w:tcPr>
            <w:tcW w:w="445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182" w:lineRule="auto"/>
              <w:ind w:left="374"/>
              <w:jc w:val="both"/>
              <w:rPr>
                <w:highlight w:val="none"/>
              </w:rPr>
            </w:pPr>
            <w:r>
              <w:rPr>
                <w:highlight w:val="none"/>
              </w:rPr>
              <w:t>3</w:t>
            </w:r>
          </w:p>
        </w:tc>
        <w:tc>
          <w:tcPr>
            <w:tcW w:w="324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highlight w:val="none"/>
              </w:rPr>
            </w:pPr>
          </w:p>
        </w:tc>
        <w:tc>
          <w:tcPr>
            <w:tcW w:w="445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highlight w:val="none"/>
              </w:rPr>
            </w:pPr>
          </w:p>
        </w:tc>
      </w:tr>
    </w:tbl>
    <w:tbl>
      <w:tblPr>
        <w:tblStyle w:val="7"/>
        <w:tblpPr w:leftFromText="180" w:rightFromText="180" w:vertAnchor="text" w:horzAnchor="page" w:tblpX="1686" w:tblpY="-11"/>
        <w:tblOverlap w:val="never"/>
        <w:tblW w:w="85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4650"/>
        <w:gridCol w:w="23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15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both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both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both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both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both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both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both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both"/>
              <w:rPr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16" w:lineRule="auto"/>
              <w:ind w:left="241"/>
              <w:jc w:val="both"/>
              <w:rPr>
                <w:highlight w:val="none"/>
              </w:rPr>
            </w:pPr>
            <w:r>
              <w:rPr>
                <w:spacing w:val="-13"/>
                <w:highlight w:val="none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评估结果</w:t>
            </w:r>
          </w:p>
        </w:tc>
        <w:tc>
          <w:tcPr>
            <w:tcW w:w="702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1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2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11" w:lineRule="auto"/>
              <w:ind w:left="153" w:right="83" w:firstLine="476"/>
              <w:jc w:val="both"/>
              <w:rPr>
                <w:highlight w:val="none"/>
                <w:lang w:eastAsia="zh-CN"/>
              </w:rPr>
            </w:pPr>
            <w:r>
              <w:rPr>
                <w:spacing w:val="-21"/>
                <w:highlight w:val="none"/>
                <w:lang w:eastAsia="zh-CN"/>
              </w:rPr>
              <w:t>本人对实验室存在的风险进行全面分析评估，</w:t>
            </w:r>
            <w:r>
              <w:rPr>
                <w:spacing w:val="-50"/>
                <w:highlight w:val="none"/>
                <w:lang w:eastAsia="zh-CN"/>
              </w:rPr>
              <w:t xml:space="preserve"> </w:t>
            </w:r>
            <w:r>
              <w:rPr>
                <w:spacing w:val="-22"/>
                <w:highlight w:val="none"/>
                <w:lang w:eastAsia="zh-CN"/>
              </w:rPr>
              <w:t>保证填写</w:t>
            </w:r>
            <w:r>
              <w:rPr>
                <w:highlight w:val="none"/>
                <w:lang w:eastAsia="zh-CN"/>
              </w:rPr>
              <w:t xml:space="preserve"> </w:t>
            </w:r>
            <w:r>
              <w:rPr>
                <w:spacing w:val="-20"/>
                <w:highlight w:val="none"/>
                <w:lang w:eastAsia="zh-CN"/>
              </w:rPr>
              <w:t>内容真实、准确、完整，并认真落实学校实验室安全管理制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113"/>
              <w:jc w:val="both"/>
              <w:rPr>
                <w:highlight w:val="none"/>
                <w:lang w:eastAsia="zh-CN"/>
              </w:rPr>
            </w:pPr>
            <w:r>
              <w:rPr>
                <w:spacing w:val="-21"/>
                <w:highlight w:val="none"/>
                <w:lang w:eastAsia="zh-CN"/>
              </w:rPr>
              <w:t>度，防控风险，消除隐患，确保安全。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216" w:lineRule="auto"/>
              <w:ind w:left="637"/>
              <w:jc w:val="both"/>
              <w:rPr>
                <w:highlight w:val="none"/>
                <w:lang w:eastAsia="zh-CN"/>
              </w:rPr>
            </w:pPr>
            <w:r>
              <w:rPr>
                <w:spacing w:val="-21"/>
                <w:highlight w:val="none"/>
                <w:lang w:eastAsia="zh-CN"/>
              </w:rPr>
              <w:t>经评估，拟认定实验室安全等级为</w:t>
            </w:r>
            <w:r>
              <w:rPr>
                <w:spacing w:val="3"/>
                <w:highlight w:val="none"/>
                <w:lang w:eastAsia="zh-CN"/>
              </w:rPr>
              <w:t xml:space="preserve">     </w:t>
            </w:r>
            <w:r>
              <w:rPr>
                <w:spacing w:val="-21"/>
                <w:highlight w:val="none"/>
                <w:lang w:eastAsia="zh-CN"/>
              </w:rPr>
              <w:t>级。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4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5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5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18" w:lineRule="auto"/>
              <w:ind w:left="128"/>
              <w:jc w:val="both"/>
              <w:rPr>
                <w:highlight w:val="none"/>
                <w:lang w:eastAsia="zh-CN"/>
              </w:rPr>
            </w:pPr>
            <w:r>
              <w:rPr>
                <w:spacing w:val="-20"/>
                <w:highlight w:val="none"/>
                <w:lang w:eastAsia="zh-CN"/>
              </w:rPr>
              <w:t>实验室负责人签字：</w:t>
            </w:r>
            <w:r>
              <w:rPr>
                <w:spacing w:val="8"/>
                <w:highlight w:val="none"/>
                <w:u w:val="single"/>
                <w:lang w:eastAsia="zh-CN"/>
              </w:rPr>
              <w:t xml:space="preserve">            </w:t>
            </w:r>
            <w:r>
              <w:rPr>
                <w:spacing w:val="21"/>
                <w:highlight w:val="none"/>
                <w:lang w:eastAsia="zh-CN"/>
              </w:rPr>
              <w:t xml:space="preserve">      </w:t>
            </w:r>
            <w:r>
              <w:rPr>
                <w:spacing w:val="-20"/>
                <w:highlight w:val="none"/>
                <w:lang w:eastAsia="zh-CN"/>
              </w:rPr>
              <w:t>年</w:t>
            </w:r>
            <w:r>
              <w:rPr>
                <w:spacing w:val="38"/>
                <w:highlight w:val="none"/>
                <w:lang w:eastAsia="zh-CN"/>
              </w:rPr>
              <w:t xml:space="preserve">  </w:t>
            </w:r>
            <w:r>
              <w:rPr>
                <w:spacing w:val="-20"/>
                <w:highlight w:val="none"/>
                <w:lang w:eastAsia="zh-CN"/>
              </w:rPr>
              <w:t>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0" w:hRule="atLeast"/>
        </w:trPr>
        <w:tc>
          <w:tcPr>
            <w:tcW w:w="15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16" w:lineRule="auto"/>
              <w:ind w:left="248"/>
              <w:jc w:val="both"/>
              <w:rPr>
                <w:highlight w:val="none"/>
              </w:rPr>
            </w:pPr>
            <w:r>
              <w:rPr>
                <w:spacing w:val="-15"/>
                <w:highlight w:val="none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单位审核</w:t>
            </w:r>
          </w:p>
        </w:tc>
        <w:tc>
          <w:tcPr>
            <w:tcW w:w="7022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218" w:lineRule="auto"/>
              <w:ind w:left="132"/>
              <w:jc w:val="both"/>
              <w:rPr>
                <w:highlight w:val="none"/>
                <w:lang w:eastAsia="zh-CN"/>
              </w:rPr>
            </w:pPr>
            <w:r>
              <w:rPr>
                <w:spacing w:val="-20"/>
                <w:highlight w:val="none"/>
                <w:lang w:eastAsia="zh-C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16" w:lineRule="auto"/>
              <w:ind w:left="5007"/>
              <w:jc w:val="both"/>
              <w:rPr>
                <w:highlight w:val="none"/>
                <w:lang w:eastAsia="zh-CN"/>
              </w:rPr>
            </w:pPr>
            <w:r>
              <w:rPr>
                <w:spacing w:val="-15"/>
                <w:highlight w:val="none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16" w:lineRule="auto"/>
              <w:ind w:right="17"/>
              <w:jc w:val="both"/>
              <w:rPr>
                <w:highlight w:val="none"/>
                <w:lang w:eastAsia="zh-CN"/>
              </w:rPr>
            </w:pPr>
            <w:r>
              <w:rPr>
                <w:spacing w:val="-22"/>
                <w:highlight w:val="none"/>
                <w:lang w:eastAsia="zh-CN"/>
              </w:rPr>
              <w:t>单位负责人签字：</w:t>
            </w:r>
            <w:r>
              <w:rPr>
                <w:highlight w:val="none"/>
                <w:u w:val="single"/>
                <w:lang w:eastAsia="zh-CN"/>
              </w:rPr>
              <w:t xml:space="preserve">                </w:t>
            </w:r>
            <w:r>
              <w:rPr>
                <w:spacing w:val="15"/>
                <w:highlight w:val="none"/>
                <w:lang w:eastAsia="zh-CN"/>
              </w:rPr>
              <w:t xml:space="preserve">       </w:t>
            </w:r>
            <w:r>
              <w:rPr>
                <w:spacing w:val="-22"/>
                <w:highlight w:val="none"/>
                <w:lang w:eastAsia="zh-CN"/>
              </w:rPr>
              <w:t>年</w:t>
            </w:r>
            <w:r>
              <w:rPr>
                <w:spacing w:val="40"/>
                <w:highlight w:val="none"/>
                <w:lang w:eastAsia="zh-CN"/>
              </w:rPr>
              <w:t xml:space="preserve">  </w:t>
            </w:r>
            <w:r>
              <w:rPr>
                <w:spacing w:val="-22"/>
                <w:highlight w:val="none"/>
                <w:lang w:eastAsia="zh-CN"/>
              </w:rPr>
              <w:t>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0" w:hRule="atLeast"/>
        </w:trPr>
        <w:tc>
          <w:tcPr>
            <w:tcW w:w="15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624" w:lineRule="exact"/>
              <w:ind w:left="253"/>
              <w:jc w:val="both"/>
              <w:rPr>
                <w:highlight w:val="none"/>
              </w:rPr>
            </w:pPr>
            <w:r>
              <w:rPr>
                <w:spacing w:val="-16"/>
                <w:position w:val="26"/>
                <w:highlight w:val="none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主管部门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7" w:lineRule="auto"/>
              <w:ind w:left="260"/>
              <w:jc w:val="both"/>
              <w:rPr>
                <w:highlight w:val="none"/>
              </w:rPr>
            </w:pPr>
            <w:r>
              <w:rPr>
                <w:spacing w:val="-18"/>
                <w:highlight w:val="none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审核备案</w:t>
            </w:r>
          </w:p>
        </w:tc>
        <w:tc>
          <w:tcPr>
            <w:tcW w:w="4650" w:type="dxa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6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18" w:lineRule="auto"/>
              <w:ind w:left="132"/>
              <w:jc w:val="both"/>
              <w:rPr>
                <w:highlight w:val="none"/>
                <w:lang w:eastAsia="zh-CN"/>
              </w:rPr>
            </w:pPr>
            <w:r>
              <w:rPr>
                <w:spacing w:val="-20"/>
                <w:highlight w:val="none"/>
                <w:lang w:eastAsia="zh-C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19" w:lineRule="auto"/>
              <w:ind w:left="128"/>
              <w:jc w:val="both"/>
              <w:rPr>
                <w:highlight w:val="none"/>
                <w:lang w:eastAsia="zh-CN"/>
              </w:rPr>
            </w:pPr>
            <w:r>
              <w:rPr>
                <w:spacing w:val="-46"/>
                <w:highlight w:val="none"/>
                <w:lang w:eastAsia="zh-CN"/>
              </w:rPr>
              <w:t>负责人签字：</w:t>
            </w:r>
            <w:r>
              <w:rPr>
                <w:highlight w:val="none"/>
                <w:u w:val="single"/>
                <w:lang w:eastAsia="zh-CN"/>
              </w:rPr>
              <w:t xml:space="preserve">                 </w:t>
            </w:r>
          </w:p>
        </w:tc>
        <w:tc>
          <w:tcPr>
            <w:tcW w:w="2372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both"/>
              <w:rPr>
                <w:highlight w:val="none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16" w:lineRule="auto"/>
              <w:ind w:left="616"/>
              <w:jc w:val="both"/>
              <w:rPr>
                <w:highlight w:val="none"/>
              </w:rPr>
            </w:pPr>
            <w:r>
              <w:rPr>
                <w:spacing w:val="-15"/>
                <w:highlight w:val="none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jc w:val="both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jc w:val="both"/>
              <w:rPr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18" w:lineRule="auto"/>
              <w:ind w:right="17"/>
              <w:jc w:val="both"/>
              <w:rPr>
                <w:highlight w:val="none"/>
              </w:rPr>
            </w:pPr>
            <w:r>
              <w:rPr>
                <w:spacing w:val="-13"/>
                <w:highlight w:val="none"/>
              </w:rPr>
              <w:t>年</w:t>
            </w:r>
            <w:r>
              <w:rPr>
                <w:spacing w:val="38"/>
                <w:highlight w:val="none"/>
              </w:rPr>
              <w:t xml:space="preserve">  </w:t>
            </w:r>
            <w:r>
              <w:rPr>
                <w:spacing w:val="-13"/>
                <w:highlight w:val="none"/>
              </w:rPr>
              <w:t>月</w:t>
            </w:r>
            <w:r>
              <w:rPr>
                <w:spacing w:val="57"/>
                <w:highlight w:val="none"/>
              </w:rPr>
              <w:t xml:space="preserve">  </w:t>
            </w:r>
            <w:r>
              <w:rPr>
                <w:spacing w:val="-13"/>
                <w:highlight w:val="none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rPr>
          <w:highlight w:val="none"/>
        </w:rPr>
      </w:pPr>
      <w:r>
        <w:rPr>
          <w:highlight w:val="none"/>
        </w:rPr>
        <w:t>填表说明：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rPr>
          <w:spacing w:val="-4"/>
          <w:sz w:val="24"/>
          <w:szCs w:val="24"/>
          <w:highlight w:val="none"/>
          <w:lang w:eastAsia="zh-CN"/>
        </w:rPr>
      </w:pPr>
      <w:r>
        <w:rPr>
          <w:sz w:val="24"/>
          <w:szCs w:val="24"/>
          <w:highlight w:val="none"/>
          <w:lang w:eastAsia="zh-CN"/>
        </w:rPr>
        <w:t>主要危险源和拟采取的防控措施：按照《高等学校实验室安全</w:t>
      </w:r>
      <w:r>
        <w:rPr>
          <w:spacing w:val="-4"/>
          <w:sz w:val="24"/>
          <w:szCs w:val="24"/>
          <w:highlight w:val="none"/>
          <w:lang w:eastAsia="zh-CN"/>
        </w:rPr>
        <w:t>检查项目表》相</w:t>
      </w:r>
      <w:bookmarkStart w:id="0" w:name="_GoBack"/>
      <w:bookmarkEnd w:id="0"/>
      <w:r>
        <w:rPr>
          <w:spacing w:val="-1"/>
          <w:sz w:val="24"/>
          <w:szCs w:val="24"/>
          <w:highlight w:val="none"/>
          <w:lang w:eastAsia="zh-CN"/>
        </w:rPr>
        <w:t>关条款填写，应认真落实防控措施；表格不够时，请自行添加。</w:t>
      </w:r>
      <w:r>
        <w:rPr>
          <w:sz w:val="24"/>
          <w:szCs w:val="24"/>
          <w:highlight w:val="none"/>
          <w:lang w:eastAsia="zh-CN"/>
        </w:rPr>
        <w:t>2.如实验室新建、改建、扩建或者调整使用，须在实验室基本情况栏补充规划设</w:t>
      </w:r>
      <w:r>
        <w:rPr>
          <w:spacing w:val="-4"/>
          <w:sz w:val="24"/>
          <w:szCs w:val="24"/>
          <w:highlight w:val="none"/>
          <w:lang w:eastAsia="zh-CN"/>
        </w:rPr>
        <w:t>计情况。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B2CB57"/>
    <w:multiLevelType w:val="singleLevel"/>
    <w:tmpl w:val="C6B2CB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TZjNmYzYTBlMGExNzU2MWZmZjY2YWFlNWU4OWIifQ=="/>
  </w:docVars>
  <w:rsids>
    <w:rsidRoot w:val="35F8273B"/>
    <w:rsid w:val="35F8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before="208" w:line="360" w:lineRule="auto"/>
      <w:textAlignment w:val="top"/>
    </w:pPr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2024-06-03T08:23:00Z</dcterms:created>
  <dc:creator>惠</dc:creator>
  <cp:lastModifiedBy>惠</cp:lastModifiedBy>
  <dcterms:modified xsi:type="dcterms:W3CDTF">2024-06-03T08:24:42Z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520A7134A80E4EA6B95B6C7A76A8D99D_11</vt:lpwstr>
  </property>
</Properties>
</file>