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Arial"/>
          <w:color w:val="404040"/>
          <w:szCs w:val="21"/>
        </w:rPr>
      </w:pPr>
      <w:r>
        <w:rPr>
          <w:rFonts w:hint="eastAsia" w:ascii="微软雅黑" w:hAnsi="微软雅黑" w:eastAsia="微软雅黑" w:cs="Arial"/>
          <w:color w:val="404040"/>
          <w:szCs w:val="21"/>
        </w:rPr>
        <w:t>关于做好202</w:t>
      </w:r>
      <w:r>
        <w:rPr>
          <w:rFonts w:hint="eastAsia" w:ascii="微软雅黑" w:hAnsi="微软雅黑" w:eastAsia="微软雅黑" w:cs="Arial"/>
          <w:color w:val="404040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Arial"/>
          <w:color w:val="404040"/>
          <w:szCs w:val="21"/>
        </w:rPr>
        <w:t>年河南省研究生教育改革与质量提升工程项目申报工作的通知</w:t>
      </w:r>
    </w:p>
    <w:p>
      <w:r>
        <w:rPr>
          <w:rFonts w:hint="eastAsia"/>
        </w:rPr>
        <w:t>校内各单位：</w:t>
      </w:r>
    </w:p>
    <w:p>
      <w:pPr>
        <w:ind w:firstLine="420" w:firstLineChars="200"/>
      </w:pPr>
      <w:r>
        <w:rPr>
          <w:rFonts w:hint="eastAsia"/>
        </w:rPr>
        <w:t>根据河南省教育厅办公室《关于做好 2025 年度河南省研究生教育改革与质量提升工程项目申报工作的通知》（教办研〔2024〕141 号），现就做好我校202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年河南省研究生教育改革与质量提升工程项目申报工作通知如下：</w:t>
      </w:r>
    </w:p>
    <w:p>
      <w:r>
        <w:rPr>
          <w:rFonts w:hint="eastAsia"/>
        </w:rPr>
        <w:t>一、 项目类型</w:t>
      </w:r>
    </w:p>
    <w:p>
      <w:pPr>
        <w:ind w:firstLine="420" w:firstLineChars="200"/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省级研究生教育质量工程项目包括：河南省研究生联合培养基地项目（以下简称“基地项目”）、河南省研究生课程项目（以下简称“课程项目”）、河南省研究生精品教材项目（以下简称“教材项目”）、河南省专业学位研究生精品教学案例项目（以下简称“案例项目”）。</w:t>
      </w:r>
    </w:p>
    <w:p>
      <w:r>
        <w:rPr>
          <w:rFonts w:hint="eastAsia"/>
        </w:rPr>
        <w:t>二、 申报条件</w:t>
      </w:r>
    </w:p>
    <w:p>
      <w:pPr>
        <w:ind w:firstLine="420" w:firstLineChars="200"/>
      </w:pPr>
      <w:r>
        <w:rPr>
          <w:rFonts w:hint="eastAsia"/>
        </w:rPr>
        <w:t>各类项目申报条件按《关于做好202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年河南省研究生教育改革与质量提升工程项目申报工作的通知》（见附件）要求，</w:t>
      </w:r>
      <w:r>
        <w:rPr>
          <w:rStyle w:val="4"/>
          <w:rFonts w:hint="eastAsia" w:cs="Helvetica"/>
          <w:color w:val="404040"/>
        </w:rPr>
        <w:t>黄淮学院硕士学位点依托建设单位优先推荐。</w:t>
      </w:r>
    </w:p>
    <w:p>
      <w:r>
        <w:rPr>
          <w:rFonts w:hint="eastAsia"/>
        </w:rPr>
        <w:t>三、 申报程序</w:t>
      </w:r>
    </w:p>
    <w:p>
      <w:pPr>
        <w:ind w:firstLine="420" w:firstLineChars="200"/>
      </w:pPr>
      <w:r>
        <w:rPr>
          <w:rFonts w:hint="eastAsia"/>
        </w:rPr>
        <w:t>本次我校河南省研究生联合培养基地项目（以下简称“基地项目”）</w:t>
      </w:r>
      <w:r>
        <w:rPr>
          <w:rFonts w:hint="eastAsia"/>
          <w:b/>
          <w:bCs/>
        </w:rPr>
        <w:t>申报限额2个</w:t>
      </w:r>
      <w:r>
        <w:rPr>
          <w:rFonts w:hint="eastAsia"/>
        </w:rPr>
        <w:t>，河南省专业学位研究生精品教学案例项目（以下简称“案例项目”）</w:t>
      </w:r>
      <w:r>
        <w:rPr>
          <w:rFonts w:hint="eastAsia"/>
          <w:b/>
          <w:bCs/>
        </w:rPr>
        <w:t>申报限额3个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</w:rPr>
        <w:t>各培养单位要严格依据各项目申报条件和限额，坚持公开、公平、公正的原则，切实做好本单位的推荐申报工作，经学校审核后择优上报。</w:t>
      </w:r>
    </w:p>
    <w:p>
      <w:r>
        <w:rPr>
          <w:rFonts w:hint="eastAsia"/>
        </w:rPr>
        <w:t>四、 申报材料及报送</w:t>
      </w:r>
    </w:p>
    <w:p>
      <w:pPr>
        <w:ind w:firstLine="420" w:firstLineChars="200"/>
      </w:pPr>
      <w:r>
        <w:rPr>
          <w:rFonts w:hint="eastAsia"/>
        </w:rPr>
        <w:t>项目申报材料按《关于做好 2025 年度河南省研究生教育改革与质量提升工程项目申报工作的通知》要求。</w:t>
      </w:r>
    </w:p>
    <w:p>
      <w:pPr>
        <w:ind w:firstLine="420" w:firstLineChars="200"/>
      </w:pPr>
      <w:r>
        <w:rPr>
          <w:rFonts w:hint="eastAsia"/>
        </w:rPr>
        <w:t>所有申报材料仅需报送PDF格式电子文档，电子文档应完全基于加盖单位公章后的原始材料生成，且一个项目的所有申报材料（申请书、佐证材料等）应在材料目录的索引下对应生成一个电子文档。所有申报材料务必真实准确，内容精练，如发现弄虚作假，取消申报资格。</w:t>
      </w:r>
    </w:p>
    <w:p>
      <w:pPr>
        <w:ind w:firstLine="420" w:firstLineChars="200"/>
      </w:pPr>
      <w:r>
        <w:rPr>
          <w:rFonts w:hint="eastAsia"/>
        </w:rPr>
        <w:t>申报材料命名规则：</w:t>
      </w:r>
    </w:p>
    <w:p>
      <w:pPr>
        <w:ind w:firstLine="420" w:firstLineChars="200"/>
      </w:pPr>
      <w:r>
        <w:rPr>
          <w:rFonts w:hint="eastAsia"/>
        </w:rPr>
        <w:t>（1）基地项目申报材料：以“2025 年度基地项目申报_申报高校代码及名称_项目负责人_合作单位名称”格式命名，例如：2025 年度基地项目申报_10459 郑州大学_张三_合作单位名称.pdf</w:t>
      </w:r>
    </w:p>
    <w:p>
      <w:pPr>
        <w:ind w:firstLine="420" w:firstLineChars="200"/>
      </w:pPr>
      <w:r>
        <w:rPr>
          <w:rFonts w:hint="eastAsia"/>
        </w:rPr>
        <w:t>（2）案例项目申报材料：以“（1）基地项目申报材料：以“2025 年度基地项目申报_申报高校代码及名称_项目负责人_合作单位名称”格式命名，例如：2025 年度基地项目申报_10459 郑州大学_张三_合作单位名称.pdf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</w:rPr>
        <w:t>各单位</w:t>
      </w:r>
      <w:r>
        <w:rPr>
          <w:rFonts w:hint="eastAsia"/>
          <w:lang w:val="en-US" w:eastAsia="zh-CN"/>
        </w:rPr>
        <w:t>注意以下校内申报截止时间：</w:t>
      </w:r>
    </w:p>
    <w:p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基地项目：2024 年 5 月 2</w:t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</w:rPr>
        <w:t xml:space="preserve"> 日</w:t>
      </w:r>
    </w:p>
    <w:p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案例项目：2024 年 10 月 2</w:t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</w:rPr>
        <w:t xml:space="preserve"> 日</w:t>
      </w:r>
    </w:p>
    <w:p>
      <w:pPr>
        <w:ind w:firstLine="420" w:firstLineChars="200"/>
        <w:rPr>
          <w:rFonts w:hint="eastAsia"/>
        </w:rPr>
      </w:pPr>
      <w:bookmarkStart w:id="0" w:name="_GoBack"/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"mailto:在校内申报截止时间前，把纸质版申请书（一式一份）报送科研处（325室）及电子文档（Word版申请书及PDF文档）发至keyan-xueke@huanghuai.edu.cn。"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在校内申报截止时间前，把</w:t>
      </w:r>
      <w:r>
        <w:rPr>
          <w:rFonts w:hint="eastAsia"/>
        </w:rPr>
        <w:t>纸质版申请书（一式一份）报送科研处（325室）及电子文档（Word版申请书及PDF文档）发至keyan-xueke@huanghuai.edu.cn。</w:t>
      </w:r>
      <w:r>
        <w:rPr>
          <w:rFonts w:hint="eastAsia"/>
          <w:lang w:val="en-US" w:eastAsia="zh-CN"/>
        </w:rPr>
        <w:fldChar w:fldCharType="end"/>
      </w:r>
    </w:p>
    <w:bookmarkEnd w:id="0"/>
    <w:p>
      <w:pPr>
        <w:ind w:firstLine="420" w:firstLineChars="200"/>
      </w:pPr>
      <w:r>
        <w:rPr>
          <w:rFonts w:hint="eastAsia"/>
        </w:rPr>
        <w:t>联系人：孔老师 代老师，联系电话：2812853。</w:t>
      </w:r>
    </w:p>
    <w:p/>
    <w:p>
      <w:pPr>
        <w:jc w:val="right"/>
      </w:pPr>
      <w:r>
        <w:rPr>
          <w:rFonts w:hint="eastAsia"/>
        </w:rPr>
        <w:t>科研处</w:t>
      </w:r>
    </w:p>
    <w:p>
      <w:pPr>
        <w:jc w:val="right"/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mOTVkN2Q2OGYwNDJkYWNjYTkwY2E5NzYxMGY5ZTgifQ=="/>
  </w:docVars>
  <w:rsids>
    <w:rsidRoot w:val="00531669"/>
    <w:rsid w:val="00071DED"/>
    <w:rsid w:val="00332559"/>
    <w:rsid w:val="00531669"/>
    <w:rsid w:val="00EB7E68"/>
    <w:rsid w:val="03A26577"/>
    <w:rsid w:val="15047B94"/>
    <w:rsid w:val="264A194A"/>
    <w:rsid w:val="350077D9"/>
    <w:rsid w:val="64BC09D4"/>
    <w:rsid w:val="66B75517"/>
    <w:rsid w:val="6DD56C75"/>
    <w:rsid w:val="7AA0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22"/>
    <w:rPr>
      <w:b/>
      <w:bCs/>
    </w:rPr>
  </w:style>
  <w:style w:type="character" w:styleId="5">
    <w:name w:val="Hyperlink"/>
    <w:basedOn w:val="3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898</Characters>
  <Lines>7</Lines>
  <Paragraphs>2</Paragraphs>
  <TotalTime>3</TotalTime>
  <ScaleCrop>false</ScaleCrop>
  <LinksUpToDate>false</LinksUpToDate>
  <CharactersWithSpaces>1053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2023-09-25T00:25:00Z</dcterms:created>
  <dc:creator>USER</dc:creator>
  <cp:lastModifiedBy>银河</cp:lastModifiedBy>
  <cp:lastPrinted>2024-05-15T02:54:00Z</cp:lastPrinted>
  <dcterms:modified xsi:type="dcterms:W3CDTF">2024-05-15T08:12:45Z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33F8267D239143799E300E85B3E1A09C_13</vt:lpwstr>
  </property>
</Properties>
</file>