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right"/>
        <w:rPr>
          <w:rFonts w:hint="eastAsia" w:ascii="Times New Roman" w:hAnsi="Times New Roman"/>
          <w:lang w:val="en-US" w:eastAsia="zh-CN"/>
        </w:rPr>
      </w:pPr>
      <w:bookmarkStart w:id="10" w:name="_GoBack"/>
      <w:bookmarkEnd w:id="10"/>
      <w:r>
        <w:rPr>
          <w:rFonts w:hint="eastAsia" w:ascii="Times New Roman" w:hAnsi="Times New Roman"/>
          <w:lang w:val="en-US" w:eastAsia="zh-CN"/>
        </w:rPr>
        <w:t xml:space="preserve">      </w:t>
      </w:r>
    </w:p>
    <w:p>
      <w:pPr>
        <w:pStyle w:val="15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                              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编号：</w:t>
      </w:r>
    </w:p>
    <w:p>
      <w:pPr>
        <w:pStyle w:val="16"/>
        <w:ind w:firstLine="432"/>
        <w:rPr>
          <w:shd w:val="clear" w:color="auto" w:fill="FF0000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  <w:r>
        <w:rPr>
          <w:rFonts w:ascii="Times New Roman" w:hAnsi="Times New Roman" w:eastAsia="宋体" w:cs="Times New Roman"/>
          <w:sz w:val="24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20955</wp:posOffset>
            </wp:positionV>
            <wp:extent cx="708660" cy="708660"/>
            <wp:effectExtent l="0" t="0" r="15240" b="15240"/>
            <wp:wrapSquare wrapText="bothSides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2616835</wp:posOffset>
            </wp:positionH>
            <wp:positionV relativeFrom="paragraph">
              <wp:posOffset>33655</wp:posOffset>
            </wp:positionV>
            <wp:extent cx="1714500" cy="646430"/>
            <wp:effectExtent l="0" t="0" r="0" b="0"/>
            <wp:wrapNone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ind w:firstLine="454"/>
        <w:jc w:val="center"/>
        <w:rPr>
          <w:b/>
          <w:bCs w:val="0"/>
          <w:sz w:val="21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54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454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高等学历继续教育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本科毕业论文（设计）（二号宋体加粗，居中）</w:t>
      </w: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16"/>
        <w:ind w:firstLine="454"/>
        <w:jc w:val="left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</w:p>
    <w:p>
      <w:pPr>
        <w:pStyle w:val="16"/>
        <w:ind w:firstLine="454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题目：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single"/>
        </w:rPr>
        <w:t>（三号宋体加粗，居中）</w:t>
      </w: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</w:pPr>
    </w:p>
    <w:p>
      <w:pPr>
        <w:pStyle w:val="16"/>
        <w:ind w:firstLine="454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pStyle w:val="16"/>
        <w:ind w:firstLine="43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ind w:firstLine="43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学    院：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姓    名：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学    号：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专    业：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年    级：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职    称：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1783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完成日期：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u w:val="single"/>
        </w:rPr>
        <w:t>（四号宋体加粗）</w:t>
      </w: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418" w:bottom="1418" w:left="1418" w:header="907" w:footer="851" w:gutter="567"/>
          <w:pgNumType w:fmt="decimal" w:start="1"/>
          <w:cols w:space="720" w:num="1"/>
          <w:titlePg/>
          <w:docGrid w:linePitch="312" w:charSpace="0"/>
        </w:sectPr>
      </w:pP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××××××××××××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摘  要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482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pacing w:line="440" w:lineRule="exact"/>
        <w:ind w:firstLine="482"/>
        <w:rPr>
          <w:rFonts w:hint="eastAsia"/>
          <w:sz w:val="24"/>
        </w:rPr>
      </w:pPr>
    </w:p>
    <w:p>
      <w:pPr>
        <w:spacing w:line="440" w:lineRule="exact"/>
        <w:ind w:firstLine="482"/>
        <w:rPr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关键词 ：</w:t>
      </w:r>
      <w:r>
        <w:rPr>
          <w:rFonts w:hint="eastAsia" w:ascii="宋体" w:hAnsi="宋体"/>
          <w:sz w:val="24"/>
        </w:rPr>
        <w:t>×××××；×××××；×××××；×××××</w:t>
      </w: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ind w:firstLine="3855" w:firstLineChars="1200"/>
        <w:rPr>
          <w:rFonts w:hint="eastAsia"/>
          <w:b/>
          <w:bCs/>
          <w:sz w:val="32"/>
          <w:szCs w:val="32"/>
        </w:rPr>
      </w:pPr>
    </w:p>
    <w:p>
      <w:pPr>
        <w:pStyle w:val="4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</w:rPr>
        <w:t>Times New Roman</w:t>
      </w:r>
      <w:r>
        <w:rPr>
          <w:kern w:val="0"/>
        </w:rPr>
        <w:t xml:space="preserve"> and</w:t>
      </w:r>
      <w:r>
        <w:rPr>
          <w:rFonts w:hint="eastAsia"/>
          <w:kern w:val="0"/>
        </w:rPr>
        <w:t xml:space="preserve"> Times New Roman</w:t>
      </w:r>
      <w:r>
        <w:rPr>
          <w:kern w:val="0"/>
        </w:rPr>
        <w:t xml:space="preserve"> and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28"/>
        </w:rPr>
        <w:t>Times New Roman</w:t>
      </w:r>
      <w:r>
        <w:rPr>
          <w:kern w:val="0"/>
          <w:sz w:val="28"/>
        </w:rPr>
        <w:t xml:space="preserve"> 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t>Abstract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sz w:val="24"/>
        </w:rPr>
      </w:pPr>
      <w:r>
        <w:rPr>
          <w:rFonts w:eastAsia="黑体"/>
          <w:bCs/>
          <w:kern w:val="0"/>
          <w:sz w:val="24"/>
        </w:rPr>
        <w:t>The××××</w:t>
      </w:r>
      <w:r>
        <w:rPr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rFonts w:hint="eastAsia" w:eastAsia="黑体"/>
          <w:bCs/>
          <w:kern w:val="0"/>
          <w:sz w:val="24"/>
        </w:rPr>
      </w:pPr>
      <w:r>
        <w:rPr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eastAsia="黑体"/>
          <w:bCs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365" w:leftChars="114" w:firstLine="482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/>
          <w:sz w:val="24"/>
        </w:rPr>
      </w:pPr>
      <w:r>
        <w:rPr>
          <w:rFonts w:eastAsia="黑体"/>
          <w:b/>
          <w:bCs/>
          <w:kern w:val="0"/>
          <w:sz w:val="28"/>
          <w:szCs w:val="28"/>
        </w:rPr>
        <w:t>Key words:</w:t>
      </w:r>
      <w:r>
        <w:rPr>
          <w:sz w:val="24"/>
        </w:rPr>
        <w:t xml:space="preserve"> ××××××</w:t>
      </w:r>
      <w:r>
        <w:rPr>
          <w:rFonts w:eastAsia="黑体"/>
          <w:bCs/>
          <w:kern w:val="0"/>
          <w:sz w:val="24"/>
        </w:rPr>
        <w:t xml:space="preserve">; </w:t>
      </w:r>
      <w:r>
        <w:rPr>
          <w:sz w:val="24"/>
        </w:rPr>
        <w:t>××××××</w:t>
      </w:r>
      <w:r>
        <w:rPr>
          <w:rFonts w:eastAsia="黑体"/>
          <w:bCs/>
          <w:kern w:val="0"/>
          <w:sz w:val="24"/>
        </w:rPr>
        <w:t>;</w:t>
      </w:r>
      <w:r>
        <w:rPr>
          <w:rFonts w:hint="eastAsia"/>
          <w:kern w:val="0"/>
          <w:sz w:val="24"/>
        </w:rPr>
        <w:t xml:space="preserve"> </w:t>
      </w:r>
      <w:r>
        <w:rPr>
          <w:sz w:val="24"/>
        </w:rPr>
        <w:t>××××××</w:t>
      </w:r>
      <w:r>
        <w:rPr>
          <w:rFonts w:eastAsia="黑体"/>
          <w:bCs/>
          <w:kern w:val="0"/>
          <w:sz w:val="24"/>
        </w:rPr>
        <w:t xml:space="preserve">; </w:t>
      </w:r>
      <w:r>
        <w:rPr>
          <w:sz w:val="24"/>
        </w:rPr>
        <w:t>××××××</w:t>
      </w: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362" w:leftChars="113"/>
        <w:rPr>
          <w:rFonts w:hint="eastAsia" w:eastAsia="黑体"/>
          <w:bCs/>
          <w:kern w:val="0"/>
          <w:sz w:val="24"/>
        </w:rPr>
      </w:pPr>
    </w:p>
    <w:p>
      <w:pPr>
        <w:pStyle w:val="2"/>
        <w:spacing w:before="240" w:beforeLines="100" w:after="100" w:afterAutospacing="1" w:line="240" w:lineRule="auto"/>
        <w:jc w:val="center"/>
        <w:rPr>
          <w:rFonts w:ascii="黑体" w:eastAsia="黑体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701" w:right="1418" w:bottom="1418" w:left="1418" w:header="907" w:footer="851" w:gutter="567"/>
          <w:pgNumType w:fmt="decimal" w:start="1"/>
          <w:cols w:space="720" w:num="1"/>
          <w:titlePg/>
          <w:docGrid w:linePitch="312" w:charSpace="0"/>
        </w:sectPr>
      </w:pPr>
    </w:p>
    <w:p>
      <w:pPr>
        <w:pStyle w:val="2"/>
        <w:spacing w:before="100" w:beforeAutospacing="1" w:after="0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目　录</w:t>
      </w:r>
    </w:p>
    <w:p>
      <w:pPr>
        <w:pStyle w:val="9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"_Toc73777928"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1 </w:t>
      </w:r>
      <w:bookmarkStart w:id="0" w:name="_Hlt100570291"/>
      <w:r>
        <w:rPr>
          <w:rStyle w:val="14"/>
          <w:rFonts w:hint="eastAsia"/>
        </w:rPr>
        <w:t>前</w:t>
      </w:r>
      <w:bookmarkEnd w:id="0"/>
      <w:bookmarkStart w:id="1" w:name="_Hlt100570285"/>
      <w:r>
        <w:rPr>
          <w:rStyle w:val="14"/>
          <w:rFonts w:hint="eastAsia"/>
        </w:rPr>
        <w:t>言</w:t>
      </w:r>
      <w:bookmarkEnd w:id="1"/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1</w:t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"_Toc73777929"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1.1</w:t>
      </w:r>
      <w:r>
        <w:tab/>
      </w:r>
      <w:r>
        <w:rPr>
          <w:rFonts w:hint="eastAsia"/>
          <w:color w:val="0000FF"/>
        </w:rPr>
        <w:t>1</w:t>
      </w:r>
      <w:r>
        <w:rPr>
          <w:rStyle w:val="14"/>
          <w:color w:val="auto"/>
          <w:u w:val="none"/>
        </w:rPr>
        <w:fldChar w:fldCharType="end"/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"_Toc73777929"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</w:t>
      </w:r>
      <w:r>
        <w:rPr>
          <w:rStyle w:val="14"/>
          <w:rFonts w:hint="eastAsia"/>
          <w:color w:val="auto"/>
          <w:u w:val="none"/>
        </w:rPr>
        <w:t>2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1</w:t>
      </w:r>
    </w:p>
    <w:p>
      <w:pPr>
        <w:pStyle w:val="10"/>
        <w:rPr>
          <w:rFonts w:hint="eastAsia"/>
        </w:rPr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"_Toc73777931"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1.3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4</w:t>
      </w:r>
    </w:p>
    <w:p>
      <w:pPr>
        <w:pStyle w:val="10"/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"_Toc73777932"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1.4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u w:val="none"/>
        </w:rPr>
        <w:t>4</w:t>
      </w:r>
    </w:p>
    <w:p>
      <w:pPr>
        <w:pStyle w:val="9"/>
      </w:pPr>
      <w:r>
        <w:rPr>
          <w:rStyle w:val="14"/>
          <w:color w:val="auto"/>
          <w:u w:val="none"/>
        </w:rPr>
        <w:fldChar w:fldCharType="begin"/>
      </w:r>
      <w:r>
        <w:rPr>
          <w:rStyle w:val="14"/>
          <w:color w:val="auto"/>
          <w:u w:val="none"/>
        </w:rPr>
        <w:instrText xml:space="preserve"> </w:instrText>
      </w:r>
      <w:r>
        <w:instrText xml:space="preserve">HYPERLINK \l "_Toc73777933"</w:instrText>
      </w:r>
      <w:r>
        <w:rPr>
          <w:rStyle w:val="14"/>
          <w:color w:val="auto"/>
          <w:u w:val="none"/>
        </w:rPr>
        <w:instrText xml:space="preserve"> </w:instrText>
      </w:r>
      <w:r>
        <w:rPr>
          <w:rStyle w:val="14"/>
          <w:color w:val="auto"/>
          <w:u w:val="none"/>
        </w:rPr>
        <w:fldChar w:fldCharType="separate"/>
      </w:r>
      <w:r>
        <w:rPr>
          <w:rStyle w:val="14"/>
          <w:color w:val="auto"/>
          <w:u w:val="none"/>
        </w:rPr>
        <w:t>2</w:t>
      </w:r>
      <w:r>
        <w:tab/>
      </w:r>
      <w:r>
        <w:rPr>
          <w:rStyle w:val="14"/>
          <w:color w:val="auto"/>
          <w:u w:val="none"/>
        </w:rPr>
        <w:fldChar w:fldCharType="end"/>
      </w:r>
      <w:r>
        <w:rPr>
          <w:rStyle w:val="14"/>
          <w:rFonts w:hint="eastAsia"/>
          <w:b w:val="0"/>
          <w:u w:val="none"/>
        </w:rPr>
        <w:t>5</w:t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"_Toc73777934"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2.1</w:t>
      </w:r>
      <w:r>
        <w:tab/>
      </w:r>
      <w:r>
        <w:rPr>
          <w:rFonts w:hint="eastAsia"/>
          <w:color w:val="0000FF"/>
        </w:rPr>
        <w:t>5</w:t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"_Toc73777935"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2.2</w:t>
      </w:r>
      <w:r>
        <w:tab/>
      </w:r>
      <w:r>
        <w:rPr>
          <w:rFonts w:hint="eastAsia"/>
          <w:color w:val="0000FF"/>
        </w:rPr>
        <w:t>5</w:t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"_Toc73777943"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2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color w:val="0000FF"/>
          <w:sz w:val="24"/>
        </w:rPr>
        <w:t>5</w:t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2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"_Toc73777936"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2.3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"_Toc73777939"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2.4.1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"_Toc73777941"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2.4.2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"_Toc73777943"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ascii="宋体" w:hAnsi="宋体"/>
          <w:sz w:val="24"/>
        </w:rPr>
        <w:t>2.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"_Toc73777942"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2.5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"_Toc73777946"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3.1</w:t>
      </w:r>
      <w:bookmarkStart w:id="2" w:name="_Hlt502949669"/>
      <w:r>
        <w:tab/>
      </w:r>
      <w:bookmarkEnd w:id="2"/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3.2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.4.1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.4.</w:t>
      </w:r>
      <w:r>
        <w:rPr>
          <w:rStyle w:val="14"/>
          <w:rFonts w:hint="eastAsia" w:ascii="宋体" w:hAnsi="宋体"/>
          <w:sz w:val="24"/>
        </w:rPr>
        <w:t>2</w:t>
      </w:r>
      <w:bookmarkStart w:id="3" w:name="_Hlt502949227"/>
      <w:r>
        <w:rPr>
          <w:rFonts w:ascii="宋体" w:hAnsi="宋体"/>
          <w:sz w:val="24"/>
        </w:rPr>
        <w:tab/>
      </w:r>
      <w:bookmarkEnd w:id="3"/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5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"_Toc73777953"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6</w:t>
      </w:r>
      <w:bookmarkStart w:id="4" w:name="_Hlt502949200"/>
      <w:bookmarkStart w:id="5" w:name="_Hlt502949199"/>
      <w:r>
        <w:tab/>
      </w:r>
      <w:bookmarkEnd w:id="4"/>
      <w:bookmarkEnd w:id="5"/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3.</w:t>
      </w:r>
      <w:r>
        <w:rPr>
          <w:rStyle w:val="14"/>
          <w:rFonts w:hint="eastAsia"/>
        </w:rPr>
        <w:t>7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4.1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4.2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3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hint="eastAsia" w:ascii="宋体" w:hAnsi="宋体"/>
          <w:sz w:val="24"/>
          <w:u w:val="single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4</w:t>
      </w:r>
      <w:r>
        <w:tab/>
      </w:r>
      <w:r>
        <w:rPr>
          <w:rStyle w:val="1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.1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Style w:val="14"/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6"/>
        <w:tabs>
          <w:tab w:val="right" w:leader="dot" w:pos="8493"/>
        </w:tabs>
        <w:rPr>
          <w:rFonts w:hint="eastAsia" w:ascii="宋体" w:hAnsi="宋体"/>
          <w:sz w:val="24"/>
        </w:rPr>
      </w:pPr>
      <w:r>
        <w:rPr>
          <w:rStyle w:val="14"/>
          <w:rFonts w:ascii="宋体" w:hAnsi="宋体"/>
          <w:sz w:val="24"/>
        </w:rPr>
        <w:fldChar w:fldCharType="begin"/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instrText xml:space="preserve">HYPERLINK \l "_Toc73777940"</w:instrText>
      </w:r>
      <w:r>
        <w:rPr>
          <w:rStyle w:val="14"/>
          <w:rFonts w:ascii="宋体" w:hAnsi="宋体"/>
          <w:sz w:val="24"/>
        </w:rPr>
        <w:instrText xml:space="preserve"> </w:instrText>
      </w:r>
      <w:r>
        <w:rPr>
          <w:rStyle w:val="14"/>
          <w:rFonts w:ascii="宋体" w:hAnsi="宋体"/>
          <w:sz w:val="24"/>
        </w:rPr>
        <w:fldChar w:fldCharType="separate"/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Style w:val="14"/>
          <w:rFonts w:ascii="宋体" w:hAnsi="宋体"/>
          <w:sz w:val="24"/>
        </w:rPr>
        <w:t>.</w:t>
      </w:r>
      <w:r>
        <w:rPr>
          <w:rStyle w:val="14"/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ab/>
      </w:r>
      <w:r>
        <w:rPr>
          <w:rStyle w:val="14"/>
          <w:rFonts w:ascii="宋体" w:hAnsi="宋体"/>
          <w:sz w:val="2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"_Toc73777959"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5</w:t>
      </w:r>
      <w:r>
        <w:tab/>
      </w:r>
      <w:r>
        <w:rPr>
          <w:rStyle w:val="14"/>
        </w:rPr>
        <w:fldChar w:fldCharType="end"/>
      </w:r>
    </w:p>
    <w:p>
      <w:pPr>
        <w:pStyle w:val="10"/>
        <w:rPr>
          <w:rStyle w:val="14"/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>4.</w:t>
      </w:r>
      <w:r>
        <w:rPr>
          <w:rStyle w:val="14"/>
          <w:rFonts w:hint="eastAsia"/>
        </w:rPr>
        <w:t>6</w:t>
      </w:r>
      <w:r>
        <w:tab/>
      </w:r>
      <w:r>
        <w:rPr>
          <w:rStyle w:val="14"/>
        </w:rPr>
        <w:fldChar w:fldCharType="end"/>
      </w:r>
    </w:p>
    <w:p>
      <w:pPr>
        <w:pStyle w:val="10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"_Toc73777947"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  <w:rFonts w:hint="eastAsia"/>
        </w:rPr>
        <w:t>4</w:t>
      </w:r>
      <w:r>
        <w:rPr>
          <w:rStyle w:val="14"/>
        </w:rPr>
        <w:t>.</w:t>
      </w:r>
      <w:r>
        <w:rPr>
          <w:rStyle w:val="14"/>
          <w:rFonts w:hint="eastAsia"/>
        </w:rPr>
        <w:t>7</w:t>
      </w:r>
      <w:r>
        <w:tab/>
      </w:r>
      <w:r>
        <w:rPr>
          <w:rStyle w:val="14"/>
        </w:rPr>
        <w:fldChar w:fldCharType="end"/>
      </w:r>
    </w:p>
    <w:p>
      <w:pPr>
        <w:pStyle w:val="9"/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"_Toc73777968"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 </w:t>
      </w:r>
      <w:r>
        <w:rPr>
          <w:rStyle w:val="14"/>
          <w:rFonts w:hint="eastAsia"/>
        </w:rPr>
        <w:t>结论</w:t>
      </w:r>
      <w:bookmarkStart w:id="6" w:name="_Hlt105488697"/>
      <w:r>
        <w:tab/>
      </w:r>
      <w:bookmarkEnd w:id="6"/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60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"_Toc73777969"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5.1 </w:t>
      </w:r>
      <w:bookmarkStart w:id="7" w:name="_Hlt100567696"/>
      <w:bookmarkStart w:id="8" w:name="_Hlt100567697"/>
      <w:r>
        <w:rPr>
          <w:rStyle w:val="14"/>
          <w:rFonts w:hint="eastAsia"/>
        </w:rPr>
        <w:t>结</w:t>
      </w:r>
      <w:bookmarkEnd w:id="7"/>
      <w:bookmarkEnd w:id="8"/>
      <w:r>
        <w:rPr>
          <w:rStyle w:val="14"/>
          <w:rFonts w:hint="eastAsia"/>
        </w:rPr>
        <w:t>论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61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"_Toc73777970"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5.2 </w:t>
      </w:r>
      <w:r>
        <w:rPr>
          <w:rStyle w:val="14"/>
          <w:rFonts w:hint="eastAsia"/>
        </w:rPr>
        <w:t>问题与不足</w:t>
      </w:r>
      <w:bookmarkStart w:id="9" w:name="_Hlt105488872"/>
      <w:r>
        <w:tab/>
      </w:r>
      <w:bookmarkEnd w:id="9"/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65</w:t>
      </w:r>
    </w:p>
    <w:p>
      <w:pPr>
        <w:pStyle w:val="10"/>
        <w:rPr>
          <w:rFonts w:hint="eastAsia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"_Toc73777971"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</w:rPr>
        <w:t xml:space="preserve">5.3 </w:t>
      </w:r>
      <w:r>
        <w:rPr>
          <w:rStyle w:val="14"/>
          <w:rFonts w:hint="eastAsia"/>
        </w:rPr>
        <w:t>未来展望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u w:val="none"/>
        </w:rPr>
        <w:t>68</w:t>
      </w:r>
    </w:p>
    <w:p>
      <w:pPr>
        <w:pStyle w:val="9"/>
        <w:rPr>
          <w:rStyle w:val="14"/>
          <w:rFonts w:hint="eastAsia"/>
          <w:b w:val="0"/>
          <w:u w:val="none"/>
        </w:rPr>
      </w:pPr>
      <w:r>
        <w:rPr>
          <w:rStyle w:val="14"/>
        </w:rPr>
        <w:fldChar w:fldCharType="begin"/>
      </w:r>
      <w:r>
        <w:rPr>
          <w:rStyle w:val="14"/>
        </w:rPr>
        <w:instrText xml:space="preserve"> </w:instrText>
      </w:r>
      <w:r>
        <w:instrText xml:space="preserve">HYPERLINK \l "_Toc73777972"</w:instrText>
      </w:r>
      <w:r>
        <w:rPr>
          <w:rStyle w:val="14"/>
        </w:rPr>
        <w:instrText xml:space="preserve"> </w:instrText>
      </w:r>
      <w:r>
        <w:rPr>
          <w:rStyle w:val="14"/>
        </w:rPr>
        <w:fldChar w:fldCharType="separate"/>
      </w:r>
      <w:r>
        <w:rPr>
          <w:rStyle w:val="14"/>
          <w:rFonts w:hint="eastAsia"/>
        </w:rPr>
        <w:t>参考文献</w:t>
      </w:r>
      <w:r>
        <w:tab/>
      </w:r>
      <w:r>
        <w:rPr>
          <w:rStyle w:val="14"/>
        </w:rPr>
        <w:fldChar w:fldCharType="end"/>
      </w:r>
      <w:r>
        <w:rPr>
          <w:rStyle w:val="14"/>
          <w:rFonts w:hint="eastAsia"/>
          <w:b w:val="0"/>
          <w:u w:val="none"/>
        </w:rPr>
        <w:t>70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tab/>
      </w: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  <w:r>
        <w:rPr>
          <w:rFonts w:ascii="宋体" w:hAnsi="宋体"/>
          <w:bCs/>
          <w:sz w:val="24"/>
        </w:rPr>
        <w:fldChar w:fldCharType="end"/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黑体"/>
          <w:bCs/>
          <w:kern w:val="0"/>
        </w:rPr>
      </w:pP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前  言</w:t>
      </w:r>
    </w:p>
    <w:p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1 </w:t>
      </w:r>
      <w:r>
        <w:rPr>
          <w:rFonts w:hint="eastAsia" w:ascii="黑体" w:hAnsi="宋体" w:eastAsia="黑体"/>
          <w:sz w:val="32"/>
          <w:szCs w:val="32"/>
        </w:rPr>
        <w:t>××××××××××××××××</w:t>
      </w:r>
    </w:p>
    <w:p>
      <w:pPr>
        <w:pStyle w:val="3"/>
        <w:spacing w:before="0" w:after="0" w:line="360" w:lineRule="auto"/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 xml:space="preserve">1.1 </w:t>
      </w:r>
      <w:r>
        <w:rPr>
          <w:rFonts w:hint="eastAsia" w:ascii="黑体" w:hAnsi="宋体"/>
          <w:sz w:val="28"/>
          <w:szCs w:val="28"/>
        </w:rPr>
        <w:t>××××××××××</w:t>
      </w:r>
    </w:p>
    <w:p>
      <w:pPr>
        <w:spacing w:line="360" w:lineRule="auto"/>
        <w:ind w:firstLine="4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pStyle w:val="3"/>
        <w:spacing w:before="120" w:beforeLines="50" w:after="0" w:line="360" w:lineRule="auto"/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 xml:space="preserve">1.2 </w:t>
      </w:r>
      <w:r>
        <w:rPr>
          <w:rFonts w:hint="eastAsia" w:ascii="黑体" w:hAnsi="宋体"/>
          <w:sz w:val="28"/>
          <w:szCs w:val="28"/>
        </w:rPr>
        <w:t>××××××××××××××××</w:t>
      </w:r>
    </w:p>
    <w:p>
      <w:pPr>
        <w:pStyle w:val="4"/>
        <w:spacing w:before="0" w:after="0"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1.2.1 </w:t>
      </w:r>
      <w:r>
        <w:rPr>
          <w:rFonts w:hint="eastAsia" w:ascii="宋体" w:hAnsi="宋体"/>
          <w:sz w:val="24"/>
        </w:rPr>
        <w:t>××××××××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  <w:sectPr>
          <w:type w:val="continuous"/>
          <w:pgSz w:w="11906" w:h="16838"/>
          <w:pgMar w:top="1701" w:right="1418" w:bottom="1418" w:left="1418" w:header="907" w:footer="851" w:gutter="567"/>
          <w:pgNumType w:fmt="decimal"/>
          <w:cols w:space="720" w:num="1"/>
          <w:titlePg/>
          <w:docGrid w:linePitch="312" w:charSpace="0"/>
        </w:sect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pStyle w:val="2"/>
        <w:spacing w:before="0" w:after="0" w:line="360" w:lineRule="auto"/>
        <w:jc w:val="center"/>
        <w:rPr>
          <w:rFonts w:ascii="黑体" w:eastAsia="黑体"/>
          <w:sz w:val="32"/>
          <w:szCs w:val="32"/>
        </w:rPr>
        <w:sectPr>
          <w:footerReference r:id="rId10" w:type="first"/>
          <w:pgSz w:w="11906" w:h="16838"/>
          <w:pgMar w:top="1701" w:right="1418" w:bottom="1418" w:left="1418" w:header="907" w:footer="851" w:gutter="567"/>
          <w:pgNumType w:fmt="decimal"/>
          <w:cols w:space="720" w:num="1"/>
          <w:titlePg/>
          <w:docGrid w:linePitch="312" w:charSpace="0"/>
        </w:sectPr>
      </w:pPr>
    </w:p>
    <w:p>
      <w:pPr>
        <w:pStyle w:val="2"/>
        <w:spacing w:before="100" w:beforeAutospacing="1" w:after="100" w:afterAutospacing="1"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参考文献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 江正荣编.地基与基础施工手册.北京：中国建筑工业出版社，1997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 高大钊主编.土力学与基础工程.北京：中国建筑工业出版社，1998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left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[8] 赵玉良.房屋地基基础变形事故原因分析及处理.河北建筑工程学院学报，2007，25（2）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[9] </w:t>
      </w:r>
      <w:r>
        <w:rPr>
          <w:rFonts w:ascii="宋体" w:hAnsi="宋体"/>
          <w:sz w:val="24"/>
        </w:rPr>
        <w:t>袁迎曙，贾福萍，蔡跃. 锈蚀钢筋混凝土梁的结构性能退化模型[J]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土木工程学报，2001，(3)</w:t>
      </w:r>
    </w:p>
    <w:p>
      <w:pPr>
        <w:pStyle w:val="5"/>
        <w:spacing w:line="360" w:lineRule="auto"/>
        <w:rPr>
          <w:sz w:val="24"/>
        </w:rPr>
      </w:pPr>
      <w:r>
        <w:rPr>
          <w:rFonts w:ascii="宋体" w:hAnsi="宋体"/>
          <w:sz w:val="24"/>
        </w:rPr>
        <w:t>[10]</w:t>
      </w:r>
      <w:r>
        <w:rPr>
          <w:sz w:val="24"/>
        </w:rPr>
        <w:t xml:space="preserve"> A. Castel, R. Francois, G.Arliguie. Mechanical Behavior of Reinforced Concrete Beams</w:t>
      </w:r>
      <w:r>
        <w:rPr>
          <w:rFonts w:hAnsi="宋体"/>
          <w:sz w:val="24"/>
        </w:rPr>
        <w:t>－</w:t>
      </w:r>
      <w:r>
        <w:rPr>
          <w:sz w:val="24"/>
        </w:rPr>
        <w:t>Part 2: Bond andNotch Effects[J]. Materials and Structures. 2000, (3)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/>
          <w:sz w:val="24"/>
        </w:rPr>
        <w:t xml:space="preserve"> 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[12] 中华人民共和国国家标准.建筑地基基础设计规范（GB50007-2002）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[13] 中华人民共和国国家标准.建筑边坡工程技术规范（GB50330-2002）.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[14] 中华人民共和国国家标准.混凝土结构设计规范（GB50010-2002）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[15] 中华人民共和国国家标准.砌体结构设计规范（GB50003-2001）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[16] 中华人民共和国国家标准.岩土工程勘察规范（GB50021-2001）</w:t>
      </w:r>
    </w:p>
    <w:p>
      <w:pPr>
        <w:pStyle w:val="5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致谢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</w:t>
      </w:r>
    </w:p>
    <w:p>
      <w:pPr>
        <w:pStyle w:val="5"/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firstLine="432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黄淮学院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高等学历继续教育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本科毕业论文（设计）排版格式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摘 要：（黑体，三号，居中）字间空一字符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XXXXXXXXXXXXX（宋体，小四号,空两字符）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关键词：（黑体，小四号，左对齐）XXX；XXX；XXX（宋体，小四号，每一关键词之间用分号隔开，最后一个关键词后不打标点符号）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Abstract : （Times New Roman，三号加粗，居中）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（空二行)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XXXXXXXXXX（Times New Roman, 小四号，小写）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Key words : （Times New Roman，四号加粗，左对齐）xxx；xxx；xxx（Times New Roman，小四号，每一关键词之间用分号隔开，最后一个关键词后不打标点符号）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(空一行)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目  录（黑体，三号，居中 字间空二字符）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（空一行）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 X X X X X X X （黑体，小四号，顶格书写，题号与文字间空一格）…………(1)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 X X X X X X X （宋体,小四号，题序空一格，题号与文字间空一格）………(2)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1.1.1 X X X X X X X （宋体,小四号,题序空二格，题号与文字间空一格）………(4)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……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正文：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 X X X X X X X X （黑体，四号，居中，题号与文字空1格）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 X X X X X X X X （黑体，小四号，顶格书写，题号与文字空1格）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(1)  题序空2格，题号与文字间空1格）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 xml:space="preserve">  题序空2格，题号与文字间空1格）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1.1.1 X X X X X X X X （黑体，小四号，题序空2格，题号与文字空1格）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（正文宋体，小四号，每段开头空2字符）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参考文献：（黑体，小四号，居中）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[1] X X X X X （宋体，五号，顶格书写）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[2] X X X X X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致谢：（黑体，小四号，居中）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X X X X X （宋体，小四号，每段开头空2字符)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>附录   （黑体，小四号，顶格书写）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</w:rPr>
      <w:t>69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eastAsia="仿宋_GB2312"/>
        <w:sz w:val="24"/>
        <w:szCs w:val="24"/>
      </w:rPr>
    </w:pPr>
    <w:r>
      <w:rPr>
        <w:rFonts w:hint="eastAsia" w:eastAsia="仿宋_GB2312"/>
        <w:sz w:val="24"/>
        <w:szCs w:val="24"/>
      </w:rPr>
      <w:t>黄淮学院</w:t>
    </w:r>
    <w:r>
      <w:rPr>
        <w:rFonts w:hint="eastAsia" w:eastAsia="仿宋_GB2312"/>
        <w:sz w:val="24"/>
        <w:szCs w:val="24"/>
        <w:lang w:val="en-US" w:eastAsia="zh-CN"/>
      </w:rPr>
      <w:t>高等学历继续</w:t>
    </w:r>
    <w:r>
      <w:rPr>
        <w:rFonts w:hint="eastAsia" w:eastAsia="仿宋_GB2312"/>
        <w:sz w:val="24"/>
        <w:szCs w:val="24"/>
      </w:rPr>
      <w:t>教育毕业论文</w:t>
    </w:r>
    <w:r>
      <w:rPr>
        <w:rFonts w:hint="eastAsia" w:eastAsia="仿宋_GB2312"/>
        <w:sz w:val="24"/>
        <w:szCs w:val="24"/>
        <w:lang w:eastAsia="zh-CN"/>
      </w:rPr>
      <w:t>（</w:t>
    </w:r>
    <w:r>
      <w:rPr>
        <w:rFonts w:hint="eastAsia" w:eastAsia="仿宋_GB2312"/>
        <w:sz w:val="24"/>
        <w:szCs w:val="24"/>
      </w:rPr>
      <w:t>设计</w:t>
    </w:r>
    <w:r>
      <w:rPr>
        <w:rFonts w:hint="eastAsia" w:eastAsia="仿宋_GB2312"/>
        <w:sz w:val="24"/>
        <w:szCs w:val="24"/>
        <w:lang w:eastAsia="zh-CN"/>
      </w:rPr>
      <w:t>）</w:t>
    </w:r>
    <w:r>
      <w:rPr>
        <w:rFonts w:hint="eastAsia" w:eastAsia="仿宋_GB2312"/>
        <w:sz w:val="24"/>
        <w:szCs w:val="24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eastAsia="仿宋_GB2312"/>
        <w:sz w:val="24"/>
        <w:szCs w:val="24"/>
      </w:rPr>
      <w:t>黄淮学院</w:t>
    </w:r>
    <w:r>
      <w:rPr>
        <w:rFonts w:hint="eastAsia" w:eastAsia="仿宋_GB2312"/>
        <w:sz w:val="24"/>
        <w:szCs w:val="24"/>
        <w:lang w:val="en-US" w:eastAsia="zh-CN"/>
      </w:rPr>
      <w:t>高等学历继续</w:t>
    </w:r>
    <w:r>
      <w:rPr>
        <w:rFonts w:hint="eastAsia" w:eastAsia="仿宋_GB2312"/>
        <w:sz w:val="24"/>
        <w:szCs w:val="24"/>
      </w:rPr>
      <w:t>教育毕业论文</w:t>
    </w:r>
    <w:r>
      <w:rPr>
        <w:rFonts w:hint="eastAsia" w:eastAsia="仿宋_GB2312"/>
        <w:sz w:val="24"/>
        <w:szCs w:val="24"/>
        <w:lang w:eastAsia="zh-CN"/>
      </w:rPr>
      <w:t>（</w:t>
    </w:r>
    <w:r>
      <w:rPr>
        <w:rFonts w:hint="eastAsia" w:eastAsia="仿宋_GB2312"/>
        <w:sz w:val="24"/>
        <w:szCs w:val="24"/>
      </w:rPr>
      <w:t>设计</w:t>
    </w:r>
    <w:r>
      <w:rPr>
        <w:rFonts w:hint="eastAsia" w:eastAsia="仿宋_GB2312"/>
        <w:sz w:val="24"/>
        <w:szCs w:val="24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jZjNTgxNzFkZTdkMjFmYTVlNWYxODBlNWMzMTAifQ=="/>
  </w:docVars>
  <w:rsids>
    <w:rsidRoot w:val="52DA2F73"/>
    <w:rsid w:val="0B4B1C27"/>
    <w:rsid w:val="14B03DFC"/>
    <w:rsid w:val="1B4449E5"/>
    <w:rsid w:val="3E5456D1"/>
    <w:rsid w:val="52DA2F73"/>
    <w:rsid w:val="6689455A"/>
    <w:rsid w:val="66A91208"/>
    <w:rsid w:val="6B432201"/>
    <w:rsid w:val="76F235DD"/>
    <w:rsid w:val="77C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toc 3"/>
    <w:basedOn w:val="1"/>
    <w:next w:val="1"/>
    <w:autoRedefine/>
    <w:semiHidden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qFormat/>
    <w:uiPriority w:val="0"/>
    <w:pPr>
      <w:tabs>
        <w:tab w:val="right" w:leader="dot" w:pos="8493"/>
      </w:tabs>
    </w:pPr>
    <w:rPr>
      <w:rFonts w:ascii="宋体" w:hAnsi="宋体"/>
      <w:b/>
      <w:bCs/>
      <w:sz w:val="24"/>
    </w:rPr>
  </w:style>
  <w:style w:type="paragraph" w:styleId="10">
    <w:name w:val="toc 2"/>
    <w:basedOn w:val="1"/>
    <w:next w:val="1"/>
    <w:autoRedefine/>
    <w:semiHidden/>
    <w:qFormat/>
    <w:uiPriority w:val="0"/>
    <w:pPr>
      <w:tabs>
        <w:tab w:val="right" w:leader="dot" w:pos="8493"/>
      </w:tabs>
      <w:ind w:left="420" w:leftChars="200"/>
    </w:pPr>
    <w:rPr>
      <w:rFonts w:ascii="宋体" w:hAnsi="宋体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附件"/>
    <w:basedOn w:val="16"/>
    <w:autoRedefine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16">
    <w:name w:val="正文-"/>
    <w:basedOn w:val="1"/>
    <w:autoRedefine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17">
    <w:name w:val="附件标题"/>
    <w:basedOn w:val="16"/>
    <w:autoRedefine/>
    <w:qFormat/>
    <w:uiPriority w:val="0"/>
    <w:pPr>
      <w:jc w:val="center"/>
    </w:pPr>
    <w:rPr>
      <w:rFonts w:ascii="仿宋_GB2312" w:hAnsi="仿宋" w:eastAsia="仿宋_GB2312"/>
      <w:b/>
      <w:color w:val="0D0D0D"/>
      <w:sz w:val="28"/>
    </w:rPr>
  </w:style>
  <w:style w:type="character" w:customStyle="1" w:styleId="18">
    <w:name w:val="apple-converted-space"/>
    <w:autoRedefine/>
    <w:qFormat/>
    <w:uiPriority w:val="0"/>
  </w:style>
  <w:style w:type="paragraph" w:customStyle="1" w:styleId="19">
    <w:name w:val="附件内容"/>
    <w:basedOn w:val="1"/>
    <w:autoRedefine/>
    <w:qFormat/>
    <w:uiPriority w:val="0"/>
    <w:pPr>
      <w:spacing w:line="320" w:lineRule="exact"/>
    </w:pPr>
    <w:rPr>
      <w:rFonts w:eastAsia="仿宋_GB2312"/>
      <w:sz w:val="24"/>
    </w:rPr>
  </w:style>
  <w:style w:type="paragraph" w:customStyle="1" w:styleId="20">
    <w:name w:val="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2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2024-02-26T02:07:00Z</dcterms:created>
  <dc:creator>孤单坠爱</dc:creator>
  <cp:lastModifiedBy>刘佳</cp:lastModifiedBy>
  <dcterms:modified xsi:type="dcterms:W3CDTF">2024-03-05T08:23:25Z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5A435033CA6E498F95848DFA54A46DB9_13</vt:lpwstr>
  </property>
</Properties>
</file>