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3</w:t>
      </w:r>
      <w:bookmarkStart w:id="0" w:name="_GoBack"/>
      <w:bookmarkEnd w:id="0"/>
    </w:p>
    <w:p>
      <w:pPr>
        <w:jc w:val="center"/>
        <w:rPr>
          <w:rFonts w:hAnsi="宋体" w:cs="仿宋_GB2312"/>
          <w:spacing w:val="-11"/>
          <w:kern w:val="0"/>
          <w:sz w:val="44"/>
          <w:szCs w:val="44"/>
          <w:lang w:bidi="ar"/>
        </w:rPr>
      </w:pPr>
    </w:p>
    <w:p>
      <w:pPr>
        <w:widowControl/>
        <w:snapToGrid w:val="0"/>
        <w:jc w:val="center"/>
        <w:outlineLvl w:val="1"/>
        <w:rPr>
          <w:rFonts w:ascii="方正小标宋简体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第二批河南省“专创融合”特色示范课程申报汇总表</w:t>
      </w:r>
    </w:p>
    <w:p>
      <w:pPr>
        <w:jc w:val="left"/>
        <w:rPr>
          <w:rFonts w:hAnsi="宋体" w:cs="仿宋_GB2312"/>
          <w:kern w:val="0"/>
          <w:lang w:bidi="ar"/>
        </w:rPr>
      </w:pPr>
      <w:r>
        <w:rPr>
          <w:rFonts w:hint="eastAsia" w:ascii="楷体_GB2312" w:hAnsi="楷体_GB2312" w:eastAsia="楷体_GB2312" w:cs="楷体_GB2312"/>
          <w:kern w:val="0"/>
          <w:lang w:bidi="ar"/>
        </w:rPr>
        <w:t>学院名称（盖章）：</w:t>
      </w:r>
    </w:p>
    <w:tbl>
      <w:tblPr>
        <w:tblStyle w:val="4"/>
        <w:tblW w:w="146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704"/>
        <w:gridCol w:w="1308"/>
        <w:gridCol w:w="1473"/>
        <w:gridCol w:w="1212"/>
        <w:gridCol w:w="1155"/>
        <w:gridCol w:w="1188"/>
        <w:gridCol w:w="1416"/>
        <w:gridCol w:w="1762"/>
        <w:gridCol w:w="1874"/>
        <w:gridCol w:w="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课程性质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专业名称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专业代码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团队成员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ECAFE9-0B84-48C3-8E00-91160489A78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693C5A3-E8BD-482B-B723-0E64033191D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4A2A2A8-280A-4340-B82F-4A5C5DD2283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F7F2BFF-7389-46D8-AE2B-3969010FE5B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623B236-5E9A-4E23-9E8C-AD6B0018EC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ZWU5YTdlYzM3ODllNjllNzI1ZmM2OGZkZDQ4NWYifQ=="/>
  </w:docVars>
  <w:rsids>
    <w:rsidRoot w:val="40C85A9B"/>
    <w:rsid w:val="004062C7"/>
    <w:rsid w:val="007506EA"/>
    <w:rsid w:val="00982F93"/>
    <w:rsid w:val="1729329B"/>
    <w:rsid w:val="40C85A9B"/>
    <w:rsid w:val="509B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uiPriority w:val="0"/>
    <w:rPr>
      <w:rFonts w:ascii="仿宋_GB2312" w:hAnsi="Calibri" w:eastAsia="仿宋_GB2312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158</Characters>
  <Lines>1</Lines>
  <Paragraphs>1</Paragraphs>
  <TotalTime>1</TotalTime>
  <ScaleCrop>false</ScaleCrop>
  <LinksUpToDate>false</LinksUpToDate>
  <CharactersWithSpaces>184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2024-01-08T07:52:00Z</dcterms:created>
  <dc:creator>＿＿LUS</dc:creator>
  <cp:lastModifiedBy>玉</cp:lastModifiedBy>
  <dcterms:modified xsi:type="dcterms:W3CDTF">2024-01-25T01:24:57Z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417AC010F3CB4702BB0B03C24FCE2F46_11</vt:lpwstr>
  </property>
</Properties>
</file>