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pacing w:val="-8"/>
          <w:sz w:val="44"/>
          <w:szCs w:val="44"/>
        </w:rPr>
      </w:pPr>
      <w:r>
        <w:rPr>
          <w:rFonts w:ascii="方正小标宋简体" w:hAnsi="方正黑体_GBK" w:eastAsia="方正小标宋简体" w:cs="方正黑体_GBK"/>
          <w:spacing w:val="-8"/>
          <w:sz w:val="44"/>
          <w:szCs w:val="44"/>
        </w:rPr>
        <w:t>2024</w:t>
      </w:r>
      <w:r>
        <w:rPr>
          <w:rFonts w:hint="eastAsia" w:ascii="方正小标宋简体" w:hAnsi="方正黑体_GBK" w:eastAsia="方正小标宋简体" w:cs="方正黑体_GBK"/>
          <w:spacing w:val="-8"/>
          <w:sz w:val="44"/>
          <w:szCs w:val="44"/>
        </w:rPr>
        <w:t>年“河南省师范教育质量提升行动计划”示范性项目申报汇总表</w:t>
      </w:r>
    </w:p>
    <w:p>
      <w:pPr>
        <w:snapToGrid w:val="0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</w:p>
    <w:tbl>
      <w:tblPr>
        <w:tblStyle w:val="3"/>
        <w:tblW w:w="147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4042"/>
        <w:gridCol w:w="1328"/>
        <w:gridCol w:w="4370"/>
        <w:gridCol w:w="25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项目类别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项目名称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（或承担单位、专业）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目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主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持人</w:t>
            </w: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团队主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要成员（限10人）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卓越教师培养改革试点项目</w:t>
            </w:r>
          </w:p>
        </w:tc>
        <w:tc>
          <w:tcPr>
            <w:tcW w:w="4042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UGS协同育人培养机制项目</w:t>
            </w:r>
          </w:p>
        </w:tc>
        <w:tc>
          <w:tcPr>
            <w:tcW w:w="4042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（请填写协作单位）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师范生成长工作坊建设项目</w:t>
            </w:r>
          </w:p>
        </w:tc>
        <w:tc>
          <w:tcPr>
            <w:tcW w:w="4042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师范类专业实践教学能力提升项目</w:t>
            </w:r>
          </w:p>
        </w:tc>
        <w:tc>
          <w:tcPr>
            <w:tcW w:w="4042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备注：请在对应的项目类别后面填写申报内容；未申报的项目类别，无需填写对应内容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CDF4AE2"/>
    <w:rsid w:val="5CD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2023-12-11T08:54:00Z</dcterms:created>
  <dc:creator>＿＿LUS</dc:creator>
  <cp:lastModifiedBy>＿＿LUS</cp:lastModifiedBy>
  <dcterms:modified xsi:type="dcterms:W3CDTF">2023-12-11T08:54:45Z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78CFE9871D0C43F6B009FDB148130CF4_11</vt:lpwstr>
  </property>
</Properties>
</file>