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4156710</wp:posOffset>
                </wp:positionH>
                <wp:positionV relativeFrom="paragraph">
                  <wp:posOffset>6619240</wp:posOffset>
                </wp:positionV>
                <wp:extent cx="1751965" cy="657225"/>
                <wp:effectExtent l="0" t="0" r="635" b="9525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156710" y="7676515"/>
                          <a:ext cx="1751965" cy="657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AFABAB" w:themeColor="background2" w:themeShade="BF"/>
                                <w:w w:val="100"/>
                                <w:sz w:val="56"/>
                                <w:szCs w:val="5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AFABAB" w:themeColor="background2" w:themeShade="BF"/>
                                <w:w w:val="100"/>
                                <w:sz w:val="56"/>
                                <w:szCs w:val="56"/>
                                <w:lang w:val="en-US" w:eastAsia="zh-CN"/>
                              </w:rPr>
                              <w:t>2023秋季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7.3pt;margin-top:521.2pt;height:51.75pt;width:137.95pt;z-index:251662336;mso-width-relative:page;mso-height-relative:page;" filled="f" stroked="f" coordsize="21600,21600" o:gfxdata="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EOxkrbdAAAADQEAAA8AAAAA&#10;AAAAAQAgAAAAIgAAAGRycy9kb3ducmV2LnhtbFBLAQIUABQAAAAIAIdO4kD+iDmNSAIAAHIEAAAO&#10;AAAAAAAAAAEAIAAAACwBAABkcnMvZTJvRG9jLnhtbFBLBQYAAAAABgAGAFkBAADm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黑体" w:hAnsi="黑体" w:eastAsia="黑体" w:cs="黑体"/>
                          <w:b/>
                          <w:bCs/>
                          <w:color w:val="AFABAB" w:themeColor="background2" w:themeShade="BF"/>
                          <w:w w:val="100"/>
                          <w:sz w:val="56"/>
                          <w:szCs w:val="56"/>
                          <w:lang w:val="en-US"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color w:val="AFABAB" w:themeColor="background2" w:themeShade="BF"/>
                          <w:w w:val="100"/>
                          <w:sz w:val="56"/>
                          <w:szCs w:val="56"/>
                          <w:lang w:val="en-US" w:eastAsia="zh-CN"/>
                        </w:rPr>
                        <w:t>2023秋季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-2895600</wp:posOffset>
            </wp:positionH>
            <wp:positionV relativeFrom="paragraph">
              <wp:posOffset>-880745</wp:posOffset>
            </wp:positionV>
            <wp:extent cx="7560310" cy="10692130"/>
            <wp:effectExtent l="0" t="0" r="2540" b="0"/>
            <wp:wrapTight wrapText="bothSides">
              <wp:wrapPolygon>
                <wp:start x="0" y="423"/>
                <wp:lineTo x="0" y="21551"/>
                <wp:lineTo x="21553" y="21551"/>
                <wp:lineTo x="21553" y="423"/>
                <wp:lineTo x="0" y="423"/>
              </wp:wrapPolygon>
            </wp:wrapTight>
            <wp:docPr id="2" name="图片 2" descr="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"/>
                    <pic:cNvPicPr/>
                  </pic:nvPicPr>
                  <pic:blipFill>
                    <a:blip r:embed="rId8"/>
                    <a:srcRect l="517" b="624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jc w:val="center"/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  <w:sectPr>
          <w:headerReference r:id="rId3" w:type="default"/>
          <w:footerReference r:id="rId4" w:type="default"/>
          <w:pgSz w:w="11906" w:h="16838"/>
          <w:pgMar w:top="1440" w:right="1800" w:bottom="1440" w:left="1800" w:header="851" w:footer="992" w:gutter="0"/>
          <w:pgNumType w:fmt="decimal" w:start="1"/>
          <w:cols w:space="425" w:num="1"/>
          <w:docGrid w:type="lines" w:linePitch="312" w:charSpace="0"/>
        </w:sectPr>
      </w:pPr>
    </w:p>
    <w:sdt>
      <w:sdtPr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  <w:id w:val="147476135"/>
        <w15:color w:val="DBDBDB"/>
        <w:docPartObj>
          <w:docPartGallery w:val="Table of Contents"/>
          <w:docPartUnique/>
        </w:docPartObj>
      </w:sdtPr>
      <w:sdtEndPr>
        <w:rPr>
          <w:rFonts w:hint="eastAsia" w:asciiTheme="minorHAnsi" w:hAnsiTheme="minorHAnsi" w:eastAsiaTheme="minorEastAsia" w:cstheme="minorBidi"/>
          <w:b/>
          <w:kern w:val="2"/>
          <w:sz w:val="21"/>
          <w:szCs w:val="24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r>
            <w:rPr>
              <w:rFonts w:ascii="宋体" w:hAnsi="宋体" w:eastAsia="宋体"/>
              <w:sz w:val="21"/>
            </w:rPr>
            <w:t>目录</w:t>
          </w:r>
        </w:p>
        <w:p>
          <w:pPr>
            <w:pStyle w:val="8"/>
            <w:tabs>
              <w:tab w:val="right" w:leader="dot" w:pos="8820"/>
            </w:tabs>
            <w:rPr>
              <w:b/>
            </w:rPr>
          </w:pPr>
          <w:r>
            <w:rPr>
              <w:rFonts w:hint="eastAsia" w:eastAsiaTheme="minorEastAsia"/>
              <w:lang w:eastAsia="zh-CN"/>
            </w:rPr>
            <w:fldChar w:fldCharType="begin"/>
          </w:r>
          <w:r>
            <w:rPr>
              <w:rFonts w:hint="eastAsia" w:eastAsiaTheme="minorEastAsia"/>
              <w:lang w:eastAsia="zh-CN"/>
            </w:rPr>
            <w:instrText xml:space="preserve">TOC \o "1-2" \h \u </w:instrText>
          </w:r>
          <w:r>
            <w:rPr>
              <w:rFonts w:hint="eastAsia" w:eastAsiaTheme="minorEastAsia"/>
              <w:lang w:eastAsia="zh-CN"/>
            </w:rPr>
            <w:fldChar w:fldCharType="separate"/>
          </w:r>
          <w:r>
            <w:rPr>
              <w:rFonts w:hint="eastAsia" w:eastAsiaTheme="minorEastAsia"/>
              <w:b/>
              <w:lang w:eastAsia="zh-CN"/>
            </w:rPr>
            <w:fldChar w:fldCharType="begin"/>
          </w:r>
          <w:r>
            <w:rPr>
              <w:rFonts w:hint="eastAsia" w:eastAsiaTheme="minorEastAsia"/>
              <w:b/>
              <w:lang w:eastAsia="zh-CN"/>
            </w:rPr>
            <w:instrText xml:space="preserve"> HYPERLINK \l _Toc30432 </w:instrText>
          </w:r>
          <w:r>
            <w:rPr>
              <w:rFonts w:hint="eastAsia" w:eastAsiaTheme="minorEastAsia"/>
              <w:b/>
              <w:lang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/>
              <w:bCs/>
              <w:szCs w:val="36"/>
              <w:lang w:eastAsia="zh-CN"/>
            </w:rPr>
            <w:t>手机篇</w:t>
          </w:r>
          <w:r>
            <w:rPr>
              <w:b/>
            </w:rPr>
            <w:tab/>
          </w:r>
          <w:r>
            <w:rPr>
              <w:b/>
            </w:rPr>
            <w:fldChar w:fldCharType="begin"/>
          </w:r>
          <w:r>
            <w:rPr>
              <w:b/>
            </w:rPr>
            <w:instrText xml:space="preserve"> PAGEREF _Toc30432 \h </w:instrText>
          </w:r>
          <w:r>
            <w:rPr>
              <w:b/>
            </w:rPr>
            <w:fldChar w:fldCharType="separate"/>
          </w:r>
          <w:r>
            <w:rPr>
              <w:b/>
            </w:rPr>
            <w:t>1</w:t>
          </w:r>
          <w:r>
            <w:rPr>
              <w:b/>
            </w:rPr>
            <w:fldChar w:fldCharType="end"/>
          </w:r>
          <w:r>
            <w:rPr>
              <w:rFonts w:hint="eastAsia" w:eastAsiaTheme="minorEastAsia"/>
              <w:b/>
              <w:lang w:eastAsia="zh-CN"/>
            </w:rPr>
            <w:fldChar w:fldCharType="end"/>
          </w:r>
        </w:p>
        <w:p>
          <w:pPr>
            <w:pStyle w:val="8"/>
            <w:tabs>
              <w:tab w:val="right" w:leader="dot" w:pos="8820"/>
            </w:tabs>
            <w:rPr>
              <w:b/>
            </w:rPr>
          </w:pPr>
          <w:r>
            <w:rPr>
              <w:rFonts w:hint="eastAsia" w:eastAsiaTheme="minorEastAsia"/>
              <w:b/>
              <w:lang w:eastAsia="zh-CN"/>
            </w:rPr>
            <w:fldChar w:fldCharType="begin"/>
          </w:r>
          <w:r>
            <w:rPr>
              <w:rFonts w:hint="eastAsia" w:eastAsiaTheme="minorEastAsia"/>
              <w:b/>
              <w:lang w:eastAsia="zh-CN"/>
            </w:rPr>
            <w:instrText xml:space="preserve"> HYPERLINK \l _Toc20098 </w:instrText>
          </w:r>
          <w:r>
            <w:rPr>
              <w:rFonts w:hint="eastAsia" w:eastAsiaTheme="minorEastAsia"/>
              <w:b/>
              <w:lang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/>
              <w:bCs/>
              <w:szCs w:val="28"/>
              <w:lang w:eastAsia="zh-CN"/>
            </w:rPr>
            <w:t>一． 下载“学习通”</w:t>
          </w:r>
          <w:r>
            <w:rPr>
              <w:b/>
            </w:rPr>
            <w:tab/>
          </w:r>
          <w:r>
            <w:rPr>
              <w:b/>
            </w:rPr>
            <w:fldChar w:fldCharType="begin"/>
          </w:r>
          <w:r>
            <w:rPr>
              <w:b/>
            </w:rPr>
            <w:instrText xml:space="preserve"> PAGEREF _Toc20098 \h </w:instrText>
          </w:r>
          <w:r>
            <w:rPr>
              <w:b/>
            </w:rPr>
            <w:fldChar w:fldCharType="separate"/>
          </w:r>
          <w:r>
            <w:rPr>
              <w:b/>
            </w:rPr>
            <w:t>1</w:t>
          </w:r>
          <w:r>
            <w:rPr>
              <w:b/>
            </w:rPr>
            <w:fldChar w:fldCharType="end"/>
          </w:r>
          <w:r>
            <w:rPr>
              <w:rFonts w:hint="eastAsia" w:eastAsiaTheme="minorEastAsia"/>
              <w:b/>
              <w:lang w:eastAsia="zh-CN"/>
            </w:rPr>
            <w:fldChar w:fldCharType="end"/>
          </w:r>
        </w:p>
        <w:p>
          <w:pPr>
            <w:pStyle w:val="8"/>
            <w:tabs>
              <w:tab w:val="right" w:leader="dot" w:pos="8820"/>
            </w:tabs>
            <w:rPr>
              <w:b/>
            </w:rPr>
          </w:pPr>
          <w:r>
            <w:rPr>
              <w:rFonts w:hint="eastAsia" w:eastAsiaTheme="minorEastAsia"/>
              <w:b/>
              <w:lang w:eastAsia="zh-CN"/>
            </w:rPr>
            <w:fldChar w:fldCharType="begin"/>
          </w:r>
          <w:r>
            <w:rPr>
              <w:rFonts w:hint="eastAsia" w:eastAsiaTheme="minorEastAsia"/>
              <w:b/>
              <w:lang w:eastAsia="zh-CN"/>
            </w:rPr>
            <w:instrText xml:space="preserve"> HYPERLINK \l _Toc5318 </w:instrText>
          </w:r>
          <w:r>
            <w:rPr>
              <w:rFonts w:hint="eastAsia" w:eastAsiaTheme="minorEastAsia"/>
              <w:b/>
              <w:lang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/>
              <w:bCs/>
              <w:szCs w:val="28"/>
              <w:lang w:eastAsia="zh-CN"/>
            </w:rPr>
            <w:t>二． 注册及选课</w:t>
          </w:r>
          <w:r>
            <w:rPr>
              <w:b/>
            </w:rPr>
            <w:tab/>
          </w:r>
          <w:r>
            <w:rPr>
              <w:b/>
            </w:rPr>
            <w:fldChar w:fldCharType="begin"/>
          </w:r>
          <w:r>
            <w:rPr>
              <w:b/>
            </w:rPr>
            <w:instrText xml:space="preserve"> PAGEREF _Toc5318 \h </w:instrText>
          </w:r>
          <w:r>
            <w:rPr>
              <w:b/>
            </w:rPr>
            <w:fldChar w:fldCharType="separate"/>
          </w:r>
          <w:r>
            <w:rPr>
              <w:b/>
            </w:rPr>
            <w:t>1</w:t>
          </w:r>
          <w:r>
            <w:rPr>
              <w:b/>
            </w:rPr>
            <w:fldChar w:fldCharType="end"/>
          </w:r>
          <w:r>
            <w:rPr>
              <w:rFonts w:hint="eastAsia" w:eastAsiaTheme="minorEastAsia"/>
              <w:b/>
              <w:lang w:eastAsia="zh-CN"/>
            </w:rPr>
            <w:fldChar w:fldCharType="end"/>
          </w:r>
        </w:p>
        <w:p>
          <w:pPr>
            <w:pStyle w:val="8"/>
            <w:tabs>
              <w:tab w:val="right" w:leader="dot" w:pos="8820"/>
            </w:tabs>
            <w:rPr>
              <w:b/>
            </w:rPr>
          </w:pPr>
          <w:r>
            <w:rPr>
              <w:rFonts w:hint="eastAsia" w:eastAsiaTheme="minorEastAsia"/>
              <w:b/>
              <w:lang w:eastAsia="zh-CN"/>
            </w:rPr>
            <w:fldChar w:fldCharType="begin"/>
          </w:r>
          <w:r>
            <w:rPr>
              <w:rFonts w:hint="eastAsia" w:eastAsiaTheme="minorEastAsia"/>
              <w:b/>
              <w:lang w:eastAsia="zh-CN"/>
            </w:rPr>
            <w:instrText xml:space="preserve"> HYPERLINK \l _Toc6638 </w:instrText>
          </w:r>
          <w:r>
            <w:rPr>
              <w:rFonts w:hint="eastAsia" w:eastAsiaTheme="minorEastAsia"/>
              <w:b/>
              <w:lang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/>
              <w:bCs/>
              <w:szCs w:val="28"/>
              <w:lang w:val="en-US" w:eastAsia="zh-CN"/>
            </w:rPr>
            <w:t>三．App端在线客服</w:t>
          </w:r>
          <w:r>
            <w:rPr>
              <w:b/>
            </w:rPr>
            <w:tab/>
          </w:r>
          <w:r>
            <w:rPr>
              <w:b/>
            </w:rPr>
            <w:fldChar w:fldCharType="begin"/>
          </w:r>
          <w:r>
            <w:rPr>
              <w:b/>
            </w:rPr>
            <w:instrText xml:space="preserve"> PAGEREF _Toc6638 \h </w:instrText>
          </w:r>
          <w:r>
            <w:rPr>
              <w:b/>
            </w:rPr>
            <w:fldChar w:fldCharType="separate"/>
          </w:r>
          <w:r>
            <w:rPr>
              <w:b/>
            </w:rPr>
            <w:t>3</w:t>
          </w:r>
          <w:r>
            <w:rPr>
              <w:b/>
            </w:rPr>
            <w:fldChar w:fldCharType="end"/>
          </w:r>
          <w:r>
            <w:rPr>
              <w:rFonts w:hint="eastAsia" w:eastAsiaTheme="minorEastAsia"/>
              <w:b/>
              <w:lang w:eastAsia="zh-CN"/>
            </w:rPr>
            <w:fldChar w:fldCharType="end"/>
          </w:r>
        </w:p>
        <w:p>
          <w:pPr>
            <w:pStyle w:val="8"/>
            <w:tabs>
              <w:tab w:val="right" w:leader="dot" w:pos="8820"/>
            </w:tabs>
            <w:rPr>
              <w:b/>
            </w:rPr>
          </w:pPr>
          <w:r>
            <w:rPr>
              <w:rFonts w:hint="eastAsia" w:eastAsiaTheme="minorEastAsia"/>
              <w:b/>
              <w:lang w:eastAsia="zh-CN"/>
            </w:rPr>
            <w:fldChar w:fldCharType="begin"/>
          </w:r>
          <w:r>
            <w:rPr>
              <w:rFonts w:hint="eastAsia" w:eastAsiaTheme="minorEastAsia"/>
              <w:b/>
              <w:lang w:eastAsia="zh-CN"/>
            </w:rPr>
            <w:instrText xml:space="preserve"> HYPERLINK \l _Toc1096 </w:instrText>
          </w:r>
          <w:r>
            <w:rPr>
              <w:rFonts w:hint="eastAsia" w:eastAsiaTheme="minorEastAsia"/>
              <w:b/>
              <w:lang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/>
              <w:bCs/>
              <w:szCs w:val="36"/>
              <w:lang w:val="en-US" w:eastAsia="zh-CN"/>
            </w:rPr>
            <w:t>PC篇</w:t>
          </w:r>
          <w:r>
            <w:rPr>
              <w:b/>
            </w:rPr>
            <w:tab/>
          </w:r>
          <w:r>
            <w:rPr>
              <w:b/>
            </w:rPr>
            <w:fldChar w:fldCharType="begin"/>
          </w:r>
          <w:r>
            <w:rPr>
              <w:b/>
            </w:rPr>
            <w:instrText xml:space="preserve"> PAGEREF _Toc1096 \h </w:instrText>
          </w:r>
          <w:r>
            <w:rPr>
              <w:b/>
            </w:rPr>
            <w:fldChar w:fldCharType="separate"/>
          </w:r>
          <w:r>
            <w:rPr>
              <w:b/>
            </w:rPr>
            <w:t>4</w:t>
          </w:r>
          <w:r>
            <w:rPr>
              <w:b/>
            </w:rPr>
            <w:fldChar w:fldCharType="end"/>
          </w:r>
          <w:r>
            <w:rPr>
              <w:rFonts w:hint="eastAsia" w:eastAsiaTheme="minorEastAsia"/>
              <w:b/>
              <w:lang w:eastAsia="zh-CN"/>
            </w:rPr>
            <w:fldChar w:fldCharType="end"/>
          </w:r>
        </w:p>
        <w:p>
          <w:pPr>
            <w:pStyle w:val="8"/>
            <w:tabs>
              <w:tab w:val="right" w:leader="dot" w:pos="8820"/>
            </w:tabs>
            <w:rPr>
              <w:b/>
            </w:rPr>
          </w:pPr>
          <w:r>
            <w:rPr>
              <w:rFonts w:hint="eastAsia" w:eastAsiaTheme="minorEastAsia"/>
              <w:b/>
              <w:lang w:eastAsia="zh-CN"/>
            </w:rPr>
            <w:fldChar w:fldCharType="begin"/>
          </w:r>
          <w:r>
            <w:rPr>
              <w:rFonts w:hint="eastAsia" w:eastAsiaTheme="minorEastAsia"/>
              <w:b/>
              <w:lang w:eastAsia="zh-CN"/>
            </w:rPr>
            <w:instrText xml:space="preserve"> HYPERLINK \l _Toc4788 </w:instrText>
          </w:r>
          <w:r>
            <w:rPr>
              <w:rFonts w:hint="eastAsia" w:eastAsiaTheme="minorEastAsia"/>
              <w:b/>
              <w:lang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/>
              <w:bCs/>
              <w:szCs w:val="28"/>
              <w:lang w:val="en-US" w:eastAsia="zh-CN"/>
            </w:rPr>
            <w:t>一．注册登录及选课学习</w:t>
          </w:r>
          <w:r>
            <w:rPr>
              <w:b/>
            </w:rPr>
            <w:tab/>
          </w:r>
          <w:r>
            <w:rPr>
              <w:b/>
            </w:rPr>
            <w:fldChar w:fldCharType="begin"/>
          </w:r>
          <w:r>
            <w:rPr>
              <w:b/>
            </w:rPr>
            <w:instrText xml:space="preserve"> PAGEREF _Toc4788 \h </w:instrText>
          </w:r>
          <w:r>
            <w:rPr>
              <w:b/>
            </w:rPr>
            <w:fldChar w:fldCharType="separate"/>
          </w:r>
          <w:r>
            <w:rPr>
              <w:b/>
            </w:rPr>
            <w:t>4</w:t>
          </w:r>
          <w:r>
            <w:rPr>
              <w:b/>
            </w:rPr>
            <w:fldChar w:fldCharType="end"/>
          </w:r>
          <w:r>
            <w:rPr>
              <w:rFonts w:hint="eastAsia" w:eastAsiaTheme="minorEastAsia"/>
              <w:b/>
              <w:lang w:eastAsia="zh-CN"/>
            </w:rPr>
            <w:fldChar w:fldCharType="end"/>
          </w:r>
          <w:bookmarkStart w:id="14" w:name="_GoBack"/>
          <w:bookmarkEnd w:id="14"/>
        </w:p>
        <w:p>
          <w:pPr>
            <w:pStyle w:val="8"/>
            <w:tabs>
              <w:tab w:val="right" w:leader="dot" w:pos="8820"/>
            </w:tabs>
            <w:rPr>
              <w:b/>
            </w:rPr>
          </w:pPr>
          <w:r>
            <w:rPr>
              <w:rFonts w:hint="eastAsia" w:eastAsiaTheme="minorEastAsia"/>
              <w:b/>
              <w:lang w:eastAsia="zh-CN"/>
            </w:rPr>
            <w:fldChar w:fldCharType="begin"/>
          </w:r>
          <w:r>
            <w:rPr>
              <w:rFonts w:hint="eastAsia" w:eastAsiaTheme="minorEastAsia"/>
              <w:b/>
              <w:lang w:eastAsia="zh-CN"/>
            </w:rPr>
            <w:instrText xml:space="preserve"> HYPERLINK \l _Toc3635 </w:instrText>
          </w:r>
          <w:r>
            <w:rPr>
              <w:rFonts w:hint="eastAsia" w:eastAsiaTheme="minorEastAsia"/>
              <w:b/>
              <w:lang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/>
              <w:bCs/>
              <w:szCs w:val="36"/>
              <w:lang w:val="en-US" w:eastAsia="zh-CN"/>
            </w:rPr>
            <w:t>注意事项篇</w:t>
          </w:r>
          <w:r>
            <w:rPr>
              <w:b/>
            </w:rPr>
            <w:tab/>
          </w:r>
          <w:r>
            <w:rPr>
              <w:b/>
            </w:rPr>
            <w:fldChar w:fldCharType="begin"/>
          </w:r>
          <w:r>
            <w:rPr>
              <w:b/>
            </w:rPr>
            <w:instrText xml:space="preserve"> PAGEREF _Toc3635 \h </w:instrText>
          </w:r>
          <w:r>
            <w:rPr>
              <w:b/>
            </w:rPr>
            <w:fldChar w:fldCharType="separate"/>
          </w:r>
          <w:r>
            <w:rPr>
              <w:b/>
            </w:rPr>
            <w:t>6</w:t>
          </w:r>
          <w:r>
            <w:rPr>
              <w:b/>
            </w:rPr>
            <w:fldChar w:fldCharType="end"/>
          </w:r>
          <w:r>
            <w:rPr>
              <w:rFonts w:hint="eastAsia" w:eastAsiaTheme="minorEastAsia"/>
              <w:b/>
              <w:lang w:eastAsia="zh-CN"/>
            </w:rPr>
            <w:fldChar w:fldCharType="end"/>
          </w:r>
        </w:p>
        <w:p>
          <w:pPr>
            <w:pStyle w:val="8"/>
            <w:tabs>
              <w:tab w:val="right" w:leader="dot" w:pos="8820"/>
            </w:tabs>
            <w:rPr>
              <w:b/>
            </w:rPr>
          </w:pPr>
          <w:r>
            <w:rPr>
              <w:rFonts w:hint="eastAsia" w:eastAsiaTheme="minorEastAsia"/>
              <w:b/>
              <w:lang w:eastAsia="zh-CN"/>
            </w:rPr>
            <w:fldChar w:fldCharType="begin"/>
          </w:r>
          <w:r>
            <w:rPr>
              <w:rFonts w:hint="eastAsia" w:eastAsiaTheme="minorEastAsia"/>
              <w:b/>
              <w:lang w:eastAsia="zh-CN"/>
            </w:rPr>
            <w:instrText xml:space="preserve"> HYPERLINK \l _Toc14817 </w:instrText>
          </w:r>
          <w:r>
            <w:rPr>
              <w:rFonts w:hint="eastAsia" w:eastAsiaTheme="minorEastAsia"/>
              <w:b/>
              <w:lang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/>
              <w:bCs/>
              <w:szCs w:val="36"/>
              <w:lang w:val="en-US" w:eastAsia="zh-CN"/>
            </w:rPr>
            <w:t>常见问题篇</w:t>
          </w:r>
          <w:r>
            <w:rPr>
              <w:b/>
            </w:rPr>
            <w:tab/>
          </w:r>
          <w:r>
            <w:rPr>
              <w:b/>
            </w:rPr>
            <w:fldChar w:fldCharType="begin"/>
          </w:r>
          <w:r>
            <w:rPr>
              <w:b/>
            </w:rPr>
            <w:instrText xml:space="preserve"> PAGEREF _Toc14817 \h </w:instrText>
          </w:r>
          <w:r>
            <w:rPr>
              <w:b/>
            </w:rPr>
            <w:fldChar w:fldCharType="separate"/>
          </w:r>
          <w:r>
            <w:rPr>
              <w:b/>
            </w:rPr>
            <w:t>6</w:t>
          </w:r>
          <w:r>
            <w:rPr>
              <w:b/>
            </w:rPr>
            <w:fldChar w:fldCharType="end"/>
          </w:r>
          <w:r>
            <w:rPr>
              <w:rFonts w:hint="eastAsia" w:eastAsiaTheme="minorEastAsia"/>
              <w:b/>
              <w:lang w:eastAsia="zh-CN"/>
            </w:rPr>
            <w:fldChar w:fldCharType="end"/>
          </w:r>
        </w:p>
        <w:p>
          <w:pPr>
            <w:pStyle w:val="8"/>
            <w:tabs>
              <w:tab w:val="right" w:leader="dot" w:pos="8820"/>
            </w:tabs>
            <w:rPr>
              <w:b/>
            </w:rPr>
          </w:pPr>
          <w:r>
            <w:rPr>
              <w:rFonts w:hint="eastAsia" w:eastAsiaTheme="minorEastAsia"/>
              <w:b/>
              <w:lang w:eastAsia="zh-CN"/>
            </w:rPr>
            <w:fldChar w:fldCharType="begin"/>
          </w:r>
          <w:r>
            <w:rPr>
              <w:rFonts w:hint="eastAsia" w:eastAsiaTheme="minorEastAsia"/>
              <w:b/>
              <w:lang w:eastAsia="zh-CN"/>
            </w:rPr>
            <w:instrText xml:space="preserve"> HYPERLINK \l _Toc25864 </w:instrText>
          </w:r>
          <w:r>
            <w:rPr>
              <w:rFonts w:hint="eastAsia" w:eastAsiaTheme="minorEastAsia"/>
              <w:b/>
              <w:lang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/>
              <w:szCs w:val="24"/>
              <w:lang w:val="en-US" w:eastAsia="zh-CN"/>
            </w:rPr>
            <w:t>1. 学习时间及考试时间</w:t>
          </w:r>
          <w:r>
            <w:rPr>
              <w:b/>
            </w:rPr>
            <w:tab/>
          </w:r>
          <w:r>
            <w:rPr>
              <w:b/>
            </w:rPr>
            <w:fldChar w:fldCharType="begin"/>
          </w:r>
          <w:r>
            <w:rPr>
              <w:b/>
            </w:rPr>
            <w:instrText xml:space="preserve"> PAGEREF _Toc25864 \h </w:instrText>
          </w:r>
          <w:r>
            <w:rPr>
              <w:b/>
            </w:rPr>
            <w:fldChar w:fldCharType="separate"/>
          </w:r>
          <w:r>
            <w:rPr>
              <w:b/>
            </w:rPr>
            <w:t>6</w:t>
          </w:r>
          <w:r>
            <w:rPr>
              <w:b/>
            </w:rPr>
            <w:fldChar w:fldCharType="end"/>
          </w:r>
          <w:r>
            <w:rPr>
              <w:rFonts w:hint="eastAsia" w:eastAsiaTheme="minorEastAsia"/>
              <w:b/>
              <w:lang w:eastAsia="zh-CN"/>
            </w:rPr>
            <w:fldChar w:fldCharType="end"/>
          </w:r>
        </w:p>
        <w:p>
          <w:pPr>
            <w:pStyle w:val="8"/>
            <w:tabs>
              <w:tab w:val="right" w:leader="dot" w:pos="8820"/>
            </w:tabs>
            <w:rPr>
              <w:b/>
            </w:rPr>
          </w:pPr>
          <w:r>
            <w:rPr>
              <w:rFonts w:hint="eastAsia" w:eastAsiaTheme="minorEastAsia"/>
              <w:b/>
              <w:lang w:eastAsia="zh-CN"/>
            </w:rPr>
            <w:fldChar w:fldCharType="begin"/>
          </w:r>
          <w:r>
            <w:rPr>
              <w:rFonts w:hint="eastAsia" w:eastAsiaTheme="minorEastAsia"/>
              <w:b/>
              <w:lang w:eastAsia="zh-CN"/>
            </w:rPr>
            <w:instrText xml:space="preserve"> HYPERLINK \l _Toc32497 </w:instrText>
          </w:r>
          <w:r>
            <w:rPr>
              <w:rFonts w:hint="eastAsia" w:eastAsiaTheme="minorEastAsia"/>
              <w:b/>
              <w:lang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/>
              <w:szCs w:val="24"/>
              <w:lang w:val="en-US" w:eastAsia="zh-CN"/>
            </w:rPr>
            <w:t>2. 视频无法播放或卡顿</w:t>
          </w:r>
          <w:r>
            <w:rPr>
              <w:b/>
            </w:rPr>
            <w:tab/>
          </w:r>
          <w:r>
            <w:rPr>
              <w:b/>
            </w:rPr>
            <w:fldChar w:fldCharType="begin"/>
          </w:r>
          <w:r>
            <w:rPr>
              <w:b/>
            </w:rPr>
            <w:instrText xml:space="preserve"> PAGEREF _Toc32497 \h </w:instrText>
          </w:r>
          <w:r>
            <w:rPr>
              <w:b/>
            </w:rPr>
            <w:fldChar w:fldCharType="separate"/>
          </w:r>
          <w:r>
            <w:rPr>
              <w:b/>
            </w:rPr>
            <w:t>6</w:t>
          </w:r>
          <w:r>
            <w:rPr>
              <w:b/>
            </w:rPr>
            <w:fldChar w:fldCharType="end"/>
          </w:r>
          <w:r>
            <w:rPr>
              <w:rFonts w:hint="eastAsia" w:eastAsiaTheme="minorEastAsia"/>
              <w:b/>
              <w:lang w:eastAsia="zh-CN"/>
            </w:rPr>
            <w:fldChar w:fldCharType="end"/>
          </w:r>
        </w:p>
        <w:p>
          <w:pPr>
            <w:pStyle w:val="8"/>
            <w:tabs>
              <w:tab w:val="right" w:leader="dot" w:pos="8820"/>
            </w:tabs>
            <w:rPr>
              <w:b/>
            </w:rPr>
          </w:pPr>
          <w:r>
            <w:rPr>
              <w:rFonts w:hint="eastAsia" w:eastAsiaTheme="minorEastAsia"/>
              <w:b/>
              <w:lang w:eastAsia="zh-CN"/>
            </w:rPr>
            <w:fldChar w:fldCharType="begin"/>
          </w:r>
          <w:r>
            <w:rPr>
              <w:rFonts w:hint="eastAsia" w:eastAsiaTheme="minorEastAsia"/>
              <w:b/>
              <w:lang w:eastAsia="zh-CN"/>
            </w:rPr>
            <w:instrText xml:space="preserve"> HYPERLINK \l _Toc11595 </w:instrText>
          </w:r>
          <w:r>
            <w:rPr>
              <w:rFonts w:hint="eastAsia" w:eastAsiaTheme="minorEastAsia"/>
              <w:b/>
              <w:lang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/>
              <w:szCs w:val="24"/>
              <w:lang w:val="en-US" w:eastAsia="zh-CN"/>
            </w:rPr>
            <w:t>3. 总成绩如何计算</w:t>
          </w:r>
          <w:r>
            <w:rPr>
              <w:b/>
            </w:rPr>
            <w:tab/>
          </w:r>
          <w:r>
            <w:rPr>
              <w:b/>
            </w:rPr>
            <w:fldChar w:fldCharType="begin"/>
          </w:r>
          <w:r>
            <w:rPr>
              <w:b/>
            </w:rPr>
            <w:instrText xml:space="preserve"> PAGEREF _Toc11595 \h </w:instrText>
          </w:r>
          <w:r>
            <w:rPr>
              <w:b/>
            </w:rPr>
            <w:fldChar w:fldCharType="separate"/>
          </w:r>
          <w:r>
            <w:rPr>
              <w:b/>
            </w:rPr>
            <w:t>7</w:t>
          </w:r>
          <w:r>
            <w:rPr>
              <w:b/>
            </w:rPr>
            <w:fldChar w:fldCharType="end"/>
          </w:r>
          <w:r>
            <w:rPr>
              <w:rFonts w:hint="eastAsia" w:eastAsiaTheme="minorEastAsia"/>
              <w:b/>
              <w:lang w:eastAsia="zh-CN"/>
            </w:rPr>
            <w:fldChar w:fldCharType="end"/>
          </w:r>
        </w:p>
        <w:p>
          <w:pPr>
            <w:pStyle w:val="8"/>
            <w:tabs>
              <w:tab w:val="right" w:leader="dot" w:pos="8820"/>
            </w:tabs>
            <w:rPr>
              <w:b/>
            </w:rPr>
          </w:pPr>
          <w:r>
            <w:rPr>
              <w:rFonts w:hint="eastAsia" w:eastAsiaTheme="minorEastAsia"/>
              <w:b/>
              <w:lang w:eastAsia="zh-CN"/>
            </w:rPr>
            <w:fldChar w:fldCharType="begin"/>
          </w:r>
          <w:r>
            <w:rPr>
              <w:rFonts w:hint="eastAsia" w:eastAsiaTheme="minorEastAsia"/>
              <w:b/>
              <w:lang w:eastAsia="zh-CN"/>
            </w:rPr>
            <w:instrText xml:space="preserve"> HYPERLINK \l _Toc873 </w:instrText>
          </w:r>
          <w:r>
            <w:rPr>
              <w:rFonts w:hint="eastAsia" w:eastAsiaTheme="minorEastAsia"/>
              <w:b/>
              <w:lang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/>
              <w:szCs w:val="24"/>
              <w:lang w:val="en-US" w:eastAsia="zh-CN"/>
            </w:rPr>
            <w:t>4. 两种学习方式</w:t>
          </w:r>
          <w:r>
            <w:rPr>
              <w:b/>
            </w:rPr>
            <w:tab/>
          </w:r>
          <w:r>
            <w:rPr>
              <w:b/>
            </w:rPr>
            <w:fldChar w:fldCharType="begin"/>
          </w:r>
          <w:r>
            <w:rPr>
              <w:b/>
            </w:rPr>
            <w:instrText xml:space="preserve"> PAGEREF _Toc873 \h </w:instrText>
          </w:r>
          <w:r>
            <w:rPr>
              <w:b/>
            </w:rPr>
            <w:fldChar w:fldCharType="separate"/>
          </w:r>
          <w:r>
            <w:rPr>
              <w:b/>
            </w:rPr>
            <w:t>7</w:t>
          </w:r>
          <w:r>
            <w:rPr>
              <w:b/>
            </w:rPr>
            <w:fldChar w:fldCharType="end"/>
          </w:r>
          <w:r>
            <w:rPr>
              <w:rFonts w:hint="eastAsia" w:eastAsiaTheme="minorEastAsia"/>
              <w:b/>
              <w:lang w:eastAsia="zh-CN"/>
            </w:rPr>
            <w:fldChar w:fldCharType="end"/>
          </w:r>
        </w:p>
        <w:p>
          <w:pPr>
            <w:pStyle w:val="8"/>
            <w:tabs>
              <w:tab w:val="right" w:leader="dot" w:pos="8820"/>
            </w:tabs>
            <w:rPr>
              <w:b/>
            </w:rPr>
          </w:pPr>
          <w:r>
            <w:rPr>
              <w:rFonts w:hint="eastAsia" w:eastAsiaTheme="minorEastAsia"/>
              <w:b/>
              <w:lang w:eastAsia="zh-CN"/>
            </w:rPr>
            <w:fldChar w:fldCharType="begin"/>
          </w:r>
          <w:r>
            <w:rPr>
              <w:rFonts w:hint="eastAsia" w:eastAsiaTheme="minorEastAsia"/>
              <w:b/>
              <w:lang w:eastAsia="zh-CN"/>
            </w:rPr>
            <w:instrText xml:space="preserve"> HYPERLINK \l _Toc7483 </w:instrText>
          </w:r>
          <w:r>
            <w:rPr>
              <w:rFonts w:hint="eastAsia" w:eastAsiaTheme="minorEastAsia"/>
              <w:b/>
              <w:lang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/>
              <w:szCs w:val="24"/>
              <w:lang w:val="en-US" w:eastAsia="zh-CN"/>
            </w:rPr>
            <w:t>5. 在线客服</w:t>
          </w:r>
          <w:r>
            <w:rPr>
              <w:b/>
            </w:rPr>
            <w:tab/>
          </w:r>
          <w:r>
            <w:rPr>
              <w:b/>
            </w:rPr>
            <w:fldChar w:fldCharType="begin"/>
          </w:r>
          <w:r>
            <w:rPr>
              <w:b/>
            </w:rPr>
            <w:instrText xml:space="preserve"> PAGEREF _Toc7483 \h </w:instrText>
          </w:r>
          <w:r>
            <w:rPr>
              <w:b/>
            </w:rPr>
            <w:fldChar w:fldCharType="separate"/>
          </w:r>
          <w:r>
            <w:rPr>
              <w:b/>
            </w:rPr>
            <w:t>7</w:t>
          </w:r>
          <w:r>
            <w:rPr>
              <w:b/>
            </w:rPr>
            <w:fldChar w:fldCharType="end"/>
          </w:r>
          <w:r>
            <w:rPr>
              <w:rFonts w:hint="eastAsia" w:eastAsiaTheme="minorEastAsia"/>
              <w:b/>
              <w:lang w:eastAsia="zh-CN"/>
            </w:rPr>
            <w:fldChar w:fldCharType="end"/>
          </w:r>
        </w:p>
        <w:p>
          <w:pPr>
            <w:rPr>
              <w:rFonts w:hint="eastAsia" w:eastAsiaTheme="minorEastAsia"/>
              <w:lang w:eastAsia="zh-CN"/>
            </w:rPr>
          </w:pPr>
          <w:r>
            <w:rPr>
              <w:rFonts w:hint="eastAsia" w:eastAsiaTheme="minorEastAsia"/>
              <w:b/>
              <w:lang w:eastAsia="zh-CN"/>
            </w:rPr>
            <w:fldChar w:fldCharType="end"/>
          </w:r>
        </w:p>
      </w:sdtContent>
    </w:sdt>
    <w:p>
      <w:pPr>
        <w:rPr>
          <w:rFonts w:hint="eastAsia" w:eastAsiaTheme="minorEastAsia"/>
          <w:lang w:eastAsia="zh-CN"/>
        </w:rPr>
        <w:sectPr>
          <w:footerReference r:id="rId5" w:type="default"/>
          <w:pgSz w:w="11906" w:h="16838"/>
          <w:pgMar w:top="1440" w:right="1286" w:bottom="1118" w:left="1800" w:header="851" w:footer="992" w:gutter="0"/>
          <w:pgNumType w:fmt="decimal" w:start="1"/>
          <w:cols w:space="425" w:num="1"/>
          <w:docGrid w:type="lines" w:linePitch="312" w:charSpace="0"/>
        </w:sectPr>
      </w:pPr>
    </w:p>
    <w:p>
      <w:pPr>
        <w:rPr>
          <w:rFonts w:hint="eastAsia" w:eastAsiaTheme="minorEastAsia"/>
          <w:lang w:eastAsia="zh-CN"/>
        </w:rPr>
      </w:pPr>
    </w:p>
    <w:p>
      <w:pPr>
        <w:numPr>
          <w:ilvl w:val="0"/>
          <w:numId w:val="0"/>
        </w:numPr>
        <w:jc w:val="center"/>
        <w:outlineLvl w:val="0"/>
        <w:rPr>
          <w:rFonts w:hint="eastAsia" w:ascii="微软雅黑" w:hAnsi="微软雅黑" w:eastAsia="微软雅黑" w:cs="微软雅黑"/>
          <w:b/>
          <w:bCs/>
          <w:sz w:val="36"/>
          <w:szCs w:val="36"/>
          <w:lang w:eastAsia="zh-CN"/>
        </w:rPr>
      </w:pPr>
      <w:bookmarkStart w:id="0" w:name="_Toc30432"/>
      <w:r>
        <w:rPr>
          <w:rFonts w:hint="eastAsia" w:ascii="微软雅黑" w:hAnsi="微软雅黑" w:eastAsia="微软雅黑" w:cs="微软雅黑"/>
          <w:b/>
          <w:bCs/>
          <w:sz w:val="36"/>
          <w:szCs w:val="36"/>
          <w:lang w:eastAsia="zh-CN"/>
        </w:rPr>
        <w:t>手机篇</w:t>
      </w:r>
      <w:bookmarkEnd w:id="0"/>
    </w:p>
    <w:p>
      <w:pPr>
        <w:numPr>
          <w:ilvl w:val="0"/>
          <w:numId w:val="0"/>
        </w:numPr>
        <w:jc w:val="center"/>
        <w:rPr>
          <w:rFonts w:hint="eastAsia" w:ascii="微软雅黑" w:hAnsi="微软雅黑" w:eastAsia="微软雅黑" w:cs="微软雅黑"/>
          <w:b/>
          <w:bCs/>
          <w:sz w:val="36"/>
          <w:szCs w:val="36"/>
          <w:lang w:eastAsia="zh-CN"/>
        </w:rPr>
      </w:pPr>
    </w:p>
    <w:p>
      <w:pPr>
        <w:numPr>
          <w:ilvl w:val="0"/>
          <w:numId w:val="1"/>
        </w:numPr>
        <w:outlineLvl w:val="0"/>
        <w:rPr>
          <w:rFonts w:hint="eastAsia" w:ascii="微软雅黑" w:hAnsi="微软雅黑" w:eastAsia="微软雅黑" w:cs="微软雅黑"/>
          <w:b/>
          <w:bCs/>
          <w:sz w:val="28"/>
          <w:szCs w:val="28"/>
          <w:lang w:eastAsia="zh-CN"/>
        </w:rPr>
      </w:pPr>
      <w:bookmarkStart w:id="1" w:name="_Toc20098"/>
      <w:r>
        <w:rPr>
          <w:rFonts w:hint="eastAsia" w:ascii="微软雅黑" w:hAnsi="微软雅黑" w:eastAsia="微软雅黑" w:cs="微软雅黑"/>
          <w:b/>
          <w:bCs/>
          <w:sz w:val="28"/>
          <w:szCs w:val="28"/>
          <w:lang w:eastAsia="zh-CN"/>
        </w:rPr>
        <w:t>下载“学习通”</w:t>
      </w:r>
      <w:bookmarkEnd w:id="1"/>
    </w:p>
    <w:p>
      <w:pPr>
        <w:numPr>
          <w:ilvl w:val="0"/>
          <w:numId w:val="0"/>
        </w:numPr>
        <w:ind w:firstLine="560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手机端学习尔雅通识课需使用“学习通”， 学生可在【App Store】或【应用市场】中搜索“学习通”进行下载，也可扫码下方二维码进行下载。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posOffset>3035935</wp:posOffset>
            </wp:positionH>
            <wp:positionV relativeFrom="paragraph">
              <wp:posOffset>113030</wp:posOffset>
            </wp:positionV>
            <wp:extent cx="1453515" cy="1453515"/>
            <wp:effectExtent l="0" t="0" r="13335" b="13335"/>
            <wp:wrapTopAndBottom/>
            <wp:docPr id="18" name="图片 18" descr="ew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ewm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53515" cy="1453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1"/>
        </w:numPr>
        <w:outlineLvl w:val="0"/>
        <w:rPr>
          <w:rFonts w:hint="eastAsia" w:ascii="微软雅黑" w:hAnsi="微软雅黑" w:eastAsia="微软雅黑" w:cs="微软雅黑"/>
          <w:b/>
          <w:bCs/>
          <w:sz w:val="28"/>
          <w:szCs w:val="28"/>
          <w:lang w:eastAsia="zh-CN"/>
        </w:rPr>
      </w:pPr>
      <w:bookmarkStart w:id="2" w:name="_Toc5318"/>
      <w:r>
        <w:rPr>
          <w:rFonts w:hint="eastAsia" w:ascii="微软雅黑" w:hAnsi="微软雅黑" w:eastAsia="微软雅黑" w:cs="微软雅黑"/>
          <w:b/>
          <w:bCs/>
          <w:sz w:val="28"/>
          <w:szCs w:val="28"/>
          <w:lang w:eastAsia="zh-CN"/>
        </w:rPr>
        <w:t>注册及选课</w:t>
      </w:r>
      <w:bookmarkEnd w:id="2"/>
    </w:p>
    <w:p>
      <w:pPr>
        <w:numPr>
          <w:ilvl w:val="0"/>
          <w:numId w:val="0"/>
        </w:numPr>
        <w:ind w:firstLine="480" w:firstLineChars="200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之前已学习过尔雅课程的学生，请直接用自己的手机号及密码在学习通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APP中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进行登录，初次学习的学生请按以下步骤进行注册：</w:t>
      </w:r>
    </w:p>
    <w:p>
      <w:pPr>
        <w:numPr>
          <w:ilvl w:val="0"/>
          <w:numId w:val="2"/>
        </w:numPr>
        <w:ind w:firstLine="480" w:firstLineChars="200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打开“学习通”——点击“新用户注册”——根据提示，用自己的手机号进行注册并进行单位绑定设置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  <w:t>（注意：正确将手机和学号绑定后方能正常学习，为防止单位选择错误，请同学绑定学校信息时在学校名称处输入uc代码：3149，选择弹出的学校名称即可，跟据系统提示绑定学号等信息，请勿使用缩写或添加地区等其他内容）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；如有疑问请点击右上角“客服”按钮寻求帮助。</w:t>
      </w:r>
    </w:p>
    <w:p>
      <w:pPr>
        <w:numPr>
          <w:ilvl w:val="0"/>
          <w:numId w:val="2"/>
        </w:numPr>
        <w:ind w:firstLine="480" w:firstLineChars="200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学习通登录后，请再次检查账号绑定情况，请在学习通右下角“我”中点击头像一栏进入“绑定单位”内查看学校和学号绑定情况。若页面中出现学校名称及学号，则代表手机号与学号已成功绑定。若未出现相关信息，请点击下方“添加单位”进行单位添加，添加单位后请左滑单位名称设置其为为显示单位。</w:t>
      </w:r>
    </w:p>
    <w:p>
      <w:pPr>
        <w:numPr>
          <w:ilvl w:val="0"/>
          <w:numId w:val="2"/>
        </w:numPr>
        <w:ind w:left="0" w:leftChars="0" w:firstLine="480" w:firstLineChars="200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登录后，点击学习通右下角“我”，点击“课程”标签。进入后点击右上角加号，选择“自选课程”即可进入选课页面。学生可点击课程封面浏览课程，点击“报名”即可选择课程。若对课程不满意，可在已选课程中找到对应课程，左滑删除即可退课。选课后根据开课要求，在学习时间开始后即可开展学习。</w:t>
      </w:r>
    </w:p>
    <w:p>
      <w:pPr>
        <w:numPr>
          <w:ilvl w:val="0"/>
          <w:numId w:val="0"/>
        </w:numPr>
        <w:ind w:firstLine="480" w:firstLineChars="200"/>
        <w:rPr>
          <w:rFonts w:hint="eastAsia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4.学习开始后，登录学习通，点击右下角“我”，进入“课程”标签。选择对应课程进行学习。在学校规定的学习时间内，学生可根据自己的安排，查看课程权重构成，完成各课程任务点（视频+章节测验）的学习，并在考试时间内完成考试。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  <w:t>（超出规定时间的学习和考试成绩将不被记录！！！）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  <w:sectPr>
          <w:footerReference r:id="rId6" w:type="default"/>
          <w:pgSz w:w="11906" w:h="16838"/>
          <w:pgMar w:top="1440" w:right="1066" w:bottom="1118" w:left="1180" w:header="851" w:footer="992" w:gutter="0"/>
          <w:pgNumType w:fmt="decimal" w:start="1"/>
          <w:cols w:space="425" w:num="1"/>
          <w:docGrid w:type="lines" w:linePitch="312" w:charSpace="0"/>
        </w:sectPr>
      </w:pP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727075</wp:posOffset>
                </wp:positionH>
                <wp:positionV relativeFrom="paragraph">
                  <wp:posOffset>1494155</wp:posOffset>
                </wp:positionV>
                <wp:extent cx="1438910" cy="243205"/>
                <wp:effectExtent l="19050" t="19050" r="27940" b="23495"/>
                <wp:wrapNone/>
                <wp:docPr id="86" name="矩形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910" cy="24320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7.25pt;margin-top:117.65pt;height:19.15pt;width:113.3pt;z-index:251666432;v-text-anchor:middle;mso-width-relative:page;mso-height-relative:page;" filled="f" stroked="t" coordsize="21600,21600" o:gfxdata="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CPv19v2AAAAAsBAAAPAAAAAAAAAAEAIAAAACIAAABkcnMvZG93bnJldi54&#10;bWxQSwECFAAUAAAACACHTuJACmOqumwCAADNBAAADgAAAAAAAAABACAAAAAnAQAAZHJzL2Uyb0Rv&#10;Yy54bWxQSwUGAAAAAAYABgBZAQAABQYAAAAA&#10;">
                <v:fill on="f" focussize="0,0"/>
                <v:stroke weight="3pt" color="#FF0000 [3205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3965575</wp:posOffset>
                </wp:positionH>
                <wp:positionV relativeFrom="paragraph">
                  <wp:posOffset>1117600</wp:posOffset>
                </wp:positionV>
                <wp:extent cx="1473200" cy="280670"/>
                <wp:effectExtent l="19050" t="19050" r="31750" b="24130"/>
                <wp:wrapNone/>
                <wp:docPr id="91" name="矩形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0" cy="28067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12.25pt;margin-top:88pt;height:22.1pt;width:116pt;z-index:251668480;v-text-anchor:middle;mso-width-relative:page;mso-height-relative:page;" filled="f" stroked="t" coordsize="21600,21600" o:gfxdata="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BNSqOI1wAAAAsBAAAPAAAAAAAAAAEAIAAAACIAAABkcnMvZG93bnJldi54bWxQ&#10;SwECFAAUAAAACACHTuJAGln5OmoCAADNBAAADgAAAAAAAAABACAAAAAmAQAAZHJzL2Uyb0RvYy54&#10;bWxQSwUGAAAAAAYABgBZAQAAAgYAAAAA&#10;">
                <v:fill on="f" focussize="0,0"/>
                <v:stroke weight="3pt" color="#FF0000 [3205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2315845" cy="4462780"/>
            <wp:effectExtent l="0" t="0" r="8255" b="13970"/>
            <wp:docPr id="8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2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5845" cy="446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84120" cy="4408170"/>
            <wp:effectExtent l="0" t="0" r="11430" b="11430"/>
            <wp:docPr id="8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9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4120" cy="440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outlineLvl w:val="0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bookmarkStart w:id="3" w:name="_Toc6638"/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三．App端在线客服</w:t>
      </w:r>
      <w:bookmarkEnd w:id="3"/>
    </w:p>
    <w:p>
      <w:pPr>
        <w:numPr>
          <w:ilvl w:val="0"/>
          <w:numId w:val="0"/>
        </w:numPr>
        <w:ind w:firstLine="480" w:firstLineChars="200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bookmarkStart w:id="4" w:name="_Toc6119_WPSOffice_Level2"/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如在使用过程中遇到问题，可在设置模块内选择帮助中心，自行查找操作指南或联系在线客服寻求帮助</w:t>
      </w:r>
      <w:bookmarkEnd w:id="4"/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。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cs="微软雅黑" w:eastAsiaTheme="minorEastAsia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3365500</wp:posOffset>
                </wp:positionV>
                <wp:extent cx="1605915" cy="290830"/>
                <wp:effectExtent l="19050" t="19050" r="32385" b="33020"/>
                <wp:wrapNone/>
                <wp:docPr id="63" name="矩形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5915" cy="29083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0pt;margin-top:265pt;height:22.9pt;width:126.45pt;z-index:251671552;v-text-anchor:middle;mso-width-relative:page;mso-height-relative:page;" filled="f" stroked="t" coordsize="21600,21600" o:gfxdata="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DD1U0S1gAAAAgBAAAPAAAAAAAAAAEAIAAAACIAAABkcnMvZG93bnJldi54&#10;bWxQSwECFAAUAAAACACHTuJAgcHpW24CAADNBAAADgAAAAAAAAABACAAAAAlAQAAZHJzL2Uyb0Rv&#10;Yy54bWxQSwUGAAAAAAYABgBZAQAABQYAAAAA&#10;">
                <v:fill on="f" focussize="0,0"/>
                <v:stroke weight="3pt" color="#FF0000 [3205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  <w:drawing>
          <wp:inline distT="0" distB="0" distL="114300" distR="114300">
            <wp:extent cx="2554605" cy="5527675"/>
            <wp:effectExtent l="0" t="0" r="17145" b="15875"/>
            <wp:docPr id="5" name="图片 5" descr="b123e0de2185d5315b4e4a4bf9e47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b123e0de2185d5315b4e4a4bf9e47dd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54605" cy="552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  <w:drawing>
          <wp:inline distT="0" distB="0" distL="114300" distR="114300">
            <wp:extent cx="2610485" cy="5647690"/>
            <wp:effectExtent l="0" t="0" r="18415" b="10160"/>
            <wp:docPr id="6" name="图片 6" descr="7044b084f9d9853a7b3a7e84f4c4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7044b084f9d9853a7b3a7e84f4c470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10485" cy="564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sectPr>
          <w:pgSz w:w="11906" w:h="16838"/>
          <w:pgMar w:top="1440" w:right="1800" w:bottom="1440" w:left="1800" w:header="851" w:footer="992" w:gutter="0"/>
          <w:pgNumType w:fmt="decimal"/>
          <w:cols w:space="425" w:num="1"/>
          <w:docGrid w:type="lines" w:linePitch="312" w:charSpace="0"/>
        </w:sectPr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3533775</wp:posOffset>
                </wp:positionH>
                <wp:positionV relativeFrom="paragraph">
                  <wp:posOffset>4133850</wp:posOffset>
                </wp:positionV>
                <wp:extent cx="2225040" cy="398780"/>
                <wp:effectExtent l="0" t="0" r="0" b="0"/>
                <wp:wrapNone/>
                <wp:docPr id="117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5040" cy="398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ind w:firstLineChars="0"/>
                              <w:jc w:val="center"/>
                            </w:pPr>
                            <w:r>
                              <w:rPr>
                                <w:rFonts w:ascii="Arial" w:eastAsia="宋体"/>
                                <w:b/>
                                <w:color w:val="FF0000"/>
                                <w:kern w:val="24"/>
                                <w:sz w:val="40"/>
                                <w:szCs w:val="40"/>
                              </w:rPr>
                              <w:t>在线留言获得帮助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9" o:spid="_x0000_s1026" o:spt="202" type="#_x0000_t202" style="position:absolute;left:0pt;margin-left:278.25pt;margin-top:325.5pt;height:31.4pt;width:175.2pt;mso-wrap-style:none;z-index:251659264;mso-width-relative:page;mso-height-relative:page;" filled="f" stroked="f" coordsize="21600,21600" o:gfxdata="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qLiXS9gAAAALAQAA&#10;DwAAAAAAAAABACAAAAAiAAAAZHJzL2Rvd25yZXYueG1sUEsBAhQAFAAAAAgAh07iQIPcFuTgAQAA&#10;qQMAAA4AAAAAAAAAAQAgAAAAJwEAAGRycy9lMm9Eb2MueG1sUEsFBgAAAAAGAAYAWQEAAHkFAAAA&#10;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numPr>
                          <w:ilvl w:val="0"/>
                          <w:numId w:val="3"/>
                        </w:numPr>
                        <w:spacing w:line="240" w:lineRule="auto"/>
                        <w:ind w:firstLineChars="0"/>
                        <w:jc w:val="center"/>
                      </w:pPr>
                      <w:r>
                        <w:rPr>
                          <w:rFonts w:ascii="Arial" w:eastAsia="宋体"/>
                          <w:b/>
                          <w:color w:val="FF0000"/>
                          <w:kern w:val="24"/>
                          <w:sz w:val="40"/>
                          <w:szCs w:val="40"/>
                        </w:rPr>
                        <w:t>在线留言获得帮助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6827520</wp:posOffset>
            </wp:positionH>
            <wp:positionV relativeFrom="paragraph">
              <wp:posOffset>0</wp:posOffset>
            </wp:positionV>
            <wp:extent cx="3087370" cy="5488940"/>
            <wp:effectExtent l="0" t="0" r="17780" b="16510"/>
            <wp:wrapNone/>
            <wp:docPr id="10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5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7639" cy="5489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7258685</wp:posOffset>
                </wp:positionH>
                <wp:positionV relativeFrom="paragraph">
                  <wp:posOffset>3368040</wp:posOffset>
                </wp:positionV>
                <wp:extent cx="2225040" cy="398780"/>
                <wp:effectExtent l="0" t="0" r="0" b="0"/>
                <wp:wrapNone/>
                <wp:docPr id="110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5040" cy="398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spacing w:line="240" w:lineRule="auto"/>
                              <w:ind w:firstLineChars="0"/>
                              <w:jc w:val="center"/>
                            </w:pPr>
                            <w:r>
                              <w:rPr>
                                <w:rFonts w:ascii="Arial" w:eastAsia="宋体"/>
                                <w:b/>
                                <w:color w:val="FF0000"/>
                                <w:kern w:val="24"/>
                                <w:sz w:val="40"/>
                                <w:szCs w:val="40"/>
                              </w:rPr>
                              <w:t>在线留言获得帮助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9" o:spid="_x0000_s1026" o:spt="202" type="#_x0000_t202" style="position:absolute;left:0pt;margin-left:571.55pt;margin-top:265.2pt;height:31.4pt;width:175.2pt;mso-wrap-style:none;z-index:251665408;mso-width-relative:page;mso-height-relative:page;" filled="f" stroked="f" coordsize="21600,21600" o:gfxdata="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NGqlKrXAAAADQEAAA8A&#10;AAAAAAAAAQAgAAAAIgAAAGRycy9kb3ducmV2LnhtbFBLAQIUABQAAAAIAIdO4kCA4AtU3wEAAKkD&#10;AAAOAAAAAAAAAAEAIAAAACYBAABkcnMvZTJvRG9jLnhtbFBLBQYAAAAABgAGAFkBAAB3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numPr>
                          <w:ilvl w:val="0"/>
                          <w:numId w:val="4"/>
                        </w:numPr>
                        <w:spacing w:line="240" w:lineRule="auto"/>
                        <w:ind w:firstLineChars="0"/>
                        <w:jc w:val="center"/>
                      </w:pPr>
                      <w:r>
                        <w:rPr>
                          <w:rFonts w:ascii="Arial" w:eastAsia="宋体"/>
                          <w:b/>
                          <w:color w:val="FF0000"/>
                          <w:kern w:val="24"/>
                          <w:sz w:val="40"/>
                          <w:szCs w:val="40"/>
                        </w:rPr>
                        <w:t>在线留言获得帮助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numPr>
          <w:ilvl w:val="0"/>
          <w:numId w:val="0"/>
        </w:numPr>
        <w:jc w:val="center"/>
        <w:outlineLvl w:val="0"/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</w:pPr>
      <w:bookmarkStart w:id="5" w:name="_Toc1096"/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  <w:t>PC篇</w:t>
      </w:r>
      <w:bookmarkEnd w:id="5"/>
    </w:p>
    <w:p>
      <w:pPr>
        <w:numPr>
          <w:ilvl w:val="0"/>
          <w:numId w:val="0"/>
        </w:numPr>
        <w:ind w:leftChars="0"/>
        <w:outlineLvl w:val="0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bookmarkStart w:id="6" w:name="_Toc4788"/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一．注册登录及选课学习</w:t>
      </w:r>
      <w:bookmarkEnd w:id="6"/>
    </w:p>
    <w:p>
      <w:pPr>
        <w:numPr>
          <w:ilvl w:val="0"/>
          <w:numId w:val="0"/>
        </w:numPr>
        <w:ind w:firstLine="480" w:firstLineChars="200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1.在PC端学习尔雅通识课，无需再次注册，在浏览器中打开本校网址：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http://hnhhxy.fanya.chaoxing.com，点击“登录”后，之前未绑定学号及学校信息的同学可选择新用户注册，根据系统提示绑定个人信息。若之前已在手机端注册过账号，请使用自己的账号密码进行登录。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  <w:t>（注意：为保证良好的兼容性及使用体验，请避免使用IE内核的浏览器；登录前请确认登录框上方的学校名称是否为“单位。）</w:t>
      </w:r>
    </w:p>
    <w:p>
      <w:pPr>
        <w:numPr>
          <w:ilvl w:val="0"/>
          <w:numId w:val="0"/>
        </w:numPr>
        <w:ind w:leftChars="0" w:firstLine="480" w:firstLineChars="200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2.登录后，进入“课程”，点击页面中的+号，进入选课界面。根据兴趣选择课程报名，若对选课结果不满意，可点击课程标签按提示退课。</w:t>
      </w:r>
    </w:p>
    <w:p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drawing>
          <wp:inline distT="0" distB="0" distL="114300" distR="114300">
            <wp:extent cx="5264785" cy="3236595"/>
            <wp:effectExtent l="0" t="0" r="12065" b="1905"/>
            <wp:docPr id="28" name="图片 28" descr="160404679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1604046793(1)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23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 w:firstLine="480" w:firstLineChars="200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3.选课后，即可返回课程空间，点击对应课程进行学习。在学校规定的学习时间内，学生可根据自己的安排，完成各课程任务点（视频+章节测验）的学习，并在考试时间内完成考试。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  <w:t>（超出规定时间的学习和考试将不被记录！！！）</w:t>
      </w:r>
    </w:p>
    <w:p>
      <w:pPr>
        <w:numPr>
          <w:ilvl w:val="0"/>
          <w:numId w:val="0"/>
        </w:numPr>
        <w:ind w:left="480" w:leftChars="0" w:hanging="480" w:hangingChars="200"/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drawing>
          <wp:inline distT="0" distB="0" distL="114300" distR="114300">
            <wp:extent cx="5269865" cy="3355975"/>
            <wp:effectExtent l="0" t="0" r="6985" b="15875"/>
            <wp:docPr id="67" name="图片 67" descr="159799758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 descr="1597997583(1)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35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ind w:firstLine="480" w:firstLineChars="200"/>
        <w:rPr>
          <w:rFonts w:hint="eastAsia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如在使用过程中遇到任何平台操作使用上的问题，可在右下角点击“在线客服”寻求帮助。</w:t>
      </w:r>
    </w:p>
    <w:p>
      <w:pPr>
        <w:numPr>
          <w:ilvl w:val="0"/>
          <w:numId w:val="0"/>
        </w:numPr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5295900" cy="2678430"/>
            <wp:effectExtent l="0" t="0" r="0" b="7620"/>
            <wp:docPr id="10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1"/>
                    <pic:cNvPicPr>
                      <a:picLocks noChangeAspect="1"/>
                    </pic:cNvPicPr>
                  </pic:nvPicPr>
                  <pic:blipFill>
                    <a:blip r:embed="rId1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267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2956560</wp:posOffset>
                </wp:positionH>
                <wp:positionV relativeFrom="paragraph">
                  <wp:posOffset>727710</wp:posOffset>
                </wp:positionV>
                <wp:extent cx="2045335" cy="499745"/>
                <wp:effectExtent l="0" t="0" r="0" b="0"/>
                <wp:wrapNone/>
                <wp:docPr id="121" name="文本框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5335" cy="499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b/>
                                <w:bCs/>
                                <w:color w:val="FF000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lang w:val="en-US" w:eastAsia="zh-CN"/>
                              </w:rPr>
                              <w:t>在“考试”模块下，可以查看考试时间，考试条件并进行考试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2.8pt;margin-top:57.3pt;height:39.35pt;width:161.05pt;z-index:251670528;mso-width-relative:page;mso-height-relative:page;" filled="f" stroked="f" coordsize="21600,21600" o:gfxdata="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L6W1/HcAAAACwEAAA8AAAAAAAAAAQAgAAAAIgAA&#10;AGRycy9kb3ducmV2LnhtbFBLAQIUABQAAAAIAIdO4kCxhAvIPQIAAGo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b/>
                          <w:bCs/>
                          <w:color w:val="FF000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lang w:val="en-US" w:eastAsia="zh-CN"/>
                        </w:rPr>
                        <w:t>在“考试”模块下，可以查看考试时间，考试条件并进行考试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2889885</wp:posOffset>
                </wp:positionH>
                <wp:positionV relativeFrom="paragraph">
                  <wp:posOffset>614680</wp:posOffset>
                </wp:positionV>
                <wp:extent cx="2239010" cy="708660"/>
                <wp:effectExtent l="19050" t="19050" r="27940" b="34290"/>
                <wp:wrapNone/>
                <wp:docPr id="122" name="矩形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9010" cy="70866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27.55pt;margin-top:48.4pt;height:55.8pt;width:176.3pt;z-index:251669504;v-text-anchor:middle;mso-width-relative:page;mso-height-relative:page;" filled="f" stroked="t" coordsize="21600,21600" o:gfxdata="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At9p262AAAAAoBAAAPAAAAAAAAAAEAIAAAACIAAABkcnMvZG93bnJldi54&#10;bWxQSwECFAAUAAAACACHTuJAWCe7z2wCAADPBAAADgAAAAAAAAABACAAAAAnAQAAZHJzL2Uyb0Rv&#10;Yy54bWxQSwUGAAAAAAYABgBZAQAABQYAAAAA&#10;">
                <v:fill on="f" focussize="0,0"/>
                <v:stroke weight="3pt" color="#FF0000 [3205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1832610</wp:posOffset>
                </wp:positionH>
                <wp:positionV relativeFrom="paragraph">
                  <wp:posOffset>171450</wp:posOffset>
                </wp:positionV>
                <wp:extent cx="2370455" cy="665480"/>
                <wp:effectExtent l="0" t="18415" r="10795" b="59055"/>
                <wp:wrapNone/>
                <wp:docPr id="120" name="直接箭头连接符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stCxn id="119" idx="1"/>
                      </wps:cNvCnPr>
                      <wps:spPr>
                        <a:xfrm flipH="1">
                          <a:off x="0" y="0"/>
                          <a:ext cx="2370455" cy="66548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144.3pt;margin-top:13.5pt;height:52.4pt;width:186.65pt;z-index:251667456;mso-width-relative:page;mso-height-relative:page;" filled="f" stroked="t" coordsize="21600,21600" o:gfxdata="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Bu&#10;qUHw1gAAAAoBAAAPAAAAAAAAAAEAIAAAACIAAABkcnMvZG93bnJldi54bWxQSwECFAAUAAAACACH&#10;TuJA3sfWuyYCAAAaBAAADgAAAAAAAAABACAAAAAlAQAAZHJzL2Uyb0RvYy54bWxQSwUGAAAAAAYA&#10;BgBZAQAAvQUAAAAA&#10;">
                <v:fill on="f" focussize="0,0"/>
                <v:stroke weight="3pt" color="#FF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4203065</wp:posOffset>
                </wp:positionH>
                <wp:positionV relativeFrom="paragraph">
                  <wp:posOffset>63500</wp:posOffset>
                </wp:positionV>
                <wp:extent cx="407035" cy="215265"/>
                <wp:effectExtent l="19050" t="19050" r="31115" b="32385"/>
                <wp:wrapNone/>
                <wp:docPr id="119" name="矩形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7035" cy="21526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30.95pt;margin-top:5pt;height:16.95pt;width:32.05pt;z-index:251660288;v-text-anchor:middle;mso-width-relative:page;mso-height-relative:page;" filled="f" stroked="t" coordsize="21600,21600" o:gfxdata="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Pp3A8NcAAAAJAQAADwAAAAAAAAABACAAAAAiAAAAZHJzL2Rvd25yZXYu&#10;eG1sUEsBAhQAFAAAAAgAh07iQBUfletuAgAAzgQAAA4AAAAAAAAAAQAgAAAAJgEAAGRycy9lMm9E&#10;b2MueG1sUEsFBgAAAAAGAAYAWQEAAAYGAAAAAA==&#10;">
                <v:fill on="f" focussize="0,0"/>
                <v:stroke weight="3pt" color="#FF0000 [3205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5125085" cy="1447800"/>
            <wp:effectExtent l="0" t="0" r="18415" b="0"/>
            <wp:docPr id="10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2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508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outlineLvl w:val="0"/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</w:pPr>
      <w:bookmarkStart w:id="7" w:name="_Toc3635"/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  <w:t>注意事项篇</w:t>
      </w:r>
      <w:bookmarkEnd w:id="7"/>
    </w:p>
    <w:p>
      <w:pPr>
        <w:numPr>
          <w:ilvl w:val="0"/>
          <w:numId w:val="0"/>
        </w:numPr>
        <w:jc w:val="center"/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</w:pPr>
    </w:p>
    <w:p>
      <w:pPr>
        <w:numPr>
          <w:ilvl w:val="0"/>
          <w:numId w:val="0"/>
        </w:numPr>
        <w:ind w:firstLine="480" w:firstLineChars="200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1.请同学们留意学校选课通知，规定日期内随时可以选课和学习，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超出学习时间和考试时间的学习及考试将不被记录学习行为和成绩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。</w:t>
      </w:r>
    </w:p>
    <w:p>
      <w:pPr>
        <w:numPr>
          <w:ilvl w:val="0"/>
          <w:numId w:val="0"/>
        </w:numPr>
        <w:ind w:leftChars="0" w:firstLine="480" w:firstLineChars="200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2.请合理规划学习时间，按时按量完成学习，以免无法参加考试。</w:t>
      </w:r>
    </w:p>
    <w:p>
      <w:pPr>
        <w:numPr>
          <w:ilvl w:val="0"/>
          <w:numId w:val="0"/>
        </w:numPr>
        <w:ind w:leftChars="0" w:firstLine="480" w:firstLineChars="200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3.考试是有时间限制的，做题时请注意。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请务必在考试时间内提交试卷，否则考试将无法被批阅及获得分数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。</w:t>
      </w:r>
    </w:p>
    <w:p>
      <w:pPr>
        <w:numPr>
          <w:ilvl w:val="0"/>
          <w:numId w:val="0"/>
        </w:numPr>
        <w:ind w:leftChars="0" w:firstLine="480" w:firstLineChars="200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4.系统配置防作弊系统，首次观看视频时，无法进行拖拽进度条、快进、倍速播放等操作，且需保持播放窗口为活动窗口，鼠标在该播放窗口内，否则视频将暂停播放。</w:t>
      </w:r>
    </w:p>
    <w:p>
      <w:pPr>
        <w:numPr>
          <w:ilvl w:val="0"/>
          <w:numId w:val="0"/>
        </w:numPr>
        <w:ind w:leftChars="0" w:firstLine="480" w:firstLineChars="200"/>
        <w:rPr>
          <w:rFonts w:hint="eastAsia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5.系统配备学习监测系统，若监测到学生使用不正当方式进行学习，将会清除有问题章节学习记录，并记录此不良学习行为，请学生诚信学习。</w:t>
      </w:r>
    </w:p>
    <w:p>
      <w:pPr>
        <w:numPr>
          <w:ilvl w:val="0"/>
          <w:numId w:val="0"/>
        </w:numPr>
        <w:jc w:val="center"/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</w:pPr>
    </w:p>
    <w:p>
      <w:pPr>
        <w:numPr>
          <w:ilvl w:val="0"/>
          <w:numId w:val="0"/>
        </w:numPr>
        <w:jc w:val="center"/>
        <w:outlineLvl w:val="0"/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</w:pPr>
      <w:bookmarkStart w:id="8" w:name="_Toc14817"/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  <w:t>常见问题篇</w:t>
      </w:r>
      <w:bookmarkEnd w:id="8"/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5"/>
        </w:numPr>
        <w:ind w:leftChars="0"/>
        <w:outlineLvl w:val="0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bookmarkStart w:id="9" w:name="_Toc25864"/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学习时间及考试时间</w:t>
      </w:r>
      <w:bookmarkEnd w:id="9"/>
    </w:p>
    <w:p>
      <w:pPr>
        <w:numPr>
          <w:ilvl w:val="0"/>
          <w:numId w:val="0"/>
        </w:numPr>
        <w:ind w:leftChars="0" w:firstLine="480" w:firstLineChars="200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学习时间及考试时间由学校规定，请关注学习时间及考试时间，在规定时间内进行学习和考试，超出学习时间和考试时间的学习及考试将不被记录学习行为和成绩。</w:t>
      </w:r>
    </w:p>
    <w:p>
      <w:pPr>
        <w:numPr>
          <w:ilvl w:val="0"/>
          <w:numId w:val="5"/>
        </w:numPr>
        <w:ind w:left="0" w:leftChars="0" w:firstLine="0" w:firstLineChars="0"/>
        <w:outlineLvl w:val="0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bookmarkStart w:id="10" w:name="_Toc32497"/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视频无法播放或卡顿</w:t>
      </w:r>
      <w:bookmarkEnd w:id="10"/>
    </w:p>
    <w:p>
      <w:pPr>
        <w:numPr>
          <w:ilvl w:val="0"/>
          <w:numId w:val="0"/>
        </w:numPr>
        <w:ind w:leftChars="0" w:firstLine="480" w:firstLineChars="200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若出现视频无法播放或卡顿，请点击播放窗口上的线路按钮，尝试切换“公网1”、“公网2”、“校网”等不同线路，选择较为顺畅的线路进行播放，如仍不流畅请尝试切换网络、清理浏览器缓存、更换浏览器等操作。</w:t>
      </w:r>
    </w:p>
    <w:p>
      <w:pPr>
        <w:numPr>
          <w:ilvl w:val="0"/>
          <w:numId w:val="5"/>
        </w:numPr>
        <w:ind w:left="0" w:leftChars="0" w:firstLine="0" w:firstLineChars="0"/>
        <w:outlineLvl w:val="0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bookmarkStart w:id="11" w:name="_Toc11595"/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总成绩如何计算</w:t>
      </w:r>
      <w:bookmarkEnd w:id="11"/>
    </w:p>
    <w:p>
      <w:pPr>
        <w:numPr>
          <w:ilvl w:val="0"/>
          <w:numId w:val="0"/>
        </w:numPr>
        <w:ind w:leftChars="0" w:firstLine="480" w:firstLineChars="200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总成绩＝视频成绩×考核比例＋测验成绩×考核比例＋考试成绩×考核比例，如果有其他考核比例，如课堂互动，访问数等，则总成绩需在上述计算方法的基础上加上其他考核比例的换算成绩。总成绩≥60分为合格，学生可随时查看自己的学习进度及成绩。</w:t>
      </w:r>
    </w:p>
    <w:p>
      <w:pPr>
        <w:numPr>
          <w:ilvl w:val="0"/>
          <w:numId w:val="5"/>
        </w:numPr>
        <w:ind w:left="0" w:leftChars="0" w:firstLine="0" w:firstLineChars="0"/>
        <w:outlineLvl w:val="0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bookmarkStart w:id="12" w:name="_Toc873"/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两种学习方式</w:t>
      </w:r>
      <w:bookmarkEnd w:id="12"/>
    </w:p>
    <w:p>
      <w:pPr>
        <w:numPr>
          <w:ilvl w:val="0"/>
          <w:numId w:val="0"/>
        </w:numPr>
        <w:ind w:leftChars="0" w:firstLine="480" w:firstLineChars="200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在线课程在手机端及PC端皆可学习，且学习记录互通，学生可灵活选择学习方式进行学习。但两种学习方式不可同时使用，即在同一时间，一边在PC端进行学习，一边在手机端进行学习，否则可能出现一端被迫下线等后果。</w:t>
      </w:r>
    </w:p>
    <w:p>
      <w:pPr>
        <w:numPr>
          <w:ilvl w:val="0"/>
          <w:numId w:val="5"/>
        </w:numPr>
        <w:ind w:left="0" w:leftChars="0" w:firstLine="0" w:firstLineChars="0"/>
        <w:outlineLvl w:val="0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bookmarkStart w:id="13" w:name="_Toc7483"/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在线客服</w:t>
      </w:r>
      <w:bookmarkEnd w:id="13"/>
    </w:p>
    <w:p>
      <w:pPr>
        <w:numPr>
          <w:ilvl w:val="0"/>
          <w:numId w:val="0"/>
        </w:numPr>
        <w:ind w:leftChars="0" w:firstLine="480" w:firstLineChars="200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遇到其他无法解决的问题可以联系在线客服，电脑端学习页面“在线客服”，或登录手机客户端“我的”中点击客服进行问题咨询。也可在手机客户端搜索“在线客服”小组。</w:t>
      </w:r>
    </w:p>
    <w:sectPr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sz w:val="21"/>
        <w:szCs w:val="21"/>
      </w:rPr>
    </w:pPr>
    <w:r>
      <w:rPr>
        <w:sz w:val="21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23" name="文本框 1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3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EFvUZ8zAgAAZQ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3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sz w:val="21"/>
        <w:szCs w:val="21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sz w:val="21"/>
        <w:szCs w:val="21"/>
      </w:rPr>
    </w:pPr>
    <w:r>
      <w:rPr>
        <w:sz w:val="21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24" name="文本框 1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3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233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NJWav40AgAAZQQAAA4AAABkcnMvZTJvRG9jLnhtbK1UzY7TMBC+I/EO&#10;lu80aYFVVT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LNJWO7QAAAABQEAAA8AAAAAAAAAAQAgAAAAIgAAAGRycy9kb3ducmV2LnhtbFBLAQIU&#10;ABQAAAAIAIdO4kDSVmr+NAIAAGUEAAAOAAAAAAAAAAEAIAAAAB8BAABkcnMvZTJvRG9jLnhtbFBL&#10;BQYAAAAABgAGAFkBAADF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3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single" w:color="auto" w:sz="4" w:space="1"/>
      </w:pBdr>
      <w:jc w:val="center"/>
      <w:rPr>
        <w:rFonts w:hint="eastAsia" w:eastAsiaTheme="minorEastAsia"/>
        <w:b/>
        <w:bCs/>
        <w:lang w:eastAsia="zh-CN"/>
      </w:rPr>
    </w:pPr>
    <w:r>
      <w:rPr>
        <w:rFonts w:hint="eastAsia"/>
        <w:b/>
        <w:bCs/>
        <w:lang w:eastAsia="zh-CN"/>
      </w:rPr>
      <w:t>尔雅通识课学习系统学生使用手册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2A5A67C"/>
    <w:multiLevelType w:val="singleLevel"/>
    <w:tmpl w:val="82A5A67C"/>
    <w:lvl w:ilvl="0" w:tentative="0">
      <w:start w:val="1"/>
      <w:numFmt w:val="chineseCounting"/>
      <w:suff w:val="nothing"/>
      <w:lvlText w:val="%1．"/>
      <w:lvlJc w:val="left"/>
      <w:rPr>
        <w:rFonts w:hint="eastAsia"/>
      </w:rPr>
    </w:lvl>
  </w:abstractNum>
  <w:abstractNum w:abstractNumId="1">
    <w:nsid w:val="8F3C169F"/>
    <w:multiLevelType w:val="multilevel"/>
    <w:tmpl w:val="8F3C169F"/>
    <w:lvl w:ilvl="0" w:tentative="0">
      <w:start w:val="0"/>
      <w:numFmt w:val="decimal"/>
      <w:lvlText w:val=""/>
      <w:lvlJc w:val="left"/>
    </w:lvl>
    <w:lvl w:ilvl="1" w:tentative="0">
      <w:start w:val="0"/>
      <w:numFmt w:val="decimal"/>
      <w:lvlText w:val=""/>
      <w:lvlJc w:val="left"/>
    </w:lvl>
    <w:lvl w:ilvl="2" w:tentative="0">
      <w:start w:val="0"/>
      <w:numFmt w:val="decimal"/>
      <w:lvlText w:val=""/>
      <w:lvlJc w:val="left"/>
    </w:lvl>
    <w:lvl w:ilvl="3" w:tentative="0">
      <w:start w:val="0"/>
      <w:numFmt w:val="decimal"/>
      <w:lvlText w:val=""/>
      <w:lvlJc w:val="left"/>
    </w:lvl>
    <w:lvl w:ilvl="4" w:tentative="0">
      <w:start w:val="0"/>
      <w:numFmt w:val="decimal"/>
      <w:lvlText w:val=""/>
      <w:lvlJc w:val="left"/>
    </w:lvl>
    <w:lvl w:ilvl="5" w:tentative="0">
      <w:start w:val="0"/>
      <w:numFmt w:val="decimal"/>
      <w:lvlText w:val=""/>
      <w:lvlJc w:val="left"/>
    </w:lvl>
    <w:lvl w:ilvl="6" w:tentative="0">
      <w:start w:val="0"/>
      <w:numFmt w:val="decimal"/>
      <w:lvlText w:val=""/>
      <w:lvlJc w:val="left"/>
    </w:lvl>
    <w:lvl w:ilvl="7" w:tentative="0">
      <w:start w:val="0"/>
      <w:numFmt w:val="decimal"/>
      <w:lvlText w:val=""/>
      <w:lvlJc w:val="left"/>
    </w:lvl>
    <w:lvl w:ilvl="8" w:tentative="0">
      <w:start w:val="0"/>
      <w:numFmt w:val="decimal"/>
      <w:lvlText w:val=""/>
      <w:lvlJc w:val="left"/>
    </w:lvl>
  </w:abstractNum>
  <w:abstractNum w:abstractNumId="2">
    <w:nsid w:val="CCB06212"/>
    <w:multiLevelType w:val="singleLevel"/>
    <w:tmpl w:val="CCB06212"/>
    <w:lvl w:ilvl="0" w:tentative="0">
      <w:start w:val="1"/>
      <w:numFmt w:val="decimal"/>
      <w:suff w:val="space"/>
      <w:lvlText w:val="%1."/>
      <w:lvlJc w:val="left"/>
    </w:lvl>
  </w:abstractNum>
  <w:abstractNum w:abstractNumId="3">
    <w:nsid w:val="2EFDEA7F"/>
    <w:multiLevelType w:val="multilevel"/>
    <w:tmpl w:val="2EFDEA7F"/>
    <w:lvl w:ilvl="0" w:tentative="0">
      <w:start w:val="0"/>
      <w:numFmt w:val="decimal"/>
      <w:lvlText w:val=""/>
      <w:lvlJc w:val="left"/>
    </w:lvl>
    <w:lvl w:ilvl="1" w:tentative="0">
      <w:start w:val="0"/>
      <w:numFmt w:val="decimal"/>
      <w:lvlText w:val=""/>
      <w:lvlJc w:val="left"/>
    </w:lvl>
    <w:lvl w:ilvl="2" w:tentative="0">
      <w:start w:val="0"/>
      <w:numFmt w:val="decimal"/>
      <w:lvlText w:val=""/>
      <w:lvlJc w:val="left"/>
    </w:lvl>
    <w:lvl w:ilvl="3" w:tentative="0">
      <w:start w:val="0"/>
      <w:numFmt w:val="decimal"/>
      <w:lvlText w:val=""/>
      <w:lvlJc w:val="left"/>
    </w:lvl>
    <w:lvl w:ilvl="4" w:tentative="0">
      <w:start w:val="0"/>
      <w:numFmt w:val="decimal"/>
      <w:lvlText w:val=""/>
      <w:lvlJc w:val="left"/>
    </w:lvl>
    <w:lvl w:ilvl="5" w:tentative="0">
      <w:start w:val="0"/>
      <w:numFmt w:val="decimal"/>
      <w:lvlText w:val=""/>
      <w:lvlJc w:val="left"/>
    </w:lvl>
    <w:lvl w:ilvl="6" w:tentative="0">
      <w:start w:val="0"/>
      <w:numFmt w:val="decimal"/>
      <w:lvlText w:val=""/>
      <w:lvlJc w:val="left"/>
    </w:lvl>
    <w:lvl w:ilvl="7" w:tentative="0">
      <w:start w:val="0"/>
      <w:numFmt w:val="decimal"/>
      <w:lvlText w:val=""/>
      <w:lvlJc w:val="left"/>
    </w:lvl>
    <w:lvl w:ilvl="8" w:tentative="0">
      <w:start w:val="0"/>
      <w:numFmt w:val="decimal"/>
      <w:lvlText w:val=""/>
      <w:lvlJc w:val="left"/>
    </w:lvl>
  </w:abstractNum>
  <w:abstractNum w:abstractNumId="4">
    <w:nsid w:val="57A564E5"/>
    <w:multiLevelType w:val="singleLevel"/>
    <w:tmpl w:val="57A564E5"/>
    <w:lvl w:ilvl="0" w:tentative="0">
      <w:start w:val="1"/>
      <w:numFmt w:val="decimal"/>
      <w:suff w:val="space"/>
      <w:lvlText w:val="%1."/>
      <w:lvlJc w:val="left"/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M1M2I4ZTQ5ZDhlZjg4ZmMzMTE1ZTI3MTZjMmUyZDcifQ=="/>
    <w:docVar w:name="KSO_WPS_MARK_KEY" w:val="e58effef-9ef5-4227-96a7-0994f921b331"/>
  </w:docVars>
  <w:rsids>
    <w:rsidRoot w:val="247457D4"/>
    <w:rsid w:val="03306B96"/>
    <w:rsid w:val="04244BF8"/>
    <w:rsid w:val="04F54EFD"/>
    <w:rsid w:val="06A82E13"/>
    <w:rsid w:val="11B61CEF"/>
    <w:rsid w:val="14E168D9"/>
    <w:rsid w:val="168275FB"/>
    <w:rsid w:val="24582F57"/>
    <w:rsid w:val="247457D4"/>
    <w:rsid w:val="252862B9"/>
    <w:rsid w:val="27876518"/>
    <w:rsid w:val="28344544"/>
    <w:rsid w:val="284D5BB8"/>
    <w:rsid w:val="29530F18"/>
    <w:rsid w:val="2AFD269F"/>
    <w:rsid w:val="2F0B0C0C"/>
    <w:rsid w:val="3057061E"/>
    <w:rsid w:val="30821A87"/>
    <w:rsid w:val="33F3124A"/>
    <w:rsid w:val="340A44A4"/>
    <w:rsid w:val="3A58614D"/>
    <w:rsid w:val="3B310E59"/>
    <w:rsid w:val="3FD7698B"/>
    <w:rsid w:val="42AC47ED"/>
    <w:rsid w:val="42F501E9"/>
    <w:rsid w:val="46A06F9E"/>
    <w:rsid w:val="47A97EE8"/>
    <w:rsid w:val="4E623127"/>
    <w:rsid w:val="4EDB0C83"/>
    <w:rsid w:val="581539FA"/>
    <w:rsid w:val="5C7E4C71"/>
    <w:rsid w:val="5F5B7F61"/>
    <w:rsid w:val="601E5517"/>
    <w:rsid w:val="60FC59C6"/>
    <w:rsid w:val="697B3328"/>
    <w:rsid w:val="6C792368"/>
    <w:rsid w:val="6C896E08"/>
    <w:rsid w:val="7151377E"/>
    <w:rsid w:val="723D44E6"/>
    <w:rsid w:val="735F7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qFormat/>
    <w:uiPriority w:val="0"/>
    <w:pPr>
      <w:jc w:val="left"/>
    </w:p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unhideWhenUsed/>
    <w:qFormat/>
    <w:uiPriority w:val="99"/>
    <w:rPr>
      <w:sz w:val="24"/>
    </w:rPr>
  </w:style>
  <w:style w:type="paragraph" w:customStyle="1" w:styleId="8">
    <w:name w:val="WPSOffice手动目录 1"/>
    <w:qFormat/>
    <w:uiPriority w:val="0"/>
    <w:pPr>
      <w:ind w:leftChars="0"/>
    </w:pPr>
    <w:rPr>
      <w:rFonts w:asciiTheme="minorHAnsi" w:hAnsiTheme="minorHAnsi" w:eastAsiaTheme="minorEastAsia" w:cstheme="minorBidi"/>
      <w:sz w:val="20"/>
      <w:szCs w:val="20"/>
    </w:rPr>
  </w:style>
  <w:style w:type="paragraph" w:customStyle="1" w:styleId="9">
    <w:name w:val="WPSOffice手动目录 2"/>
    <w:qFormat/>
    <w:uiPriority w:val="0"/>
    <w:pPr>
      <w:ind w:leftChars="200"/>
    </w:pPr>
    <w:rPr>
      <w:rFonts w:asciiTheme="minorHAnsi" w:hAnsiTheme="minorHAnsi" w:eastAsiaTheme="minorEastAsia" w:cstheme="minorBidi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3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jpeg"/><Relationship Id="rId13" Type="http://schemas.openxmlformats.org/officeDocument/2006/relationships/image" Target="media/image6.jpeg"/><Relationship Id="rId12" Type="http://schemas.openxmlformats.org/officeDocument/2006/relationships/image" Target="media/image5.jpe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2027</Words>
  <Characters>2115</Characters>
  <Lines>0</Lines>
  <Paragraphs>0</Paragraphs>
  <TotalTime>1</TotalTime>
  <ScaleCrop>false</ScaleCrop>
  <LinksUpToDate>false</LinksUpToDate>
  <CharactersWithSpaces>2143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2019-07-31T01:33:00Z</dcterms:created>
  <dc:creator>汽水瓶天妇罗</dc:creator>
  <cp:lastModifiedBy>卜零卜零</cp:lastModifiedBy>
  <dcterms:modified xsi:type="dcterms:W3CDTF">2023-09-08T09:01:01Z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FF2BC2BE02234834A078966952476415_13</vt:lpwstr>
  </property>
</Properties>
</file>