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jc w:val="left"/>
        <w:rPr>
          <w:rFonts w:ascii="黑体" w:hAnsi="黑体" w:eastAsia="黑体" w:cs="方正小标宋简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Cs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hAnsi="方正小标宋简体" w:eastAsia="方正小标宋简体" w:cs="Tahoma"/>
          <w:bCs/>
          <w:color w:val="000000"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Tahoma"/>
          <w:bCs/>
          <w:color w:val="000000"/>
          <w:spacing w:val="0"/>
          <w:kern w:val="0"/>
          <w:sz w:val="36"/>
          <w:szCs w:val="36"/>
          <w:lang w:val="en-US" w:eastAsia="zh-CN"/>
        </w:rPr>
        <w:t>黄淮学院</w:t>
      </w:r>
      <w:r>
        <w:rPr>
          <w:rFonts w:hint="eastAsia" w:ascii="方正小标宋简体" w:hAnsi="方正小标宋简体" w:eastAsia="方正小标宋简体" w:cs="Tahoma"/>
          <w:bCs/>
          <w:color w:val="000000"/>
          <w:spacing w:val="0"/>
          <w:kern w:val="0"/>
          <w:sz w:val="36"/>
          <w:szCs w:val="36"/>
        </w:rPr>
        <w:t>科研学术沙龙</w:t>
      </w:r>
      <w:r>
        <w:rPr>
          <w:rFonts w:hint="eastAsia" w:ascii="方正小标宋简体" w:hAnsi="方正小标宋简体" w:eastAsia="方正小标宋简体" w:cs="Tahoma"/>
          <w:bCs/>
          <w:color w:val="000000"/>
          <w:spacing w:val="0"/>
          <w:kern w:val="0"/>
          <w:sz w:val="36"/>
          <w:szCs w:val="36"/>
          <w:lang w:val="en-US" w:eastAsia="zh-CN"/>
        </w:rPr>
        <w:t>审批</w:t>
      </w:r>
      <w:r>
        <w:rPr>
          <w:rFonts w:hint="eastAsia" w:ascii="方正小标宋简体" w:hAnsi="方正小标宋简体" w:eastAsia="方正小标宋简体" w:cs="Tahoma"/>
          <w:bCs/>
          <w:color w:val="000000"/>
          <w:spacing w:val="0"/>
          <w:kern w:val="0"/>
          <w:sz w:val="36"/>
          <w:szCs w:val="36"/>
        </w:rPr>
        <w:t>表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771"/>
        <w:gridCol w:w="1470"/>
        <w:gridCol w:w="1290"/>
        <w:gridCol w:w="138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承办单位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（承办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活动负责人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“沙龙”主题</w:t>
            </w:r>
          </w:p>
        </w:tc>
        <w:tc>
          <w:tcPr>
            <w:tcW w:w="40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right="-248" w:rightChars="-118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主讲人姓名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主讲人单位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9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参加人员范围</w:t>
            </w:r>
          </w:p>
        </w:tc>
        <w:tc>
          <w:tcPr>
            <w:tcW w:w="253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47"/>
              </w:tabs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  数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9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主讲人简介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（可附页）</w:t>
            </w:r>
          </w:p>
        </w:tc>
        <w:tc>
          <w:tcPr>
            <w:tcW w:w="40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6" w:hRule="exact"/>
          <w:jc w:val="center"/>
        </w:trPr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内容提要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及经费预算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（可附页）</w:t>
            </w:r>
          </w:p>
        </w:tc>
        <w:tc>
          <w:tcPr>
            <w:tcW w:w="40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9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例如：提纲、讲稿、PPT等</w:t>
            </w:r>
          </w:p>
          <w:p>
            <w:pPr>
              <w:spacing w:line="360" w:lineRule="exact"/>
              <w:ind w:right="9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exac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right="84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承办单位审核意见</w:t>
            </w:r>
          </w:p>
          <w:p>
            <w:pPr>
              <w:widowControl/>
              <w:spacing w:line="600" w:lineRule="auto"/>
              <w:ind w:right="84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right="840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负责人签字（盖章）：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839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处意见</w:t>
            </w:r>
          </w:p>
          <w:p>
            <w:pPr>
              <w:widowControl/>
              <w:spacing w:line="360" w:lineRule="exact"/>
              <w:ind w:right="840"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60" w:lineRule="exact"/>
              <w:ind w:right="840" w:firstLine="1200" w:firstLineChars="500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负责人签字（盖章）：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exac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right="84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党委宣传部意见</w:t>
            </w:r>
          </w:p>
          <w:p>
            <w:pPr>
              <w:widowControl/>
              <w:spacing w:line="600" w:lineRule="auto"/>
              <w:ind w:right="84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right="840"/>
              <w:jc w:val="righ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负责人签字（盖章）：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widowControl/>
        <w:spacing w:line="360" w:lineRule="exact"/>
        <w:ind w:right="840"/>
        <w:jc w:val="left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注：人文社会科学须报党委宣传部审批</w:t>
      </w:r>
    </w:p>
    <w:sectPr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GFmMWI3YTcwMzVmMzFlMmZiYTQ2NzdlNjg4MDUifQ=="/>
  </w:docVars>
  <w:rsids>
    <w:rsidRoot w:val="65B47682"/>
    <w:rsid w:val="5845272B"/>
    <w:rsid w:val="65B4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184</Characters>
  <Lines>0</Lines>
  <Paragraphs>0</Paragraphs>
  <TotalTime>0</TotalTime>
  <ScaleCrop>false</ScaleCrop>
  <LinksUpToDate>false</LinksUpToDate>
  <CharactersWithSpaces>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2023-06-21T08:15:00Z</dcterms:created>
  <dc:creator>风信儿</dc:creator>
  <cp:lastModifiedBy>风信儿</cp:lastModifiedBy>
  <dcterms:modified xsi:type="dcterms:W3CDTF">2023-06-25T00:31:37Z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CDBE0C28CA394034BBC02633B7A82AB6_11</vt:lpwstr>
  </property>
</Properties>
</file>