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 xml:space="preserve">附件 </w:t>
      </w:r>
    </w:p>
    <w:p>
      <w:pPr>
        <w:rPr>
          <w:rFonts w:ascii="仿宋_GB2312" w:hAnsi="Times New Roman" w:cs="仿宋_GB2312"/>
          <w:sz w:val="28"/>
          <w:szCs w:val="28"/>
        </w:rPr>
      </w:pPr>
    </w:p>
    <w:p>
      <w:pPr>
        <w:rPr>
          <w:rFonts w:ascii="仿宋_GB2312" w:hAnsi="Times New Roman" w:cs="仿宋_GB2312"/>
          <w:sz w:val="28"/>
          <w:szCs w:val="28"/>
        </w:rPr>
      </w:pP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河南省大学生校外实践教育基地建设项目</w:t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  <w:lang w:val="en-US" w:eastAsia="zh-CN"/>
        </w:rPr>
        <w:t>中期检查</w:t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自查报告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1"/>
          <w:szCs w:val="24"/>
        </w:rPr>
      </w:pPr>
    </w:p>
    <w:p>
      <w:pPr>
        <w:pStyle w:val="2"/>
      </w:pPr>
    </w:p>
    <w:p>
      <w:pPr>
        <w:tabs>
          <w:tab w:val="right" w:pos="8306"/>
        </w:tabs>
        <w:adjustRightInd w:val="0"/>
        <w:snapToGrid w:val="0"/>
        <w:spacing w:line="700" w:lineRule="exact"/>
        <w:ind w:firstLine="560" w:firstLineChars="200"/>
        <w:rPr>
          <w:rFonts w:ascii="仿宋_GB2312" w:hAnsi="Times New Roman" w:cs="仿宋_GB2312"/>
          <w:sz w:val="24"/>
          <w:szCs w:val="24"/>
          <w:u w:val="single"/>
        </w:rPr>
      </w:pPr>
      <w:r>
        <w:rPr>
          <w:rFonts w:hint="eastAsia" w:ascii="仿宋_GB2312" w:hAnsi="Times New Roman" w:cs="仿宋_GB2312"/>
          <w:sz w:val="28"/>
          <w:szCs w:val="24"/>
          <w:lang w:bidi="ar"/>
        </w:rPr>
        <w:t>基 地 名 称：</w:t>
      </w:r>
      <w:r>
        <w:rPr>
          <w:rFonts w:hint="eastAsia" w:ascii="仿宋_GB2312" w:hAnsi="Times New Roman" w:cs="仿宋_GB2312"/>
          <w:sz w:val="28"/>
          <w:szCs w:val="24"/>
          <w:u w:val="single"/>
          <w:lang w:bidi="ar"/>
        </w:rPr>
        <w:t xml:space="preserve">                                     </w:t>
      </w:r>
    </w:p>
    <w:p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 w:hAnsi="Times New Roman" w:cs="仿宋_GB2312"/>
          <w:sz w:val="24"/>
          <w:szCs w:val="24"/>
          <w:u w:val="single"/>
        </w:rPr>
      </w:pPr>
      <w:r>
        <w:rPr>
          <w:rFonts w:hint="eastAsia" w:ascii="仿宋_GB2312" w:hAnsi="Times New Roman" w:cs="仿宋_GB2312"/>
          <w:sz w:val="28"/>
          <w:szCs w:val="24"/>
          <w:lang w:bidi="ar"/>
        </w:rPr>
        <w:t xml:space="preserve">    基 地 类 别：</w:t>
      </w:r>
      <w:r>
        <w:rPr>
          <w:rFonts w:hint="eastAsia" w:ascii="仿宋_GB2312" w:hAnsi="Times New Roman" w:cs="仿宋_GB2312"/>
          <w:sz w:val="28"/>
          <w:szCs w:val="24"/>
          <w:u w:val="single"/>
          <w:lang w:bidi="ar"/>
        </w:rPr>
        <w:t xml:space="preserve">                                     </w:t>
      </w:r>
    </w:p>
    <w:p>
      <w:pPr>
        <w:adjustRightInd w:val="0"/>
        <w:snapToGrid w:val="0"/>
        <w:spacing w:line="700" w:lineRule="exact"/>
        <w:ind w:firstLine="560" w:firstLineChars="200"/>
        <w:rPr>
          <w:rFonts w:ascii="仿宋_GB2312" w:hAnsi="Times New Roman" w:cs="仿宋_GB2312"/>
          <w:sz w:val="28"/>
          <w:szCs w:val="28"/>
          <w:u w:val="single"/>
        </w:rPr>
      </w:pPr>
      <w:r>
        <w:rPr>
          <w:rFonts w:hint="eastAsia" w:ascii="仿宋_GB2312" w:hAnsi="Times New Roman" w:cs="仿宋_GB2312"/>
          <w:sz w:val="28"/>
          <w:szCs w:val="24"/>
          <w:lang w:bidi="ar"/>
        </w:rPr>
        <w:t xml:space="preserve">申 报 </w:t>
      </w:r>
      <w:r>
        <w:rPr>
          <w:rFonts w:hint="eastAsia" w:ascii="仿宋_GB2312" w:hAnsi="Times New Roman" w:cs="仿宋_GB2312"/>
          <w:sz w:val="28"/>
          <w:szCs w:val="24"/>
          <w:lang w:val="en-US" w:eastAsia="zh-CN" w:bidi="ar"/>
        </w:rPr>
        <w:t>学 院</w:t>
      </w:r>
      <w:r>
        <w:rPr>
          <w:rFonts w:hint="eastAsia" w:ascii="仿宋_GB2312" w:hAnsi="Times New Roman" w:cs="仿宋_GB2312"/>
          <w:sz w:val="24"/>
          <w:szCs w:val="24"/>
          <w:lang w:bidi="ar"/>
        </w:rPr>
        <w:t xml:space="preserve">： </w:t>
      </w:r>
      <w:r>
        <w:rPr>
          <w:rFonts w:hint="eastAsia" w:ascii="仿宋_GB2312" w:hAnsi="Times New Roman" w:cs="仿宋_GB2312"/>
          <w:sz w:val="24"/>
          <w:szCs w:val="24"/>
          <w:u w:val="single"/>
          <w:lang w:bidi="ar"/>
        </w:rPr>
        <w:t xml:space="preserve">                                   </w:t>
      </w:r>
      <w:r>
        <w:rPr>
          <w:rFonts w:hint="eastAsia" w:ascii="仿宋_GB2312" w:hAnsi="Times New Roman" w:cs="仿宋_GB2312"/>
          <w:sz w:val="28"/>
          <w:szCs w:val="28"/>
          <w:u w:val="single"/>
          <w:lang w:bidi="ar"/>
        </w:rPr>
        <w:t xml:space="preserve"> (盖章)</w:t>
      </w:r>
    </w:p>
    <w:p>
      <w:pPr>
        <w:adjustRightInd w:val="0"/>
        <w:snapToGrid w:val="0"/>
        <w:spacing w:line="700" w:lineRule="exact"/>
        <w:ind w:firstLine="570"/>
        <w:rPr>
          <w:rFonts w:hint="default" w:ascii="仿宋_GB2312" w:hAnsi="Times New Roman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Times New Roman" w:cs="仿宋_GB2312"/>
          <w:sz w:val="28"/>
          <w:szCs w:val="28"/>
          <w:lang w:bidi="ar"/>
        </w:rPr>
        <w:t xml:space="preserve">依 托 单 位： </w:t>
      </w:r>
      <w:r>
        <w:rPr>
          <w:rFonts w:hint="eastAsia" w:ascii="仿宋_GB2312" w:hAnsi="Times New Roman" w:cs="仿宋_GB2312"/>
          <w:sz w:val="28"/>
          <w:szCs w:val="28"/>
          <w:u w:val="single"/>
          <w:lang w:bidi="ar"/>
        </w:rPr>
        <w:t xml:space="preserve">                               </w:t>
      </w:r>
      <w:r>
        <w:rPr>
          <w:rFonts w:hint="eastAsia" w:ascii="仿宋_GB2312" w:hAnsi="Times New Roman" w:cs="仿宋_GB2312"/>
          <w:sz w:val="28"/>
          <w:szCs w:val="28"/>
          <w:u w:val="single"/>
          <w:lang w:val="en-US" w:eastAsia="zh-CN" w:bidi="ar"/>
        </w:rPr>
        <w:t xml:space="preserve">     </w:t>
      </w:r>
    </w:p>
    <w:p>
      <w:pPr>
        <w:adjustRightInd w:val="0"/>
        <w:snapToGrid w:val="0"/>
        <w:spacing w:line="700" w:lineRule="exact"/>
        <w:rPr>
          <w:rFonts w:ascii="仿宋_GB2312" w:hAnsi="Times New Roman" w:cs="仿宋_GB2312"/>
          <w:sz w:val="28"/>
          <w:szCs w:val="28"/>
          <w:u w:val="single"/>
        </w:rPr>
      </w:pPr>
      <w:r>
        <w:rPr>
          <w:rFonts w:hint="eastAsia" w:ascii="仿宋_GB2312" w:hAnsi="Times New Roman" w:cs="仿宋_GB2312"/>
          <w:sz w:val="28"/>
          <w:szCs w:val="28"/>
          <w:lang w:bidi="ar"/>
        </w:rPr>
        <w:t xml:space="preserve">    所 属 行 业： </w:t>
      </w:r>
      <w:r>
        <w:rPr>
          <w:rFonts w:hint="eastAsia" w:ascii="仿宋_GB2312" w:hAnsi="Times New Roman" w:cs="仿宋_GB2312"/>
          <w:sz w:val="28"/>
          <w:szCs w:val="28"/>
          <w:u w:val="single"/>
          <w:lang w:bidi="ar"/>
        </w:rPr>
        <w:t xml:space="preserve">                                     </w:t>
      </w:r>
    </w:p>
    <w:p>
      <w:pPr>
        <w:adjustRightInd w:val="0"/>
        <w:snapToGrid w:val="0"/>
        <w:spacing w:line="700" w:lineRule="exact"/>
        <w:rPr>
          <w:rFonts w:ascii="仿宋_GB2312" w:hAnsi="Times New Roman" w:cs="仿宋_GB2312"/>
          <w:sz w:val="28"/>
          <w:szCs w:val="28"/>
          <w:u w:val="single"/>
        </w:rPr>
      </w:pPr>
      <w:r>
        <w:rPr>
          <w:rFonts w:hint="eastAsia" w:ascii="仿宋_GB2312" w:hAnsi="Times New Roman" w:cs="仿宋_GB2312"/>
          <w:sz w:val="28"/>
          <w:szCs w:val="28"/>
          <w:lang w:bidi="ar"/>
        </w:rPr>
        <w:t xml:space="preserve">    </w:t>
      </w:r>
      <w:r>
        <w:rPr>
          <w:rFonts w:hint="eastAsia" w:ascii="仿宋_GB2312" w:hAnsi="Times New Roman" w:cs="仿宋_GB2312"/>
          <w:spacing w:val="20"/>
          <w:kern w:val="16"/>
          <w:sz w:val="28"/>
          <w:szCs w:val="28"/>
          <w:lang w:bidi="ar"/>
        </w:rPr>
        <w:t>基地负责人（高校）</w:t>
      </w:r>
      <w:r>
        <w:rPr>
          <w:rFonts w:hint="eastAsia" w:ascii="仿宋_GB2312" w:hAnsi="Times New Roman" w:cs="仿宋_GB2312"/>
          <w:sz w:val="28"/>
          <w:szCs w:val="28"/>
          <w:lang w:bidi="ar"/>
        </w:rPr>
        <w:t xml:space="preserve">： </w:t>
      </w:r>
      <w:r>
        <w:rPr>
          <w:rFonts w:hint="eastAsia" w:ascii="仿宋_GB2312" w:hAnsi="Times New Roman" w:cs="仿宋_GB2312"/>
          <w:sz w:val="28"/>
          <w:szCs w:val="28"/>
          <w:u w:val="single"/>
          <w:lang w:bidi="ar"/>
        </w:rPr>
        <w:t xml:space="preserve">                            </w:t>
      </w:r>
    </w:p>
    <w:p>
      <w:pPr>
        <w:adjustRightInd w:val="0"/>
        <w:snapToGrid w:val="0"/>
        <w:spacing w:line="700" w:lineRule="exact"/>
        <w:rPr>
          <w:rFonts w:ascii="仿宋_GB2312" w:hAnsi="Times New Roman" w:cs="仿宋_GB2312"/>
          <w:sz w:val="28"/>
          <w:szCs w:val="28"/>
        </w:rPr>
      </w:pPr>
      <w:r>
        <w:rPr>
          <w:rFonts w:hint="eastAsia" w:ascii="仿宋_GB2312" w:hAnsi="Times New Roman" w:cs="仿宋_GB2312"/>
          <w:sz w:val="28"/>
          <w:szCs w:val="28"/>
          <w:lang w:bidi="ar"/>
        </w:rPr>
        <w:t xml:space="preserve">    </w:t>
      </w:r>
      <w:r>
        <w:rPr>
          <w:rFonts w:hint="eastAsia" w:ascii="仿宋_GB2312" w:hAnsi="Times New Roman" w:cs="仿宋_GB2312"/>
          <w:spacing w:val="20"/>
          <w:kern w:val="16"/>
          <w:sz w:val="28"/>
          <w:szCs w:val="28"/>
          <w:lang w:bidi="ar"/>
        </w:rPr>
        <w:t>基地负责人（企事业单位）</w:t>
      </w:r>
      <w:r>
        <w:rPr>
          <w:rFonts w:hint="eastAsia" w:ascii="仿宋_GB2312" w:hAnsi="Times New Roman" w:cs="仿宋_GB2312"/>
          <w:sz w:val="28"/>
          <w:szCs w:val="28"/>
          <w:lang w:bidi="ar"/>
        </w:rPr>
        <w:t xml:space="preserve">： </w:t>
      </w:r>
      <w:r>
        <w:rPr>
          <w:rFonts w:hint="eastAsia" w:ascii="仿宋_GB2312" w:hAnsi="Times New Roman" w:cs="仿宋_GB2312"/>
          <w:sz w:val="28"/>
          <w:szCs w:val="28"/>
          <w:u w:val="single"/>
          <w:lang w:bidi="ar"/>
        </w:rPr>
        <w:t xml:space="preserve">                     </w:t>
      </w:r>
    </w:p>
    <w:p>
      <w:pPr>
        <w:adjustRightInd w:val="0"/>
        <w:snapToGrid w:val="0"/>
        <w:spacing w:line="700" w:lineRule="exact"/>
        <w:rPr>
          <w:rFonts w:ascii="仿宋_GB2312" w:hAnsi="Times New Roman" w:cs="仿宋_GB2312"/>
          <w:sz w:val="28"/>
          <w:szCs w:val="28"/>
          <w:u w:val="single"/>
        </w:rPr>
      </w:pPr>
      <w:r>
        <w:rPr>
          <w:rFonts w:hint="eastAsia" w:ascii="仿宋_GB2312" w:hAnsi="Times New Roman" w:cs="仿宋_GB2312"/>
          <w:sz w:val="28"/>
          <w:szCs w:val="28"/>
          <w:lang w:bidi="ar"/>
        </w:rPr>
        <w:t xml:space="preserve">    报 告 日 期： </w:t>
      </w:r>
      <w:r>
        <w:rPr>
          <w:rFonts w:hint="eastAsia" w:ascii="仿宋_GB2312" w:hAnsi="Times New Roman" w:cs="仿宋_GB2312"/>
          <w:sz w:val="28"/>
          <w:szCs w:val="28"/>
          <w:u w:val="single"/>
          <w:lang w:bidi="ar"/>
        </w:rPr>
        <w:t xml:space="preserve">                                      </w:t>
      </w:r>
    </w:p>
    <w:p/>
    <w:p/>
    <w:p/>
    <w:p/>
    <w:p/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******基地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自查报告</w:t>
      </w:r>
    </w:p>
    <w:p>
      <w:pPr>
        <w:spacing w:line="440" w:lineRule="exact"/>
        <w:ind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ind w:firstLine="600" w:firstLineChars="200"/>
        <w:rPr>
          <w:rFonts w:ascii="宋体" w:hAnsi="宋体" w:eastAsia="宋体"/>
        </w:rPr>
      </w:pPr>
      <w:r>
        <w:rPr>
          <w:rFonts w:hint="eastAsia" w:ascii="黑体" w:hAnsi="宋体" w:eastAsia="黑体" w:cs="黑体"/>
          <w:lang w:bidi="ar"/>
        </w:rPr>
        <w:t>排版要求：正文（仿宋_GB2312小三 ，单倍行距），一级标题（黑体加粗小三），二级、三级标题（楷体_GB2312小三</w:t>
      </w:r>
      <w:r>
        <w:rPr>
          <w:rFonts w:hint="eastAsia" w:ascii="宋体" w:hAnsi="宋体" w:eastAsia="宋体"/>
          <w:lang w:bidi="ar"/>
        </w:rPr>
        <w:t>）</w:t>
      </w:r>
    </w:p>
    <w:p>
      <w:pPr>
        <w:ind w:firstLine="600" w:firstLineChars="200"/>
        <w:rPr>
          <w:rFonts w:ascii="黑体" w:hAnsi="宋体" w:eastAsia="黑体" w:cs="黑体"/>
        </w:rPr>
      </w:pPr>
    </w:p>
    <w:p>
      <w:pPr>
        <w:ind w:firstLine="600" w:firstLineChars="200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  <w:lang w:bidi="ar"/>
        </w:rPr>
        <w:t>一、基地建设基本情况</w:t>
      </w:r>
    </w:p>
    <w:p>
      <w:pPr>
        <w:rPr>
          <w:rFonts w:ascii="仿宋_GB2312" w:hAnsi="宋体" w:cs="仿宋_GB2312"/>
        </w:rPr>
      </w:pPr>
    </w:p>
    <w:p>
      <w:pPr>
        <w:ind w:firstLine="600" w:firstLineChars="200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  <w:lang w:bidi="ar"/>
        </w:rPr>
        <w:t>二、基地建设目标达成情况</w:t>
      </w:r>
    </w:p>
    <w:p>
      <w:pPr>
        <w:ind w:firstLine="600" w:firstLineChars="200"/>
        <w:rPr>
          <w:rFonts w:ascii="仿宋_GB2312" w:hAnsi="宋体" w:cs="仿宋_GB2312"/>
        </w:rPr>
      </w:pPr>
      <w:r>
        <w:rPr>
          <w:rFonts w:hint="eastAsia" w:ascii="楷体_GB2312" w:hAnsi="宋体" w:eastAsia="楷体_GB2312" w:cs="楷体_GB2312"/>
          <w:lang w:bidi="ar"/>
        </w:rPr>
        <w:t>（一）实践教学方面</w:t>
      </w:r>
      <w:r>
        <w:rPr>
          <w:rFonts w:hint="eastAsia" w:ascii="仿宋_GB2312" w:hAnsi="宋体" w:cs="仿宋_GB2312"/>
          <w:lang w:bidi="ar"/>
        </w:rPr>
        <w:t>（包括实践教学改革思路，实践教学体系构建方面的工作；合作双方共同制订教学目标、培养方案和考核标准，共同开发课程体系和实践项目，共同指导学生项目和毕业论文（设计）等，共同管理实践过程，共同评价学生，形成校企共建、共管、共享、共评的校内外实践教学模式建设方面的工作；将行业企业真实的生产工作与教学实际密切结合的举措等）</w:t>
      </w:r>
    </w:p>
    <w:p>
      <w:pPr>
        <w:ind w:firstLine="600" w:firstLineChars="200"/>
        <w:rPr>
          <w:rFonts w:ascii="仿宋_GB2312" w:hAnsi="宋体" w:cs="仿宋_GB2312"/>
        </w:rPr>
      </w:pPr>
      <w:r>
        <w:rPr>
          <w:rFonts w:hint="eastAsia" w:ascii="楷体_GB2312" w:hAnsi="宋体" w:eastAsia="楷体_GB2312" w:cs="楷体_GB2312"/>
          <w:lang w:bidi="ar"/>
        </w:rPr>
        <w:t>（二）师资建设方面</w:t>
      </w:r>
      <w:r>
        <w:rPr>
          <w:rFonts w:hint="eastAsia" w:ascii="仿宋_GB2312" w:hAnsi="宋体" w:cs="仿宋_GB2312"/>
          <w:lang w:bidi="ar"/>
        </w:rPr>
        <w:t>（包括合作双方共同培养实践教师队伍，引导和激励教师结合生产实际积极进行课改和教改情况，提升教师行业技能“双师”职业能力，吸引高水平学科带头人，企业专家、行业专家参与实践教学的情况；合作双方教师队伍建设情况等）</w:t>
      </w:r>
    </w:p>
    <w:p>
      <w:pPr>
        <w:ind w:firstLine="600" w:firstLineChars="200"/>
        <w:rPr>
          <w:rFonts w:ascii="仿宋_GB2312" w:hAnsi="宋体" w:cs="仿宋_GB2312"/>
        </w:rPr>
      </w:pPr>
      <w:r>
        <w:rPr>
          <w:rFonts w:hint="eastAsia" w:ascii="楷体_GB2312" w:hAnsi="宋体" w:eastAsia="楷体_GB2312" w:cs="楷体_GB2312"/>
          <w:lang w:bidi="ar"/>
        </w:rPr>
        <w:t>（三）条件建设方面</w:t>
      </w:r>
      <w:r>
        <w:rPr>
          <w:rFonts w:hint="eastAsia" w:ascii="仿宋_GB2312" w:hAnsi="宋体" w:cs="仿宋_GB2312"/>
          <w:lang w:bidi="ar"/>
        </w:rPr>
        <w:t>（包括基地建设的面积、空间、结构布局，安全、环保要求达成，应急设施和措施完备，软硬件设施完善，满足教学需要；信息化建设水平，便于师生互动，实现对学生校外实习过程化管理等）</w:t>
      </w:r>
    </w:p>
    <w:p>
      <w:pPr>
        <w:ind w:firstLine="600" w:firstLineChars="200"/>
        <w:rPr>
          <w:rFonts w:ascii="仿宋_GB2312" w:hAnsi="宋体" w:cs="仿宋_GB2312"/>
        </w:rPr>
      </w:pPr>
      <w:r>
        <w:rPr>
          <w:rFonts w:hint="eastAsia" w:ascii="楷体_GB2312" w:hAnsi="宋体" w:eastAsia="楷体_GB2312" w:cs="楷体_GB2312"/>
          <w:lang w:bidi="ar"/>
        </w:rPr>
        <w:t>（四）管理制度方面</w:t>
      </w:r>
      <w:r>
        <w:rPr>
          <w:rFonts w:hint="eastAsia" w:ascii="仿宋_GB2312" w:hAnsi="宋体" w:cs="仿宋_GB2312"/>
          <w:lang w:bidi="ar"/>
        </w:rPr>
        <w:t>（规范化、人性化，以学生为本的教学运行、学生管理、安全保障、资金使用等制度建设情况；组织管理机构，运行机制建设情况等）</w:t>
      </w:r>
    </w:p>
    <w:p>
      <w:pPr>
        <w:ind w:firstLine="600" w:firstLineChars="200"/>
        <w:rPr>
          <w:rFonts w:ascii="仿宋_GB2312" w:hAnsi="宋体" w:cs="仿宋_GB2312"/>
        </w:rPr>
      </w:pPr>
      <w:r>
        <w:rPr>
          <w:rFonts w:hint="eastAsia" w:ascii="楷体_GB2312" w:hAnsi="宋体" w:eastAsia="楷体_GB2312" w:cs="楷体_GB2312"/>
          <w:lang w:bidi="ar"/>
        </w:rPr>
        <w:t>（五）建设成效</w:t>
      </w:r>
      <w:r>
        <w:rPr>
          <w:rFonts w:hint="eastAsia" w:ascii="仿宋_GB2312" w:hAnsi="宋体" w:cs="仿宋_GB2312"/>
          <w:lang w:bidi="ar"/>
        </w:rPr>
        <w:t>（包括校企合作的校外实践教学课程体系建设情况，共同开发的系列课程、教材和实践项目库情况；学生培养方面，毕业论文（设计）、学生项目、学科竞赛等立项、成果发表、获奖情况；教学(课堂)改革项目、教学成果奖等情况）</w:t>
      </w:r>
    </w:p>
    <w:p>
      <w:pPr>
        <w:ind w:firstLine="600" w:firstLineChars="200"/>
        <w:rPr>
          <w:rFonts w:ascii="仿宋_GB2312" w:hAnsi="宋体" w:cs="仿宋_GB2312"/>
        </w:rPr>
      </w:pPr>
      <w:r>
        <w:rPr>
          <w:rFonts w:hint="eastAsia" w:ascii="黑体" w:hAnsi="宋体" w:eastAsia="黑体" w:cs="黑体"/>
          <w:lang w:bidi="ar"/>
        </w:rPr>
        <w:t>三、基地运行情况</w:t>
      </w:r>
      <w:r>
        <w:rPr>
          <w:rFonts w:hint="eastAsia" w:ascii="仿宋_GB2312" w:hAnsi="宋体" w:cs="仿宋_GB2312"/>
          <w:lang w:bidi="ar"/>
        </w:rPr>
        <w:t>（包括接纳专业和学生情况，基地利用率等情况；共同指导、管理、评价学生实践过程的工作机制情况；开放共享机制、经费保障情况等）</w:t>
      </w:r>
    </w:p>
    <w:p>
      <w:pPr>
        <w:ind w:firstLine="600" w:firstLineChars="200"/>
        <w:rPr>
          <w:rFonts w:ascii="仿宋_GB2312" w:hAnsi="宋体" w:cs="仿宋_GB2312"/>
        </w:rPr>
      </w:pPr>
      <w:r>
        <w:rPr>
          <w:rFonts w:hint="eastAsia" w:ascii="黑体" w:hAnsi="宋体" w:eastAsia="黑体" w:cs="黑体"/>
          <w:lang w:bidi="ar"/>
        </w:rPr>
        <w:t>四、特色项目（</w:t>
      </w:r>
      <w:r>
        <w:rPr>
          <w:rFonts w:hint="eastAsia" w:ascii="仿宋_GB2312" w:hAnsi="宋体" w:cs="仿宋_GB2312"/>
          <w:lang w:bidi="ar"/>
        </w:rPr>
        <w:t>在实践教学、师资队伍、条件建设、管理模式、运作管理、能力培养等方面的特色与创新）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jdjODY1Mjg0NmMyYTM4ZDQ1NTQ2ZmIxMzVjN2QifQ=="/>
  </w:docVars>
  <w:rsids>
    <w:rsidRoot w:val="4A1C5751"/>
    <w:rsid w:val="4A1C5751"/>
    <w:rsid w:val="502D458A"/>
    <w:rsid w:val="560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841</Characters>
  <Lines>0</Lines>
  <Paragraphs>0</Paragraphs>
  <TotalTime>3</TotalTime>
  <ScaleCrop>false</ScaleCrop>
  <LinksUpToDate>false</LinksUpToDate>
  <CharactersWithSpaces>1157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2022-08-11T02:58:00Z</dcterms:created>
  <dc:creator>＿＿LUS</dc:creator>
  <cp:lastModifiedBy>WPS_1521212196</cp:lastModifiedBy>
  <dcterms:modified xsi:type="dcterms:W3CDTF">2023-05-06T02:02:36Z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A8F792227C434FCB9C6DE397E64B6B50</vt:lpwstr>
  </property>
</Properties>
</file>