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学年第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一</w:t>
      </w:r>
      <w:r>
        <w:rPr>
          <w:rFonts w:hint="eastAsia" w:ascii="方正小标宋简体" w:eastAsia="方正小标宋简体"/>
          <w:sz w:val="32"/>
          <w:szCs w:val="32"/>
        </w:rPr>
        <w:t>学期公共课排课时间表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5.18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5.19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5.22-5.23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5.24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工程技术中心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5.25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能源工程学院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5.26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大学生创新创业中心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5.29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数学与统计学院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5.30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教育（心理）学教研室</w:t>
            </w:r>
          </w:p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电工电子教研室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5.31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p>
      <w:pPr>
        <w:spacing w:after="0" w:line="220" w:lineRule="atLeast"/>
        <w:jc w:val="left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</w:rPr>
        <w:t>备注：</w:t>
      </w:r>
      <w:r>
        <w:rPr>
          <w:rFonts w:hint="eastAsia"/>
          <w:color w:val="FF0000"/>
          <w:lang w:val="en-US" w:eastAsia="zh-CN"/>
        </w:rPr>
        <w:t>根据课程性质不同及公共课教学计划情况</w:t>
      </w:r>
      <w:r>
        <w:rPr>
          <w:rFonts w:hint="eastAsia"/>
          <w:color w:val="FF0000"/>
        </w:rPr>
        <w:t>体育学院、</w:t>
      </w:r>
      <w:r>
        <w:rPr>
          <w:rFonts w:hint="eastAsia"/>
          <w:color w:val="FF0000"/>
          <w:lang w:val="en-US" w:eastAsia="zh-CN"/>
        </w:rPr>
        <w:t>外国语学院、</w:t>
      </w:r>
      <w:r>
        <w:rPr>
          <w:rFonts w:hint="eastAsia"/>
          <w:color w:val="FF0000"/>
        </w:rPr>
        <w:t>马克思主义学院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工程训练中心</w:t>
      </w:r>
      <w:r>
        <w:rPr>
          <w:rFonts w:hint="eastAsia"/>
          <w:color w:val="FF0000"/>
          <w:lang w:val="en-US" w:eastAsia="zh-CN"/>
        </w:rPr>
        <w:t>固定前四顺序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教育（心理）学教研室、电工电子教研室固定最后一天，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其余</w:t>
      </w:r>
      <w:r>
        <w:rPr>
          <w:rFonts w:hint="eastAsia"/>
          <w:color w:val="FF0000"/>
        </w:rPr>
        <w:t>公共课排课时间轮转，有特殊情况，经其他几个学院同意后，可以提前。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A8EDFA-ADD7-45D6-833C-9D0195C7200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2936E552-9847-4343-9982-E9975E7D333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8142AC-FDFE-4376-9BB6-70E77B4322B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D31D50"/>
    <w:rsid w:val="0001731E"/>
    <w:rsid w:val="00027C97"/>
    <w:rsid w:val="0011429B"/>
    <w:rsid w:val="00131743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5D2BA2"/>
    <w:rsid w:val="00617F25"/>
    <w:rsid w:val="00641268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177FB"/>
    <w:rsid w:val="00A53A67"/>
    <w:rsid w:val="00B1095F"/>
    <w:rsid w:val="00B11A1B"/>
    <w:rsid w:val="00B26DB6"/>
    <w:rsid w:val="00B340FF"/>
    <w:rsid w:val="00B615E8"/>
    <w:rsid w:val="00B96CDF"/>
    <w:rsid w:val="00C1288F"/>
    <w:rsid w:val="00C27346"/>
    <w:rsid w:val="00C818F3"/>
    <w:rsid w:val="00CB4569"/>
    <w:rsid w:val="00D17B3D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82BC9"/>
    <w:rsid w:val="00FD2C7F"/>
    <w:rsid w:val="00FE115A"/>
    <w:rsid w:val="00FF251F"/>
    <w:rsid w:val="00FF5C8A"/>
    <w:rsid w:val="51BD44CE"/>
    <w:rsid w:val="540A6724"/>
    <w:rsid w:val="658F7C9C"/>
    <w:rsid w:val="676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231</Characters>
  <Lines>1</Lines>
  <Paragraphs>1</Paragraphs>
  <TotalTime>0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2021-11-15T09:51:00Z</dcterms:created>
  <dc:creator>Administrator</dc:creator>
  <cp:lastModifiedBy>Colorful丶</cp:lastModifiedBy>
  <dcterms:modified xsi:type="dcterms:W3CDTF">2023-04-24T03:45:24Z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42B7ABEFA096478A8644E19C6D7B03D4</vt:lpwstr>
  </property>
</Properties>
</file>