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53621">
      <w:pPr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教师发展中心场地预约流程</w:t>
      </w:r>
    </w:p>
    <w:p w14:paraId="292273CF">
      <w:pPr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28"/>
          <w:szCs w:val="32"/>
        </w:rPr>
        <w:t>电脑端操作步骤</w:t>
      </w:r>
    </w:p>
    <w:p w14:paraId="5DCA884F">
      <w:pPr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1.登录教师发展中心网站</w:t>
      </w:r>
    </w:p>
    <w:p w14:paraId="3084843D">
      <w:pPr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（网址：</w:t>
      </w:r>
      <w:r>
        <w:fldChar w:fldCharType="begin"/>
      </w:r>
      <w:r>
        <w:instrText xml:space="preserve"> HYPERLINK "https://cms2.huanghuai.edu.cn/sites/html/jsfzzx/" </w:instrText>
      </w:r>
      <w:r>
        <w:fldChar w:fldCharType="separate"/>
      </w:r>
      <w:r>
        <w:rPr>
          <w:rStyle w:val="4"/>
          <w:rFonts w:hint="eastAsia" w:ascii="仿宋_GB2312" w:eastAsia="仿宋_GB2312"/>
          <w:sz w:val="28"/>
          <w:szCs w:val="32"/>
        </w:rPr>
        <w:t>https://cms2.huanghuai.edu.cn/sites/html/jsfzzx/</w:t>
      </w:r>
      <w:r>
        <w:rPr>
          <w:rStyle w:val="4"/>
          <w:rFonts w:hint="eastAsia" w:ascii="仿宋_GB2312" w:eastAsia="仿宋_GB2312"/>
          <w:sz w:val="28"/>
          <w:szCs w:val="32"/>
        </w:rPr>
        <w:fldChar w:fldCharType="end"/>
      </w:r>
      <w:r>
        <w:rPr>
          <w:rFonts w:hint="eastAsia" w:ascii="仿宋_GB2312" w:eastAsia="仿宋_GB2312"/>
          <w:sz w:val="28"/>
          <w:szCs w:val="32"/>
        </w:rPr>
        <w:t>），</w:t>
      </w:r>
    </w:p>
    <w:p w14:paraId="14C7A178">
      <w:pPr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2.点击菜单栏：场地预约</w:t>
      </w:r>
    </w:p>
    <w:p w14:paraId="60D06CB2">
      <w:r>
        <w:drawing>
          <wp:inline distT="0" distB="0" distL="0" distR="0">
            <wp:extent cx="5274310" cy="544195"/>
            <wp:effectExtent l="0" t="0" r="2540" b="8255"/>
            <wp:docPr id="879346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4625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B862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</w:t>
      </w:r>
      <w:r>
        <w:rPr>
          <w:rFonts w:ascii="仿宋_GB2312" w:eastAsia="仿宋_GB2312"/>
          <w:sz w:val="28"/>
          <w:szCs w:val="32"/>
        </w:rPr>
        <w:t>,</w:t>
      </w:r>
      <w:r>
        <w:rPr>
          <w:rFonts w:hint="eastAsia" w:ascii="仿宋_GB2312" w:eastAsia="仿宋_GB2312"/>
          <w:sz w:val="28"/>
          <w:szCs w:val="32"/>
        </w:rPr>
        <w:t>在教发场地列表中选择需要预约的教室和使用的时间。</w:t>
      </w:r>
    </w:p>
    <w:p w14:paraId="4EA93C13">
      <w:r>
        <w:drawing>
          <wp:inline distT="0" distB="0" distL="0" distR="0">
            <wp:extent cx="5247005" cy="4557395"/>
            <wp:effectExtent l="0" t="0" r="10795" b="14605"/>
            <wp:docPr id="10839578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578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D491">
      <w:r>
        <w:drawing>
          <wp:inline distT="0" distB="0" distL="0" distR="0">
            <wp:extent cx="5106670" cy="2329180"/>
            <wp:effectExtent l="0" t="0" r="17780" b="13970"/>
            <wp:docPr id="8577913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9139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67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40AE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4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最后点击“提交预约”。</w:t>
      </w:r>
    </w:p>
    <w:p w14:paraId="3BEFD9E8">
      <w:pPr>
        <w:rPr>
          <w:rFonts w:ascii="仿宋_GB2312" w:eastAsia="仿宋_GB2312"/>
          <w:sz w:val="28"/>
          <w:szCs w:val="32"/>
        </w:rPr>
      </w:pPr>
    </w:p>
    <w:p w14:paraId="5CD98F87">
      <w:pPr>
        <w:rPr>
          <w:rFonts w:ascii="仿宋_GB2312" w:eastAsia="仿宋_GB2312"/>
          <w:sz w:val="28"/>
          <w:szCs w:val="32"/>
        </w:rPr>
      </w:pPr>
    </w:p>
    <w:p w14:paraId="231D8703">
      <w:pPr>
        <w:rPr>
          <w:rFonts w:ascii="仿宋_GB2312" w:eastAsia="仿宋_GB2312"/>
          <w:sz w:val="28"/>
          <w:szCs w:val="32"/>
        </w:rPr>
      </w:pPr>
    </w:p>
    <w:p w14:paraId="21A3A851">
      <w:pPr>
        <w:rPr>
          <w:rFonts w:ascii="仿宋_GB2312" w:eastAsia="仿宋_GB2312"/>
          <w:sz w:val="28"/>
          <w:szCs w:val="32"/>
        </w:rPr>
      </w:pPr>
    </w:p>
    <w:p w14:paraId="4E2C5A66">
      <w:pPr>
        <w:rPr>
          <w:rFonts w:ascii="仿宋_GB2312" w:eastAsia="仿宋_GB2312"/>
          <w:sz w:val="28"/>
          <w:szCs w:val="32"/>
        </w:rPr>
      </w:pPr>
    </w:p>
    <w:p w14:paraId="42547F94">
      <w:pPr>
        <w:rPr>
          <w:rFonts w:ascii="仿宋_GB2312" w:eastAsia="仿宋_GB2312"/>
          <w:sz w:val="28"/>
          <w:szCs w:val="32"/>
        </w:rPr>
      </w:pPr>
    </w:p>
    <w:p w14:paraId="59EF63E4">
      <w:pPr>
        <w:rPr>
          <w:rFonts w:ascii="仿宋_GB2312" w:eastAsia="仿宋_GB2312"/>
          <w:sz w:val="28"/>
          <w:szCs w:val="32"/>
        </w:rPr>
      </w:pPr>
    </w:p>
    <w:p w14:paraId="11FE5A2A">
      <w:pPr>
        <w:rPr>
          <w:rFonts w:ascii="仿宋_GB2312" w:eastAsia="仿宋_GB2312"/>
          <w:sz w:val="28"/>
          <w:szCs w:val="32"/>
        </w:rPr>
      </w:pPr>
    </w:p>
    <w:p w14:paraId="212AA8F0">
      <w:pPr>
        <w:rPr>
          <w:rFonts w:ascii="仿宋_GB2312" w:eastAsia="仿宋_GB2312"/>
          <w:sz w:val="28"/>
          <w:szCs w:val="32"/>
        </w:rPr>
      </w:pPr>
    </w:p>
    <w:p w14:paraId="1FB62629">
      <w:pPr>
        <w:rPr>
          <w:rFonts w:ascii="仿宋_GB2312" w:eastAsia="仿宋_GB2312"/>
          <w:sz w:val="28"/>
          <w:szCs w:val="32"/>
        </w:rPr>
      </w:pPr>
    </w:p>
    <w:p w14:paraId="43C74D83">
      <w:pPr>
        <w:rPr>
          <w:rFonts w:ascii="仿宋_GB2312" w:eastAsia="仿宋_GB2312"/>
          <w:sz w:val="28"/>
          <w:szCs w:val="32"/>
        </w:rPr>
      </w:pPr>
    </w:p>
    <w:p w14:paraId="2899A033">
      <w:pPr>
        <w:rPr>
          <w:rFonts w:ascii="仿宋_GB2312" w:eastAsia="仿宋_GB2312"/>
          <w:sz w:val="28"/>
          <w:szCs w:val="32"/>
        </w:rPr>
      </w:pPr>
    </w:p>
    <w:p w14:paraId="04582959">
      <w:pPr>
        <w:rPr>
          <w:rFonts w:ascii="仿宋_GB2312" w:eastAsia="仿宋_GB2312"/>
          <w:sz w:val="28"/>
          <w:szCs w:val="32"/>
        </w:rPr>
      </w:pPr>
    </w:p>
    <w:p w14:paraId="034AE273">
      <w:pPr>
        <w:rPr>
          <w:rFonts w:ascii="仿宋_GB2312" w:eastAsia="仿宋_GB2312"/>
          <w:sz w:val="28"/>
          <w:szCs w:val="32"/>
        </w:rPr>
      </w:pPr>
    </w:p>
    <w:p w14:paraId="49B24F15">
      <w:pPr>
        <w:rPr>
          <w:rFonts w:ascii="仿宋_GB2312" w:eastAsia="仿宋_GB2312"/>
          <w:sz w:val="28"/>
          <w:szCs w:val="32"/>
        </w:rPr>
      </w:pPr>
    </w:p>
    <w:p w14:paraId="7880334A">
      <w:pPr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28"/>
          <w:szCs w:val="32"/>
        </w:rPr>
        <w:t>手机端操作步骤</w:t>
      </w:r>
    </w:p>
    <w:p w14:paraId="0842AD32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手机下载“云上黄淮”A</w:t>
      </w:r>
      <w:r>
        <w:rPr>
          <w:rFonts w:ascii="仿宋_GB2312" w:eastAsia="仿宋_GB2312"/>
          <w:sz w:val="28"/>
          <w:szCs w:val="32"/>
        </w:rPr>
        <w:t>PP</w:t>
      </w:r>
    </w:p>
    <w:p w14:paraId="601F81C3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2.</w:t>
      </w:r>
      <w:r>
        <w:rPr>
          <w:rFonts w:hint="eastAsia" w:ascii="仿宋_GB2312" w:eastAsia="仿宋_GB2312"/>
          <w:sz w:val="28"/>
          <w:szCs w:val="32"/>
        </w:rPr>
        <w:t>点击“教师发展综合服务平台”</w:t>
      </w:r>
    </w:p>
    <w:p w14:paraId="73D5A980">
      <w:pPr>
        <w:rPr>
          <w:rFonts w:hint="eastAsia" w:ascii="仿宋_GB2312" w:eastAsia="仿宋_GB2312"/>
          <w:sz w:val="28"/>
          <w:szCs w:val="32"/>
        </w:rPr>
      </w:pPr>
      <w:r>
        <w:drawing>
          <wp:inline distT="0" distB="0" distL="0" distR="0">
            <wp:extent cx="2393315" cy="3790950"/>
            <wp:effectExtent l="0" t="0" r="6985" b="0"/>
            <wp:docPr id="244360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6037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7543" cy="37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CB02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点击“教发场地预约”</w:t>
      </w:r>
    </w:p>
    <w:p w14:paraId="4F993D30">
      <w:pPr>
        <w:rPr>
          <w:rFonts w:ascii="仿宋_GB2312" w:eastAsia="仿宋_GB2312"/>
          <w:sz w:val="28"/>
          <w:szCs w:val="32"/>
        </w:rPr>
      </w:pPr>
      <w:r>
        <w:drawing>
          <wp:inline distT="0" distB="0" distL="0" distR="0">
            <wp:extent cx="2657475" cy="1957070"/>
            <wp:effectExtent l="0" t="0" r="0" b="5080"/>
            <wp:docPr id="13117916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9166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493" cy="196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C6888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4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选择需要预约的教室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和使用的时间。</w:t>
      </w:r>
    </w:p>
    <w:p w14:paraId="6FA259DF">
      <w:pPr>
        <w:rPr>
          <w:rFonts w:hint="eastAsia" w:ascii="仿宋_GB2312" w:eastAsia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M2M3NTliY2JkMjVjNWEwM2MwYzU2Mzk3MjM3OTYifQ=="/>
  </w:docVars>
  <w:rsids>
    <w:rsidRoot w:val="00031CDF"/>
    <w:rsid w:val="000270DE"/>
    <w:rsid w:val="00031CDF"/>
    <w:rsid w:val="007C01A0"/>
    <w:rsid w:val="00813933"/>
    <w:rsid w:val="00846A07"/>
    <w:rsid w:val="00960770"/>
    <w:rsid w:val="009F2193"/>
    <w:rsid w:val="00B26893"/>
    <w:rsid w:val="18F978CB"/>
    <w:rsid w:val="23B94C71"/>
    <w:rsid w:val="558A4D13"/>
    <w:rsid w:val="558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209</Characters>
  <Lines>2</Lines>
  <Paragraphs>1</Paragraphs>
  <TotalTime>13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2023-12-25T03:41:00Z</dcterms:created>
  <dc:creator>admin</dc:creator>
  <cp:lastModifiedBy>Administrator</cp:lastModifiedBy>
  <cp:lastPrinted>2025-01-09T03:14:00Z</cp:lastPrinted>
  <dcterms:modified xsi:type="dcterms:W3CDTF">2025-04-01T01:42:55Z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B427CB2E4C874AC49085A1D62AB48EB8_12</vt:lpwstr>
  </property>
  <property fmtid="{D5CDD505-2E9C-101B-9397-08002B2CF9AE}" pid="4" name="KSOTemplateDocerSaveRecord">
    <vt:lpwstr>eyJoZGlkIjoiYjVmM2M3NTliY2JkMjVjNWEwM2MwYzU2Mzk3MjM3OTYifQ==</vt:lpwstr>
  </property>
</Properties>
</file>