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FB6B0"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因公临时出国（境）团组和人员</w:t>
      </w:r>
    </w:p>
    <w:p w14:paraId="0F19F10D">
      <w:pPr>
        <w:jc w:val="center"/>
        <w:rPr>
          <w:b/>
          <w:sz w:val="28"/>
          <w:szCs w:val="28"/>
        </w:rPr>
      </w:pPr>
      <w:r>
        <w:rPr>
          <w:rFonts w:hint="eastAsia" w:ascii="黑体" w:eastAsia="黑体"/>
          <w:sz w:val="44"/>
          <w:szCs w:val="44"/>
        </w:rPr>
        <w:t>信息公开公示表</w:t>
      </w:r>
      <w:r>
        <w:rPr>
          <w:b/>
          <w:sz w:val="36"/>
          <w:szCs w:val="36"/>
        </w:rPr>
        <w:t xml:space="preserve">  </w:t>
      </w:r>
    </w:p>
    <w:tbl>
      <w:tblPr>
        <w:tblStyle w:val="7"/>
        <w:tblW w:w="9889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39"/>
        <w:gridCol w:w="855"/>
        <w:gridCol w:w="2874"/>
        <w:gridCol w:w="1878"/>
        <w:gridCol w:w="1701"/>
      </w:tblGrid>
      <w:tr w14:paraId="15F81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581" w:type="dxa"/>
            <w:gridSpan w:val="2"/>
          </w:tcPr>
          <w:p w14:paraId="4F40AA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组团单位名称（全称）</w:t>
            </w:r>
          </w:p>
        </w:tc>
        <w:tc>
          <w:tcPr>
            <w:tcW w:w="7308" w:type="dxa"/>
            <w:gridSpan w:val="4"/>
            <w:vAlign w:val="center"/>
          </w:tcPr>
          <w:p w14:paraId="445E12EE">
            <w:pPr>
              <w:rPr>
                <w:b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河南省教育厅赴俄罗斯、亚美尼亚、格鲁吉亚团组</w:t>
            </w:r>
          </w:p>
        </w:tc>
      </w:tr>
      <w:tr w14:paraId="767DF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581" w:type="dxa"/>
            <w:gridSpan w:val="2"/>
            <w:vAlign w:val="center"/>
          </w:tcPr>
          <w:p w14:paraId="245A5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出访任务</w:t>
            </w:r>
          </w:p>
        </w:tc>
        <w:tc>
          <w:tcPr>
            <w:tcW w:w="7308" w:type="dxa"/>
            <w:gridSpan w:val="4"/>
            <w:vAlign w:val="center"/>
          </w:tcPr>
          <w:p w14:paraId="31B18D67">
            <w:pPr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招收目的地国家留学生来我校学习，提升我校国际声誉</w:t>
            </w:r>
          </w:p>
        </w:tc>
      </w:tr>
      <w:tr w14:paraId="3DF75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581" w:type="dxa"/>
            <w:gridSpan w:val="2"/>
            <w:tcBorders>
              <w:right w:val="single" w:color="auto" w:sz="4" w:space="0"/>
            </w:tcBorders>
          </w:tcPr>
          <w:p w14:paraId="04431F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出访国家或地区及停留时间</w:t>
            </w:r>
          </w:p>
        </w:tc>
        <w:tc>
          <w:tcPr>
            <w:tcW w:w="7308" w:type="dxa"/>
            <w:gridSpan w:val="4"/>
            <w:tcBorders>
              <w:left w:val="single" w:color="auto" w:sz="4" w:space="0"/>
            </w:tcBorders>
          </w:tcPr>
          <w:p w14:paraId="0C1CC386">
            <w:pPr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俄罗斯、亚美尼亚、格鲁吉亚</w:t>
            </w:r>
            <w:r>
              <w:rPr>
                <w:rFonts w:hint="eastAsia" w:ascii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10天</w:t>
            </w:r>
          </w:p>
        </w:tc>
      </w:tr>
      <w:tr w14:paraId="70859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6"/>
          </w:tcPr>
          <w:p w14:paraId="262166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出访人员基本情况</w:t>
            </w:r>
          </w:p>
        </w:tc>
      </w:tr>
      <w:tr w14:paraId="3FE4A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68575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39" w:type="dxa"/>
          </w:tcPr>
          <w:p w14:paraId="00D858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855" w:type="dxa"/>
            <w:tcBorders>
              <w:right w:val="single" w:color="auto" w:sz="4" w:space="0"/>
            </w:tcBorders>
          </w:tcPr>
          <w:p w14:paraId="77AF50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874" w:type="dxa"/>
            <w:tcBorders>
              <w:left w:val="single" w:color="auto" w:sz="4" w:space="0"/>
            </w:tcBorders>
          </w:tcPr>
          <w:p w14:paraId="33D9AE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所在单位（全称）</w:t>
            </w:r>
          </w:p>
        </w:tc>
        <w:tc>
          <w:tcPr>
            <w:tcW w:w="1878" w:type="dxa"/>
            <w:tcBorders>
              <w:right w:val="single" w:color="auto" w:sz="4" w:space="0"/>
            </w:tcBorders>
          </w:tcPr>
          <w:p w14:paraId="4A6B9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7F8FC2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经费预算</w:t>
            </w:r>
          </w:p>
        </w:tc>
      </w:tr>
      <w:tr w14:paraId="53F08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4E21A594"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饶文韵</w:t>
            </w:r>
          </w:p>
        </w:tc>
        <w:tc>
          <w:tcPr>
            <w:tcW w:w="1339" w:type="dxa"/>
          </w:tcPr>
          <w:p w14:paraId="42E0B122">
            <w:pPr>
              <w:jc w:val="center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 w14:paraId="716CCDDC">
            <w:pPr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874" w:type="dxa"/>
            <w:tcBorders>
              <w:left w:val="single" w:color="auto" w:sz="4" w:space="0"/>
            </w:tcBorders>
            <w:vAlign w:val="center"/>
          </w:tcPr>
          <w:p w14:paraId="6616AEA3"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黄淮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1878" w:type="dxa"/>
            <w:tcBorders>
              <w:right w:val="single" w:color="auto" w:sz="4" w:space="0"/>
            </w:tcBorders>
            <w:vAlign w:val="center"/>
          </w:tcPr>
          <w:p w14:paraId="3A99591A"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留学生管理办公室主任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6A2B7872">
            <w:pPr>
              <w:widowControl/>
              <w:jc w:val="left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7.9108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万</w:t>
            </w:r>
          </w:p>
        </w:tc>
      </w:tr>
      <w:tr w14:paraId="66FA7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gridSpan w:val="2"/>
            <w:vAlign w:val="center"/>
          </w:tcPr>
          <w:p w14:paraId="4DBAE0A2">
            <w:pPr>
              <w:spacing w:line="5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邀请函及邀请单位（人）情况介绍（另附）</w:t>
            </w:r>
          </w:p>
        </w:tc>
        <w:tc>
          <w:tcPr>
            <w:tcW w:w="7308" w:type="dxa"/>
            <w:gridSpan w:val="4"/>
          </w:tcPr>
          <w:p w14:paraId="5E5F79CB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邀请单位：</w:t>
            </w:r>
          </w:p>
        </w:tc>
      </w:tr>
      <w:tr w14:paraId="69C14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581" w:type="dxa"/>
            <w:gridSpan w:val="2"/>
            <w:vAlign w:val="center"/>
          </w:tcPr>
          <w:p w14:paraId="7283AF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经费来源</w:t>
            </w:r>
          </w:p>
        </w:tc>
        <w:tc>
          <w:tcPr>
            <w:tcW w:w="7308" w:type="dxa"/>
            <w:gridSpan w:val="4"/>
            <w:vAlign w:val="center"/>
          </w:tcPr>
          <w:p w14:paraId="4663A4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国际交流费</w:t>
            </w:r>
          </w:p>
        </w:tc>
      </w:tr>
      <w:tr w14:paraId="5175F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81" w:type="dxa"/>
            <w:gridSpan w:val="2"/>
            <w:vAlign w:val="center"/>
          </w:tcPr>
          <w:p w14:paraId="7E0004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往返航线</w:t>
            </w:r>
          </w:p>
        </w:tc>
        <w:tc>
          <w:tcPr>
            <w:tcW w:w="7308" w:type="dxa"/>
            <w:gridSpan w:val="4"/>
            <w:vAlign w:val="center"/>
          </w:tcPr>
          <w:p w14:paraId="6F705BE8">
            <w:pPr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去程：2025年05月10日</w:t>
            </w:r>
          </w:p>
          <w:p w14:paraId="2510326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北京大兴</w:t>
            </w:r>
            <w:r>
              <w:rPr>
                <w:b/>
                <w:sz w:val="24"/>
                <w:szCs w:val="24"/>
              </w:rPr>
              <w:t>—</w:t>
            </w:r>
            <w:r>
              <w:rPr>
                <w:rFonts w:hint="eastAsia"/>
                <w:b/>
                <w:sz w:val="24"/>
                <w:szCs w:val="24"/>
              </w:rPr>
              <w:t>莫斯科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b/>
                <w:sz w:val="24"/>
                <w:szCs w:val="24"/>
              </w:rPr>
              <w:t>俄罗斯国际航空公司，SU205，北京大兴—莫斯科，11:40—14:55</w:t>
            </w:r>
          </w:p>
          <w:p w14:paraId="2FEC5F7C">
            <w:pPr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返程： CA782   5月18日  </w:t>
            </w:r>
          </w:p>
          <w:p w14:paraId="46DC7CA8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第比利斯—乌鲁木齐  </w:t>
            </w:r>
            <w:r>
              <w:rPr>
                <w:rFonts w:hint="eastAsia"/>
                <w:b/>
                <w:sz w:val="24"/>
                <w:szCs w:val="24"/>
              </w:rPr>
              <w:tab/>
            </w:r>
            <w:r>
              <w:rPr>
                <w:rFonts w:hint="eastAsia"/>
                <w:b/>
                <w:sz w:val="24"/>
                <w:szCs w:val="24"/>
              </w:rPr>
              <w:t xml:space="preserve">22:40  </w:t>
            </w:r>
            <w:r>
              <w:rPr>
                <w:rFonts w:hint="eastAsia"/>
                <w:b/>
                <w:sz w:val="24"/>
                <w:szCs w:val="24"/>
              </w:rPr>
              <w:tab/>
            </w:r>
            <w:r>
              <w:rPr>
                <w:rFonts w:hint="eastAsia"/>
                <w:b/>
                <w:sz w:val="24"/>
                <w:szCs w:val="24"/>
              </w:rPr>
              <w:t>07:30+1</w:t>
            </w:r>
          </w:p>
        </w:tc>
      </w:tr>
      <w:tr w14:paraId="1DB01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581" w:type="dxa"/>
            <w:gridSpan w:val="2"/>
            <w:vAlign w:val="center"/>
          </w:tcPr>
          <w:p w14:paraId="007C3D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日程安排</w:t>
            </w:r>
          </w:p>
          <w:p w14:paraId="42CD8E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（另附）</w:t>
            </w:r>
          </w:p>
        </w:tc>
        <w:tc>
          <w:tcPr>
            <w:tcW w:w="7308" w:type="dxa"/>
            <w:gridSpan w:val="4"/>
            <w:vAlign w:val="center"/>
          </w:tcPr>
          <w:p w14:paraId="5171E86C">
            <w:pPr>
              <w:rPr>
                <w:b/>
                <w:sz w:val="24"/>
                <w:szCs w:val="24"/>
              </w:rPr>
            </w:pPr>
          </w:p>
        </w:tc>
      </w:tr>
      <w:tr w14:paraId="27761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581" w:type="dxa"/>
            <w:gridSpan w:val="2"/>
          </w:tcPr>
          <w:p w14:paraId="2B65F0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公示方式</w:t>
            </w:r>
          </w:p>
          <w:p w14:paraId="6EEE8D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和范围</w:t>
            </w:r>
          </w:p>
        </w:tc>
        <w:tc>
          <w:tcPr>
            <w:tcW w:w="7308" w:type="dxa"/>
            <w:gridSpan w:val="4"/>
          </w:tcPr>
          <w:p w14:paraId="0F0706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黄淮学院校务公告栏</w:t>
            </w:r>
          </w:p>
        </w:tc>
      </w:tr>
      <w:tr w14:paraId="02748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581" w:type="dxa"/>
            <w:gridSpan w:val="2"/>
            <w:vAlign w:val="center"/>
          </w:tcPr>
          <w:p w14:paraId="09FBF9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公示时间</w:t>
            </w:r>
          </w:p>
        </w:tc>
        <w:tc>
          <w:tcPr>
            <w:tcW w:w="7308" w:type="dxa"/>
            <w:gridSpan w:val="4"/>
            <w:vAlign w:val="center"/>
          </w:tcPr>
          <w:p w14:paraId="1DEC59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至</w:t>
            </w:r>
            <w:r>
              <w:rPr>
                <w:b/>
                <w:sz w:val="24"/>
                <w:szCs w:val="24"/>
              </w:rPr>
              <w:t xml:space="preserve">   20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14:paraId="704A6932">
      <w:pPr>
        <w:rPr>
          <w:b/>
          <w:spacing w:val="-20"/>
          <w:w w:val="90"/>
          <w:sz w:val="24"/>
          <w:szCs w:val="24"/>
        </w:rPr>
      </w:pPr>
    </w:p>
    <w:p w14:paraId="0F559392">
      <w:pPr>
        <w:rPr>
          <w:b/>
          <w:sz w:val="24"/>
          <w:szCs w:val="24"/>
        </w:rPr>
      </w:pPr>
      <w:r>
        <w:rPr>
          <w:rFonts w:hint="eastAsia"/>
          <w:b/>
          <w:spacing w:val="-20"/>
          <w:w w:val="90"/>
          <w:sz w:val="24"/>
          <w:szCs w:val="24"/>
        </w:rPr>
        <w:t>派员单位：黄淮学院</w:t>
      </w:r>
      <w:r>
        <w:rPr>
          <w:b/>
          <w:spacing w:val="-20"/>
          <w:w w:val="90"/>
          <w:sz w:val="24"/>
          <w:szCs w:val="24"/>
        </w:rPr>
        <w:tab/>
      </w:r>
      <w:r>
        <w:rPr>
          <w:rFonts w:hint="eastAsia"/>
          <w:b/>
          <w:spacing w:val="-20"/>
          <w:w w:val="90"/>
          <w:sz w:val="24"/>
          <w:szCs w:val="24"/>
        </w:rPr>
        <w:t>（盖</w:t>
      </w:r>
      <w:r>
        <w:rPr>
          <w:b/>
          <w:spacing w:val="-20"/>
          <w:w w:val="90"/>
          <w:sz w:val="24"/>
          <w:szCs w:val="24"/>
        </w:rPr>
        <w:t xml:space="preserve">   </w:t>
      </w:r>
      <w:r>
        <w:rPr>
          <w:rFonts w:hint="eastAsia"/>
          <w:b/>
          <w:spacing w:val="-20"/>
          <w:w w:val="90"/>
          <w:sz w:val="24"/>
          <w:szCs w:val="24"/>
        </w:rPr>
        <w:t>章）</w:t>
      </w:r>
      <w:r>
        <w:rPr>
          <w:b/>
          <w:spacing w:val="-20"/>
          <w:w w:val="90"/>
          <w:sz w:val="24"/>
          <w:szCs w:val="24"/>
        </w:rPr>
        <w:tab/>
      </w:r>
      <w:r>
        <w:rPr>
          <w:b/>
          <w:spacing w:val="-20"/>
          <w:w w:val="90"/>
          <w:sz w:val="24"/>
          <w:szCs w:val="24"/>
        </w:rPr>
        <w:t>20</w:t>
      </w:r>
      <w:r>
        <w:rPr>
          <w:rFonts w:hint="eastAsia"/>
          <w:b/>
          <w:spacing w:val="-20"/>
          <w:w w:val="90"/>
          <w:sz w:val="24"/>
          <w:szCs w:val="24"/>
          <w:lang w:val="en-US" w:eastAsia="zh-CN"/>
        </w:rPr>
        <w:t>25</w:t>
      </w:r>
      <w:r>
        <w:rPr>
          <w:rFonts w:hint="eastAsia"/>
          <w:b/>
          <w:sz w:val="24"/>
          <w:szCs w:val="24"/>
        </w:rPr>
        <w:t>年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  <w:lang w:val="en-US" w:eastAsia="zh-CN"/>
        </w:rPr>
        <w:t>3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  <w:lang w:val="en-US" w:eastAsia="zh-CN"/>
        </w:rPr>
        <w:t>18</w:t>
      </w:r>
      <w:r>
        <w:rPr>
          <w:rFonts w:hint="eastAsia"/>
          <w:b/>
          <w:sz w:val="24"/>
          <w:szCs w:val="24"/>
        </w:rPr>
        <w:t>日</w:t>
      </w:r>
      <w:r>
        <w:rPr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举报电话：</w:t>
      </w:r>
      <w:r>
        <w:rPr>
          <w:b/>
          <w:sz w:val="24"/>
          <w:szCs w:val="24"/>
        </w:rPr>
        <w:t>0396-2853969</w:t>
      </w:r>
    </w:p>
    <w:p w14:paraId="51112C3B">
      <w:pPr>
        <w:rPr>
          <w:b/>
          <w:spacing w:val="-20"/>
          <w:w w:val="90"/>
          <w:sz w:val="24"/>
          <w:szCs w:val="24"/>
        </w:rPr>
      </w:pPr>
    </w:p>
    <w:p w14:paraId="574B50A3">
      <w:pPr>
        <w:rPr>
          <w:b/>
          <w:spacing w:val="-20"/>
          <w:w w:val="90"/>
          <w:sz w:val="24"/>
          <w:szCs w:val="24"/>
        </w:rPr>
      </w:pPr>
    </w:p>
    <w:p w14:paraId="04C50DAF">
      <w:pPr>
        <w:rPr>
          <w:b/>
          <w:spacing w:val="-20"/>
          <w:w w:val="90"/>
          <w:sz w:val="24"/>
          <w:szCs w:val="24"/>
        </w:rPr>
      </w:pPr>
    </w:p>
    <w:p w14:paraId="663B0A0F">
      <w:pPr>
        <w:rPr>
          <w:b/>
          <w:spacing w:val="-20"/>
          <w:w w:val="90"/>
          <w:sz w:val="24"/>
          <w:szCs w:val="24"/>
        </w:rPr>
      </w:pPr>
      <w:r>
        <w:rPr>
          <w:rFonts w:hint="eastAsia"/>
          <w:b/>
          <w:spacing w:val="-20"/>
          <w:w w:val="90"/>
          <w:sz w:val="24"/>
          <w:szCs w:val="24"/>
        </w:rPr>
        <w:t>组团单位：</w:t>
      </w:r>
      <w:r>
        <w:rPr>
          <w:b/>
          <w:spacing w:val="-20"/>
          <w:w w:val="90"/>
          <w:sz w:val="24"/>
          <w:szCs w:val="24"/>
        </w:rPr>
        <w:tab/>
      </w:r>
      <w:r>
        <w:rPr>
          <w:b/>
          <w:spacing w:val="-20"/>
          <w:w w:val="90"/>
          <w:sz w:val="24"/>
          <w:szCs w:val="24"/>
        </w:rPr>
        <w:tab/>
      </w:r>
      <w:r>
        <w:rPr>
          <w:b/>
          <w:spacing w:val="-20"/>
          <w:w w:val="90"/>
          <w:sz w:val="24"/>
          <w:szCs w:val="24"/>
        </w:rPr>
        <w:tab/>
      </w:r>
      <w:r>
        <w:rPr>
          <w:b/>
          <w:spacing w:val="-20"/>
          <w:w w:val="90"/>
          <w:sz w:val="24"/>
          <w:szCs w:val="24"/>
        </w:rPr>
        <w:t xml:space="preserve"> </w:t>
      </w:r>
      <w:r>
        <w:rPr>
          <w:b/>
          <w:spacing w:val="-20"/>
          <w:w w:val="90"/>
          <w:sz w:val="24"/>
          <w:szCs w:val="24"/>
        </w:rPr>
        <w:tab/>
      </w:r>
      <w:r>
        <w:rPr>
          <w:b/>
          <w:spacing w:val="-20"/>
          <w:w w:val="90"/>
          <w:sz w:val="24"/>
          <w:szCs w:val="24"/>
        </w:rPr>
        <w:tab/>
      </w:r>
      <w:r>
        <w:rPr>
          <w:b/>
          <w:spacing w:val="-20"/>
          <w:w w:val="90"/>
          <w:sz w:val="24"/>
          <w:szCs w:val="24"/>
        </w:rPr>
        <w:tab/>
      </w:r>
      <w:r>
        <w:rPr>
          <w:rFonts w:hint="eastAsia"/>
          <w:b/>
          <w:spacing w:val="-20"/>
          <w:w w:val="90"/>
          <w:sz w:val="24"/>
          <w:szCs w:val="24"/>
        </w:rPr>
        <w:t>（盖</w:t>
      </w:r>
      <w:r>
        <w:rPr>
          <w:b/>
          <w:spacing w:val="-20"/>
          <w:w w:val="90"/>
          <w:sz w:val="24"/>
          <w:szCs w:val="24"/>
        </w:rPr>
        <w:t xml:space="preserve">   </w:t>
      </w:r>
      <w:r>
        <w:rPr>
          <w:rFonts w:hint="eastAsia"/>
          <w:b/>
          <w:spacing w:val="-20"/>
          <w:w w:val="90"/>
          <w:sz w:val="24"/>
          <w:szCs w:val="24"/>
        </w:rPr>
        <w:t>章）</w:t>
      </w:r>
      <w:r>
        <w:rPr>
          <w:b/>
          <w:spacing w:val="-20"/>
          <w:w w:val="90"/>
          <w:sz w:val="24"/>
          <w:szCs w:val="24"/>
        </w:rPr>
        <w:tab/>
      </w:r>
      <w:r>
        <w:rPr>
          <w:b/>
          <w:spacing w:val="-20"/>
          <w:w w:val="90"/>
          <w:sz w:val="24"/>
          <w:szCs w:val="24"/>
        </w:rPr>
        <w:tab/>
      </w:r>
      <w:r>
        <w:rPr>
          <w:b/>
          <w:spacing w:val="-20"/>
          <w:w w:val="90"/>
          <w:sz w:val="24"/>
          <w:szCs w:val="24"/>
        </w:rPr>
        <w:tab/>
      </w:r>
      <w:r>
        <w:rPr>
          <w:b/>
          <w:spacing w:val="-20"/>
          <w:w w:val="90"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年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月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日</w:t>
      </w:r>
      <w:r>
        <w:rPr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举报电话：</w:t>
      </w:r>
    </w:p>
    <w:p w14:paraId="7BF8FE3E">
      <w:pPr>
        <w:rPr>
          <w:b/>
          <w:sz w:val="24"/>
          <w:szCs w:val="24"/>
        </w:rPr>
      </w:pPr>
    </w:p>
    <w:p w14:paraId="7F0A3EBE">
      <w:pPr>
        <w:rPr>
          <w:b/>
          <w:sz w:val="24"/>
          <w:szCs w:val="24"/>
        </w:rPr>
      </w:pPr>
    </w:p>
    <w:p w14:paraId="1A5B148B">
      <w:pPr>
        <w:rPr>
          <w:b/>
          <w:sz w:val="24"/>
          <w:szCs w:val="24"/>
        </w:rPr>
      </w:pPr>
    </w:p>
    <w:p w14:paraId="38D5D9E8">
      <w:pPr>
        <w:rPr>
          <w:b/>
          <w:sz w:val="28"/>
          <w:szCs w:val="28"/>
        </w:rPr>
      </w:pPr>
      <w:r>
        <w:rPr>
          <w:rFonts w:hint="eastAsia"/>
          <w:b/>
          <w:sz w:val="24"/>
          <w:szCs w:val="24"/>
        </w:rPr>
        <w:t>河南省人民政府外事侨务办公室举报电话：</w:t>
      </w:r>
      <w:r>
        <w:rPr>
          <w:b/>
          <w:sz w:val="24"/>
          <w:szCs w:val="24"/>
        </w:rPr>
        <w:t>0371-65688812</w:t>
      </w:r>
    </w:p>
    <w:sectPr>
      <w:footerReference r:id="rId3" w:type="default"/>
      <w:pgSz w:w="11906" w:h="16838"/>
      <w:pgMar w:top="1531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E8EDE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4BAD090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N2NmNGEwZjllMjczMzYxYmFlMDVmMTIxZjQ2ODgifQ=="/>
  </w:docVars>
  <w:rsids>
    <w:rsidRoot w:val="00092FB0"/>
    <w:rsid w:val="0008333D"/>
    <w:rsid w:val="00092FB0"/>
    <w:rsid w:val="000A35A4"/>
    <w:rsid w:val="000B17F4"/>
    <w:rsid w:val="000B2C27"/>
    <w:rsid w:val="001226EF"/>
    <w:rsid w:val="00290628"/>
    <w:rsid w:val="00395814"/>
    <w:rsid w:val="003F0B49"/>
    <w:rsid w:val="004012BD"/>
    <w:rsid w:val="005F6815"/>
    <w:rsid w:val="00615213"/>
    <w:rsid w:val="006218A2"/>
    <w:rsid w:val="00686AA0"/>
    <w:rsid w:val="00713FC8"/>
    <w:rsid w:val="00725EE4"/>
    <w:rsid w:val="00754FD3"/>
    <w:rsid w:val="007E220F"/>
    <w:rsid w:val="007E286B"/>
    <w:rsid w:val="00824268"/>
    <w:rsid w:val="00832158"/>
    <w:rsid w:val="008634AE"/>
    <w:rsid w:val="008643B0"/>
    <w:rsid w:val="008E5789"/>
    <w:rsid w:val="00901F6D"/>
    <w:rsid w:val="009D78B6"/>
    <w:rsid w:val="009E4D61"/>
    <w:rsid w:val="00AC756F"/>
    <w:rsid w:val="00AF44A4"/>
    <w:rsid w:val="00B215C7"/>
    <w:rsid w:val="00B238B3"/>
    <w:rsid w:val="00B34728"/>
    <w:rsid w:val="00B46BFF"/>
    <w:rsid w:val="00BA6445"/>
    <w:rsid w:val="00BB1814"/>
    <w:rsid w:val="00BE2F5F"/>
    <w:rsid w:val="00C63334"/>
    <w:rsid w:val="00C70817"/>
    <w:rsid w:val="00C77A46"/>
    <w:rsid w:val="00CD7741"/>
    <w:rsid w:val="00D179DC"/>
    <w:rsid w:val="00D35E09"/>
    <w:rsid w:val="00D86640"/>
    <w:rsid w:val="00D9718D"/>
    <w:rsid w:val="00DD1429"/>
    <w:rsid w:val="00DE41CF"/>
    <w:rsid w:val="00E93F6B"/>
    <w:rsid w:val="00EA3E1B"/>
    <w:rsid w:val="00EC6711"/>
    <w:rsid w:val="00EE4ACD"/>
    <w:rsid w:val="00F500E7"/>
    <w:rsid w:val="00F91C8C"/>
    <w:rsid w:val="05301F0E"/>
    <w:rsid w:val="0C360518"/>
    <w:rsid w:val="11D1532C"/>
    <w:rsid w:val="14F83129"/>
    <w:rsid w:val="1FAD7985"/>
    <w:rsid w:val="31077D7C"/>
    <w:rsid w:val="334376A7"/>
    <w:rsid w:val="3B1F6C0D"/>
    <w:rsid w:val="3E3E01A3"/>
    <w:rsid w:val="47883CE9"/>
    <w:rsid w:val="508F3C37"/>
    <w:rsid w:val="55170BA8"/>
    <w:rsid w:val="5D4C659F"/>
    <w:rsid w:val="61A11A3C"/>
    <w:rsid w:val="620D15D4"/>
    <w:rsid w:val="656A3FF0"/>
    <w:rsid w:val="65F8295A"/>
    <w:rsid w:val="6AC95741"/>
    <w:rsid w:val="6B6668C4"/>
    <w:rsid w:val="6C116A0F"/>
    <w:rsid w:val="6C776701"/>
    <w:rsid w:val="6DC960AE"/>
    <w:rsid w:val="79761752"/>
    <w:rsid w:val="7A2B217A"/>
    <w:rsid w:val="7C7620C0"/>
    <w:rsid w:val="7E22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name="header"/>
    <w:lsdException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11"/>
    <w:semiHidden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link w:val="13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6">
    <w:name w:val="Normal (Web)"/>
    <w:basedOn w:val="1"/>
    <w:semiHidden/>
    <w:uiPriority w:val="99"/>
    <w:pPr>
      <w:spacing w:beforeAutospacing="1" w:afterAutospacing="1"/>
      <w:jc w:val="left"/>
    </w:pPr>
    <w:rPr>
      <w:kern w:val="0"/>
      <w:sz w:val="24"/>
      <w:szCs w:val="20"/>
    </w:rPr>
  </w:style>
  <w:style w:type="table" w:styleId="8">
    <w:name w:val="Table Grid"/>
    <w:basedOn w:val="7"/>
    <w:qFormat/>
    <w:locked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page number"/>
    <w:basedOn w:val="9"/>
    <w:semiHidden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3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页脚 Char"/>
    <w:basedOn w:val="9"/>
    <w:link w:val="4"/>
    <w:locked/>
    <w:uiPriority w:val="99"/>
    <w:rPr>
      <w:rFonts w:cs="Times New Roman"/>
      <w:sz w:val="18"/>
    </w:rPr>
  </w:style>
  <w:style w:type="character" w:customStyle="1" w:styleId="13">
    <w:name w:val="页眉 Char"/>
    <w:basedOn w:val="9"/>
    <w:link w:val="5"/>
    <w:semiHidden/>
    <w:qFormat/>
    <w:locked/>
    <w:uiPriority w:val="99"/>
    <w:rPr>
      <w:rFonts w:cs="Times New Roman"/>
      <w:sz w:val="18"/>
    </w:rPr>
  </w:style>
  <w:style w:type="paragraph" w:customStyle="1" w:styleId="14">
    <w:name w:val="_Style 5"/>
    <w:basedOn w:val="1"/>
    <w:uiPriority w:val="99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JUJUMAO</Company>
  <Pages>1</Pages>
  <Words>384</Words>
  <Characters>475</Characters>
  <Lines>4</Lines>
  <Paragraphs>1</Paragraphs>
  <TotalTime>0</TotalTime>
  <ScaleCrop>false</ScaleCrop>
  <LinksUpToDate>false</LinksUpToDate>
  <CharactersWithSpaces>539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2014-03-24T11:07:00Z</dcterms:created>
  <dc:creator>JUJUMAO</dc:creator>
  <cp:lastModifiedBy>张科</cp:lastModifiedBy>
  <cp:lastPrinted>2015-11-03T09:41:00Z</cp:lastPrinted>
  <dcterms:modified xsi:type="dcterms:W3CDTF">2025-03-24T00:59:53Z</dcterms:modified>
  <dc:title>因公临时出国（境）团组和人员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6710CF4303AE43BDB4C958AE843D5E09_13</vt:lpwstr>
  </property>
  <property fmtid="{D5CDD505-2E9C-101B-9397-08002B2CF9AE}" pid="4" name="KSOTemplateDocerSaveRecord">
    <vt:lpwstr>eyJoZGlkIjoiY2UwN2NmNGEwZjllMjczMzYxYmFlMDVmMTIxZjQ2ODgiLCJ1c2VySWQiOiIzNDEyMzc5OTkifQ==</vt:lpwstr>
  </property>
</Properties>
</file>